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61" w:rsidRPr="00471173" w:rsidRDefault="00FD7C61" w:rsidP="00FD7C61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DA56BC" w:rsidRPr="00F64955" w:rsidRDefault="00DA56BC" w:rsidP="00F314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9A2BD5" w:rsidP="00F31430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…………………../2018</w:t>
      </w:r>
    </w:p>
    <w:p w:rsidR="00DA56BC" w:rsidRPr="00F64955" w:rsidRDefault="00DA56BC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F314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F31430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327D4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F80E57">
        <w:rPr>
          <w:rFonts w:ascii="Arial" w:hAnsi="Arial" w:cs="Arial"/>
          <w:sz w:val="22"/>
          <w:szCs w:val="22"/>
        </w:rPr>
        <w:t xml:space="preserve">I ligi kobiet w piłce </w:t>
      </w:r>
      <w:r w:rsidR="004C2CD9">
        <w:rPr>
          <w:rFonts w:ascii="Arial" w:hAnsi="Arial" w:cs="Arial"/>
          <w:sz w:val="22"/>
          <w:szCs w:val="22"/>
        </w:rPr>
        <w:t>nożnej</w:t>
      </w:r>
      <w:r w:rsidR="006E1A38">
        <w:rPr>
          <w:rFonts w:ascii="Arial" w:hAnsi="Arial" w:cs="Arial"/>
          <w:sz w:val="22"/>
          <w:szCs w:val="22"/>
        </w:rPr>
        <w:t xml:space="preserve"> w sezonie 201</w:t>
      </w:r>
      <w:r w:rsidR="00B11E24">
        <w:rPr>
          <w:rFonts w:ascii="Arial" w:hAnsi="Arial" w:cs="Arial"/>
          <w:sz w:val="22"/>
          <w:szCs w:val="22"/>
        </w:rPr>
        <w:t>7</w:t>
      </w:r>
      <w:r w:rsidR="006E1A38">
        <w:rPr>
          <w:rFonts w:ascii="Arial" w:hAnsi="Arial" w:cs="Arial"/>
          <w:sz w:val="22"/>
          <w:szCs w:val="22"/>
        </w:rPr>
        <w:t>/201</w:t>
      </w:r>
      <w:r w:rsidR="00B11E24">
        <w:rPr>
          <w:rFonts w:ascii="Arial" w:hAnsi="Arial" w:cs="Arial"/>
          <w:sz w:val="22"/>
          <w:szCs w:val="22"/>
        </w:rPr>
        <w:t>8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680A24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2B3ECD">
        <w:rPr>
          <w:rFonts w:ascii="Arial" w:hAnsi="Arial" w:cs="Arial"/>
          <w:sz w:val="22"/>
          <w:szCs w:val="22"/>
        </w:rPr>
        <w:t>w sezonie 2017/2018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F80E57">
        <w:rPr>
          <w:rFonts w:ascii="Arial" w:hAnsi="Arial" w:cs="Arial"/>
          <w:sz w:val="22"/>
          <w:szCs w:val="22"/>
        </w:rPr>
        <w:t xml:space="preserve">I ligi kobiet w piłce </w:t>
      </w:r>
      <w:r w:rsidR="004C2CD9">
        <w:rPr>
          <w:rFonts w:ascii="Arial" w:hAnsi="Arial" w:cs="Arial"/>
          <w:sz w:val="22"/>
          <w:szCs w:val="22"/>
        </w:rPr>
        <w:t>nożnej.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B25343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5050D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1D0BE1">
        <w:rPr>
          <w:rFonts w:ascii="Arial" w:hAnsi="Arial" w:cs="Arial"/>
          <w:sz w:val="22"/>
          <w:szCs w:val="22"/>
        </w:rPr>
        <w:t xml:space="preserve">ekspozycji logo Województwa Warmińsko-Mazurskiego na co najmniej 3 banerach reklamowych o wymiarach 3 m x 0,8 m w widocznym dla kibiców i mediów miejscu, </w:t>
      </w:r>
      <w:r w:rsidR="00A76B56" w:rsidRPr="001D0BE1">
        <w:rPr>
          <w:rFonts w:ascii="Arial" w:hAnsi="Arial" w:cs="Arial"/>
          <w:sz w:val="22"/>
          <w:szCs w:val="22"/>
        </w:rPr>
        <w:t>podczas meczów</w:t>
      </w:r>
      <w:r w:rsidR="00A76B56">
        <w:rPr>
          <w:rFonts w:ascii="Arial" w:hAnsi="Arial" w:cs="Arial"/>
          <w:sz w:val="22"/>
          <w:szCs w:val="22"/>
        </w:rPr>
        <w:t>,</w:t>
      </w:r>
      <w:r w:rsidR="00A76B56" w:rsidRPr="001D0BE1">
        <w:rPr>
          <w:rFonts w:ascii="Arial" w:hAnsi="Arial" w:cs="Arial"/>
          <w:sz w:val="22"/>
          <w:szCs w:val="22"/>
        </w:rPr>
        <w:t xml:space="preserve"> </w:t>
      </w:r>
      <w:r w:rsidRPr="001D0BE1">
        <w:rPr>
          <w:rFonts w:ascii="Arial" w:hAnsi="Arial" w:cs="Arial"/>
          <w:sz w:val="22"/>
          <w:szCs w:val="22"/>
        </w:rPr>
        <w:t>w których zespół, w oparciu o który będzie świadczona usługa jest gospodarzem w ramach rozgrywek I ligi kobiet w piłce nożnej w sezonie 201</w:t>
      </w:r>
      <w:r w:rsidR="002B3ECD">
        <w:rPr>
          <w:rFonts w:ascii="Arial" w:hAnsi="Arial" w:cs="Arial"/>
          <w:sz w:val="22"/>
          <w:szCs w:val="22"/>
        </w:rPr>
        <w:t>7</w:t>
      </w:r>
      <w:r w:rsidRPr="001D0BE1">
        <w:rPr>
          <w:rFonts w:ascii="Arial" w:hAnsi="Arial" w:cs="Arial"/>
          <w:sz w:val="22"/>
          <w:szCs w:val="22"/>
        </w:rPr>
        <w:t>/201</w:t>
      </w:r>
      <w:r w:rsidR="002B3ECD">
        <w:rPr>
          <w:rFonts w:ascii="Arial" w:hAnsi="Arial" w:cs="Arial"/>
          <w:sz w:val="22"/>
          <w:szCs w:val="22"/>
        </w:rPr>
        <w:t>8</w:t>
      </w:r>
      <w:r w:rsidRPr="001D0BE1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>2) umieszczenia w sposób widoczny dla publiczności i mediów logo Wo</w:t>
      </w:r>
      <w:r w:rsidR="002B3ECD">
        <w:rPr>
          <w:rFonts w:ascii="Arial" w:hAnsi="Arial" w:cs="Arial"/>
          <w:sz w:val="22"/>
          <w:szCs w:val="22"/>
        </w:rPr>
        <w:t>jewództwa Warmińsko-Mazurskiego</w:t>
      </w:r>
      <w:r w:rsidRPr="001D0BE1">
        <w:rPr>
          <w:rFonts w:ascii="Arial" w:hAnsi="Arial" w:cs="Arial"/>
          <w:sz w:val="22"/>
          <w:szCs w:val="22"/>
        </w:rPr>
        <w:t>: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 xml:space="preserve">a) </w:t>
      </w:r>
      <w:r w:rsidR="002B3ECD">
        <w:rPr>
          <w:rFonts w:ascii="Arial" w:hAnsi="Arial" w:cs="Arial"/>
          <w:sz w:val="22"/>
          <w:szCs w:val="22"/>
        </w:rPr>
        <w:t xml:space="preserve">na </w:t>
      </w:r>
      <w:r w:rsidRPr="001D0BE1">
        <w:rPr>
          <w:rFonts w:ascii="Arial" w:hAnsi="Arial" w:cs="Arial"/>
          <w:sz w:val="22"/>
          <w:szCs w:val="22"/>
        </w:rPr>
        <w:t xml:space="preserve">stronie internetowej </w:t>
      </w:r>
      <w:r w:rsidR="00E62E35">
        <w:rPr>
          <w:rFonts w:ascii="Arial" w:hAnsi="Arial" w:cs="Arial"/>
          <w:sz w:val="22"/>
          <w:szCs w:val="22"/>
        </w:rPr>
        <w:t>zespo</w:t>
      </w:r>
      <w:r w:rsidR="00E62E35" w:rsidRPr="00E62E35">
        <w:rPr>
          <w:rFonts w:ascii="Arial" w:hAnsi="Arial" w:cs="Arial"/>
          <w:sz w:val="22"/>
          <w:szCs w:val="22"/>
        </w:rPr>
        <w:t>ł</w:t>
      </w:r>
      <w:r w:rsidR="00E62E35">
        <w:rPr>
          <w:rFonts w:ascii="Arial" w:hAnsi="Arial" w:cs="Arial"/>
          <w:sz w:val="22"/>
          <w:szCs w:val="22"/>
        </w:rPr>
        <w:t>u</w:t>
      </w:r>
      <w:r w:rsidR="00E62E35" w:rsidRPr="00E62E35">
        <w:rPr>
          <w:rFonts w:ascii="Arial" w:hAnsi="Arial" w:cs="Arial"/>
          <w:sz w:val="22"/>
          <w:szCs w:val="22"/>
        </w:rPr>
        <w:t>, w oparciu o który będzie świadczona usługa</w:t>
      </w:r>
      <w:r w:rsidRPr="001D0BE1">
        <w:rPr>
          <w:rFonts w:ascii="Arial" w:hAnsi="Arial" w:cs="Arial"/>
          <w:sz w:val="22"/>
          <w:szCs w:val="22"/>
        </w:rPr>
        <w:t xml:space="preserve"> wśród sponsorów, które będzie podlinkowane do strony internetowej </w:t>
      </w:r>
      <w:hyperlink r:id="rId8" w:history="1">
        <w:r w:rsidR="002B3ECD" w:rsidRPr="004C6E61">
          <w:rPr>
            <w:rStyle w:val="Hipercze"/>
            <w:rFonts w:ascii="Arial" w:hAnsi="Arial" w:cs="Arial"/>
            <w:sz w:val="22"/>
            <w:szCs w:val="22"/>
          </w:rPr>
          <w:t>www.mazury.travel</w:t>
        </w:r>
      </w:hyperlink>
      <w:r w:rsidR="002B3ECD" w:rsidRPr="005A6107">
        <w:rPr>
          <w:rFonts w:ascii="Arial" w:hAnsi="Arial" w:cs="Arial"/>
          <w:sz w:val="22"/>
          <w:szCs w:val="22"/>
        </w:rPr>
        <w:t>, przez cały okres trwania umowy</w:t>
      </w:r>
      <w:r w:rsidR="002B3ECD">
        <w:rPr>
          <w:rFonts w:ascii="Arial" w:hAnsi="Arial" w:cs="Arial"/>
          <w:sz w:val="22"/>
          <w:szCs w:val="22"/>
        </w:rPr>
        <w:t>;</w:t>
      </w:r>
    </w:p>
    <w:p w:rsidR="001D0BE1" w:rsidRPr="001D0BE1" w:rsidRDefault="00A76B56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E62E35">
        <w:rPr>
          <w:rFonts w:ascii="Arial" w:hAnsi="Arial" w:cs="Arial"/>
          <w:sz w:val="22"/>
          <w:szCs w:val="22"/>
        </w:rPr>
        <w:t>w biurze prasowym zespo</w:t>
      </w:r>
      <w:r w:rsidR="001D0BE1" w:rsidRPr="001D0BE1">
        <w:rPr>
          <w:rFonts w:ascii="Arial" w:hAnsi="Arial" w:cs="Arial"/>
          <w:sz w:val="22"/>
          <w:szCs w:val="22"/>
        </w:rPr>
        <w:t>ł</w:t>
      </w:r>
      <w:r w:rsidR="00E62E35">
        <w:rPr>
          <w:rFonts w:ascii="Arial" w:hAnsi="Arial" w:cs="Arial"/>
          <w:sz w:val="22"/>
          <w:szCs w:val="22"/>
        </w:rPr>
        <w:t>u</w:t>
      </w:r>
      <w:r w:rsidR="001D0BE1" w:rsidRPr="001D0BE1">
        <w:rPr>
          <w:rFonts w:ascii="Arial" w:hAnsi="Arial" w:cs="Arial"/>
          <w:sz w:val="22"/>
          <w:szCs w:val="22"/>
        </w:rPr>
        <w:t>, w oparciu o który będzie świadczona usługa oraz na ściankach reklamowych st</w:t>
      </w:r>
      <w:r w:rsidR="00DF106C">
        <w:rPr>
          <w:rFonts w:ascii="Arial" w:hAnsi="Arial" w:cs="Arial"/>
          <w:sz w:val="22"/>
          <w:szCs w:val="22"/>
        </w:rPr>
        <w:t>anowiących tło podczas wywiadów;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>3) umieszczenia logo Województwa Warmińsko-Mazurskiego na ubiorach sportowych zawodniczek (spodenki/koszulki meczowe)</w:t>
      </w:r>
      <w:r w:rsidR="0019454A">
        <w:rPr>
          <w:rFonts w:ascii="Arial" w:hAnsi="Arial" w:cs="Arial"/>
          <w:sz w:val="22"/>
          <w:szCs w:val="22"/>
        </w:rPr>
        <w:t>,</w:t>
      </w:r>
      <w:r w:rsidRPr="001D0BE1">
        <w:rPr>
          <w:rFonts w:ascii="Arial" w:hAnsi="Arial" w:cs="Arial"/>
          <w:sz w:val="22"/>
          <w:szCs w:val="22"/>
        </w:rPr>
        <w:t xml:space="preserve"> w których zespół, w oparciu o który będzie świadczona usługa</w:t>
      </w:r>
      <w:r w:rsidR="0019454A">
        <w:rPr>
          <w:rFonts w:ascii="Arial" w:hAnsi="Arial" w:cs="Arial"/>
          <w:sz w:val="22"/>
          <w:szCs w:val="22"/>
        </w:rPr>
        <w:t>,</w:t>
      </w:r>
      <w:r w:rsidRPr="001D0BE1">
        <w:rPr>
          <w:rFonts w:ascii="Arial" w:hAnsi="Arial" w:cs="Arial"/>
          <w:sz w:val="22"/>
          <w:szCs w:val="22"/>
        </w:rPr>
        <w:t xml:space="preserve"> będzie występować podczas rozgrywek I ligi kobiet w piłce nożnej w sezonie 201</w:t>
      </w:r>
      <w:r w:rsidR="0019454A">
        <w:rPr>
          <w:rFonts w:ascii="Arial" w:hAnsi="Arial" w:cs="Arial"/>
          <w:sz w:val="22"/>
          <w:szCs w:val="22"/>
        </w:rPr>
        <w:t>7</w:t>
      </w:r>
      <w:r w:rsidRPr="001D0BE1">
        <w:rPr>
          <w:rFonts w:ascii="Arial" w:hAnsi="Arial" w:cs="Arial"/>
          <w:sz w:val="22"/>
          <w:szCs w:val="22"/>
        </w:rPr>
        <w:t>/201</w:t>
      </w:r>
      <w:r w:rsidR="0019454A">
        <w:rPr>
          <w:rFonts w:ascii="Arial" w:hAnsi="Arial" w:cs="Arial"/>
          <w:sz w:val="22"/>
          <w:szCs w:val="22"/>
        </w:rPr>
        <w:t>8</w:t>
      </w:r>
      <w:r w:rsidRPr="001D0BE1">
        <w:rPr>
          <w:rFonts w:ascii="Arial" w:hAnsi="Arial" w:cs="Arial"/>
          <w:sz w:val="22"/>
          <w:szCs w:val="22"/>
        </w:rPr>
        <w:t>;</w:t>
      </w:r>
    </w:p>
    <w:p w:rsidR="001D0BE1" w:rsidRPr="001D0BE1" w:rsidRDefault="00A76B56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1D0BE1" w:rsidRPr="001D0BE1">
        <w:rPr>
          <w:rFonts w:ascii="Arial" w:hAnsi="Arial" w:cs="Arial"/>
          <w:sz w:val="22"/>
          <w:szCs w:val="22"/>
        </w:rPr>
        <w:t>emisję spotu radiowego o wsparciu Samorządu Województwa Warmińsko-Mazurskiego dostarczonego przez Zamawiającego podczas meczów, w których zespół, w oparciu o który będzie świadczona usługa jest gospodarzem w ramach rozgrywek I ligi kobiet w piłce nożnej w sezonie 201</w:t>
      </w:r>
      <w:r w:rsidR="0019454A">
        <w:rPr>
          <w:rFonts w:ascii="Arial" w:hAnsi="Arial" w:cs="Arial"/>
          <w:sz w:val="22"/>
          <w:szCs w:val="22"/>
        </w:rPr>
        <w:t>7</w:t>
      </w:r>
      <w:r w:rsidR="001D0BE1" w:rsidRPr="001D0BE1">
        <w:rPr>
          <w:rFonts w:ascii="Arial" w:hAnsi="Arial" w:cs="Arial"/>
          <w:sz w:val="22"/>
          <w:szCs w:val="22"/>
        </w:rPr>
        <w:t>/201</w:t>
      </w:r>
      <w:r w:rsidR="0019454A">
        <w:rPr>
          <w:rFonts w:ascii="Arial" w:hAnsi="Arial" w:cs="Arial"/>
          <w:sz w:val="22"/>
          <w:szCs w:val="22"/>
        </w:rPr>
        <w:t>8</w:t>
      </w:r>
      <w:r w:rsidR="001D0BE1" w:rsidRPr="001D0BE1">
        <w:rPr>
          <w:rFonts w:ascii="Arial" w:hAnsi="Arial" w:cs="Arial"/>
          <w:sz w:val="22"/>
          <w:szCs w:val="22"/>
        </w:rPr>
        <w:t xml:space="preserve">; 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 xml:space="preserve">5) umieszczenia logo Województwa Warmińsko-Mazurskiego na wszelkich materiałach poligraficznych, informacyjnych, promocyjnych i reklamowych drukowanych z okazji </w:t>
      </w:r>
      <w:r w:rsidRPr="001D0BE1">
        <w:rPr>
          <w:rFonts w:ascii="Arial" w:hAnsi="Arial" w:cs="Arial"/>
          <w:sz w:val="22"/>
          <w:szCs w:val="22"/>
        </w:rPr>
        <w:lastRenderedPageBreak/>
        <w:t>prowadzonych rozgrywek I ligi kobiet w piłce nożnej w sezonie 201</w:t>
      </w:r>
      <w:r w:rsidR="0019454A">
        <w:rPr>
          <w:rFonts w:ascii="Arial" w:hAnsi="Arial" w:cs="Arial"/>
          <w:sz w:val="22"/>
          <w:szCs w:val="22"/>
        </w:rPr>
        <w:t>7</w:t>
      </w:r>
      <w:r w:rsidRPr="001D0BE1">
        <w:rPr>
          <w:rFonts w:ascii="Arial" w:hAnsi="Arial" w:cs="Arial"/>
          <w:sz w:val="22"/>
          <w:szCs w:val="22"/>
        </w:rPr>
        <w:t>/201</w:t>
      </w:r>
      <w:r w:rsidR="0019454A">
        <w:rPr>
          <w:rFonts w:ascii="Arial" w:hAnsi="Arial" w:cs="Arial"/>
          <w:sz w:val="22"/>
          <w:szCs w:val="22"/>
        </w:rPr>
        <w:t>8</w:t>
      </w:r>
      <w:r w:rsidR="00A76B56">
        <w:rPr>
          <w:rFonts w:ascii="Arial" w:hAnsi="Arial" w:cs="Arial"/>
          <w:sz w:val="22"/>
          <w:szCs w:val="22"/>
        </w:rPr>
        <w:t xml:space="preserve"> dotyczących zespołu, w oparciu, o który będzie świadczona usługa</w:t>
      </w:r>
      <w:r w:rsidRPr="001D0BE1">
        <w:rPr>
          <w:rFonts w:ascii="Arial" w:hAnsi="Arial" w:cs="Arial"/>
          <w:sz w:val="22"/>
          <w:szCs w:val="22"/>
        </w:rPr>
        <w:t>;</w:t>
      </w:r>
    </w:p>
    <w:p w:rsidR="001D0BE1" w:rsidRDefault="00A76B56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  <w:t>zapewnienie informowania</w:t>
      </w:r>
      <w:r w:rsidR="001D0BE1" w:rsidRPr="001D0BE1">
        <w:rPr>
          <w:rFonts w:ascii="Arial" w:hAnsi="Arial" w:cs="Arial"/>
          <w:sz w:val="22"/>
          <w:szCs w:val="22"/>
        </w:rPr>
        <w:t xml:space="preserve"> przez spikera </w:t>
      </w:r>
      <w:r w:rsidR="0019454A">
        <w:rPr>
          <w:rFonts w:ascii="Arial" w:hAnsi="Arial" w:cs="Arial"/>
          <w:sz w:val="22"/>
          <w:szCs w:val="22"/>
        </w:rPr>
        <w:t>co najmniej 2x/mecz o wsparciu Samorządu Województwa Warmińsko-M</w:t>
      </w:r>
      <w:r w:rsidR="001D0BE1" w:rsidRPr="001D0BE1">
        <w:rPr>
          <w:rFonts w:ascii="Arial" w:hAnsi="Arial" w:cs="Arial"/>
          <w:sz w:val="22"/>
          <w:szCs w:val="22"/>
        </w:rPr>
        <w:t xml:space="preserve">azurskiego podczas meczów, w których zespół, </w:t>
      </w:r>
      <w:r w:rsidR="004E4092">
        <w:rPr>
          <w:rFonts w:ascii="Arial" w:hAnsi="Arial" w:cs="Arial"/>
          <w:sz w:val="22"/>
          <w:szCs w:val="22"/>
        </w:rPr>
        <w:br/>
      </w:r>
      <w:r w:rsidR="001D0BE1" w:rsidRPr="001D0BE1">
        <w:rPr>
          <w:rFonts w:ascii="Arial" w:hAnsi="Arial" w:cs="Arial"/>
          <w:sz w:val="22"/>
          <w:szCs w:val="22"/>
        </w:rPr>
        <w:t>w oparciu o który będzie świadczona usługa jest gospodarzem w ramach rozgrywek I ligi kobi</w:t>
      </w:r>
      <w:r w:rsidR="0019454A">
        <w:rPr>
          <w:rFonts w:ascii="Arial" w:hAnsi="Arial" w:cs="Arial"/>
          <w:sz w:val="22"/>
          <w:szCs w:val="22"/>
        </w:rPr>
        <w:t>et w piłce nożnej w sezonie 2017/2018</w:t>
      </w:r>
      <w:r w:rsidR="001D0BE1" w:rsidRPr="001D0BE1">
        <w:rPr>
          <w:rFonts w:ascii="Arial" w:hAnsi="Arial" w:cs="Arial"/>
          <w:sz w:val="22"/>
          <w:szCs w:val="22"/>
        </w:rPr>
        <w:t>.</w:t>
      </w:r>
    </w:p>
    <w:p w:rsidR="00890A1D" w:rsidRPr="00466B07" w:rsidRDefault="00890A1D" w:rsidP="001D0BE1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Wykonawca zobowiązuje się do wykonania przedmiotu umowy zgodnie z opisem przedmiotu zamówienia oraz zgodnie z formularzem ofertowym stanowiącym załącznik do umowy.</w:t>
      </w:r>
    </w:p>
    <w:p w:rsidR="00466B07" w:rsidRPr="00466B07" w:rsidRDefault="00466B07" w:rsidP="00466B07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19454A" w:rsidRDefault="00466B07" w:rsidP="001945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19454A" w:rsidRPr="00466B07">
        <w:rPr>
          <w:rFonts w:ascii="Arial" w:hAnsi="Arial" w:cs="Arial"/>
          <w:sz w:val="22"/>
          <w:szCs w:val="22"/>
        </w:rPr>
        <w:t xml:space="preserve">Logo dostępne jest na stronie: </w:t>
      </w:r>
      <w:r w:rsidR="0019454A">
        <w:rPr>
          <w:rFonts w:ascii="Arial" w:hAnsi="Arial" w:cs="Arial"/>
          <w:sz w:val="22"/>
          <w:szCs w:val="22"/>
        </w:rPr>
        <w:t>http://</w:t>
      </w:r>
      <w:r w:rsidR="0019454A" w:rsidRPr="00466B07">
        <w:rPr>
          <w:rFonts w:ascii="Arial" w:hAnsi="Arial" w:cs="Arial"/>
          <w:sz w:val="22"/>
          <w:szCs w:val="22"/>
        </w:rPr>
        <w:t xml:space="preserve">warmia.mazury.pl w zakładce: „Turystyka </w:t>
      </w:r>
      <w:r w:rsidR="0019454A">
        <w:rPr>
          <w:rFonts w:ascii="Arial" w:hAnsi="Arial" w:cs="Arial"/>
          <w:sz w:val="22"/>
          <w:szCs w:val="22"/>
        </w:rPr>
        <w:t xml:space="preserve">                    </w:t>
      </w:r>
      <w:r w:rsidR="0019454A" w:rsidRPr="00466B07">
        <w:rPr>
          <w:rFonts w:ascii="Arial" w:hAnsi="Arial" w:cs="Arial"/>
          <w:sz w:val="22"/>
          <w:szCs w:val="22"/>
        </w:rPr>
        <w:t xml:space="preserve">i Promocja” – </w:t>
      </w:r>
      <w:r w:rsidR="0019454A">
        <w:rPr>
          <w:rFonts w:ascii="Arial" w:hAnsi="Arial" w:cs="Arial"/>
          <w:sz w:val="22"/>
          <w:szCs w:val="22"/>
        </w:rPr>
        <w:t>Promocja regionu – Logotypy do pobrania</w:t>
      </w:r>
      <w:r w:rsidR="0019454A" w:rsidRPr="00466B07">
        <w:rPr>
          <w:rFonts w:ascii="Arial" w:hAnsi="Arial" w:cs="Arial"/>
          <w:sz w:val="22"/>
          <w:szCs w:val="22"/>
        </w:rPr>
        <w:t>. Wykonawca zobowiązany jest do używania logo zgodnie z Księgą Identyfikacji Wizualnej Województwa Warmińsko-Mazurskiego.</w:t>
      </w:r>
    </w:p>
    <w:p w:rsidR="00496F02" w:rsidRPr="00F64955" w:rsidRDefault="00496F02" w:rsidP="00496F0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19454A">
        <w:rPr>
          <w:rFonts w:ascii="Arial" w:hAnsi="Arial" w:cs="Arial"/>
          <w:sz w:val="22"/>
          <w:szCs w:val="22"/>
        </w:rPr>
        <w:t>26</w:t>
      </w:r>
      <w:r w:rsidR="004C2CD9">
        <w:rPr>
          <w:rFonts w:ascii="Arial" w:hAnsi="Arial" w:cs="Arial"/>
          <w:sz w:val="22"/>
          <w:szCs w:val="22"/>
        </w:rPr>
        <w:t>.05</w:t>
      </w:r>
      <w:r w:rsidR="0019454A">
        <w:rPr>
          <w:rFonts w:ascii="Arial" w:hAnsi="Arial" w:cs="Arial"/>
          <w:sz w:val="22"/>
          <w:szCs w:val="22"/>
        </w:rPr>
        <w:t>.2018</w:t>
      </w:r>
      <w:r w:rsidR="00713B5C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(data zakończenia  rozgrywek I ligi kobiet w piłce </w:t>
      </w:r>
      <w:r w:rsidR="004C2CD9">
        <w:rPr>
          <w:rFonts w:ascii="Arial" w:hAnsi="Arial" w:cs="Arial"/>
          <w:sz w:val="22"/>
          <w:szCs w:val="22"/>
        </w:rPr>
        <w:t>nożne</w:t>
      </w:r>
      <w:r>
        <w:rPr>
          <w:rFonts w:ascii="Arial" w:hAnsi="Arial" w:cs="Arial"/>
          <w:sz w:val="22"/>
          <w:szCs w:val="22"/>
        </w:rPr>
        <w:t>j w sezonie 201</w:t>
      </w:r>
      <w:r w:rsidR="0019454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</w:t>
      </w:r>
      <w:r w:rsidR="0019454A">
        <w:rPr>
          <w:rFonts w:ascii="Arial" w:hAnsi="Arial" w:cs="Arial"/>
          <w:sz w:val="22"/>
          <w:szCs w:val="22"/>
        </w:rPr>
        <w:t>8</w:t>
      </w:r>
      <w:r w:rsidR="00C069C4">
        <w:rPr>
          <w:rFonts w:ascii="Arial" w:hAnsi="Arial" w:cs="Arial"/>
          <w:sz w:val="22"/>
          <w:szCs w:val="22"/>
        </w:rPr>
        <w:t>).</w:t>
      </w:r>
    </w:p>
    <w:p w:rsidR="00C069C4" w:rsidRPr="00496F02" w:rsidRDefault="00C069C4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</w:t>
      </w:r>
      <w:r w:rsidR="00D905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który będzie świadczona usługa, jednak nie dłużej niż do terminu określonego w ust.1.</w:t>
      </w:r>
    </w:p>
    <w:p w:rsidR="00E7333C" w:rsidRDefault="00E7333C" w:rsidP="00F31430">
      <w:pPr>
        <w:jc w:val="both"/>
        <w:rPr>
          <w:rFonts w:ascii="Arial" w:hAnsi="Arial" w:cs="Arial"/>
          <w:sz w:val="22"/>
          <w:szCs w:val="22"/>
        </w:rPr>
      </w:pPr>
    </w:p>
    <w:p w:rsidR="00F82933" w:rsidRPr="00F64955" w:rsidRDefault="00F82933" w:rsidP="00F31430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713B5C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</w:t>
      </w:r>
      <w:r w:rsidR="0019454A" w:rsidRPr="00131F5B">
        <w:rPr>
          <w:rFonts w:ascii="Arial" w:hAnsi="Arial" w:cs="Arial"/>
          <w:sz w:val="22"/>
          <w:szCs w:val="22"/>
        </w:rPr>
        <w:t>dołączoną na nośniku elektronicznym</w:t>
      </w:r>
      <w:r w:rsidR="0019454A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Default="00722F1B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F82933" w:rsidRPr="00F64955" w:rsidRDefault="00F82933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F82933" w:rsidRDefault="00F82933" w:rsidP="00F82933">
      <w:pPr>
        <w:pStyle w:val="Tekstpodstawowy2"/>
        <w:rPr>
          <w:rFonts w:ascii="Arial" w:hAnsi="Arial" w:cs="Arial"/>
          <w:sz w:val="22"/>
          <w:szCs w:val="22"/>
        </w:rPr>
      </w:pPr>
    </w:p>
    <w:p w:rsidR="00D8398A" w:rsidRDefault="00D8398A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Faktura VAT/rachunek powinna zawierać następujące dane:</w:t>
      </w:r>
    </w:p>
    <w:p w:rsidR="001076A4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F3143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F31430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583148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dokumentacji, o której mowa w § 5 oraz wyłącznego prawa do zezwalania na wykonywanie zależnego prawa autorskiego do dokumentacji, o której mowa w § 5 następuje z chwilą zapłaty wynagrodzenia, o którym mowa w ust. 1, bez żadnych ograniczeń czasowych i terytorialnych, na następujących polach eksploatacji:</w:t>
      </w:r>
    </w:p>
    <w:p w:rsidR="002D10FE" w:rsidRPr="00F64955" w:rsidRDefault="000C0802" w:rsidP="000C0802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BE43A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E62E35">
        <w:rPr>
          <w:rFonts w:ascii="Arial" w:hAnsi="Arial" w:cs="Arial"/>
          <w:color w:val="000000"/>
          <w:sz w:val="22"/>
          <w:szCs w:val="22"/>
        </w:rPr>
        <w:t>2</w:t>
      </w:r>
      <w:r w:rsidR="00333F57">
        <w:rPr>
          <w:rFonts w:ascii="Arial" w:hAnsi="Arial" w:cs="Arial"/>
          <w:color w:val="000000"/>
          <w:sz w:val="22"/>
          <w:szCs w:val="22"/>
        </w:rPr>
        <w:t>6</w:t>
      </w:r>
      <w:r w:rsidR="00E62E35">
        <w:rPr>
          <w:rFonts w:ascii="Arial" w:hAnsi="Arial" w:cs="Arial"/>
          <w:color w:val="000000"/>
          <w:sz w:val="22"/>
          <w:szCs w:val="22"/>
        </w:rPr>
        <w:t>.06</w:t>
      </w:r>
      <w:r w:rsidR="00FE7FFC">
        <w:rPr>
          <w:rFonts w:ascii="Arial" w:hAnsi="Arial" w:cs="Arial"/>
          <w:color w:val="000000"/>
          <w:sz w:val="22"/>
          <w:szCs w:val="22"/>
        </w:rPr>
        <w:t>.201</w:t>
      </w:r>
      <w:r w:rsidR="00333F57">
        <w:rPr>
          <w:rFonts w:ascii="Arial" w:hAnsi="Arial" w:cs="Arial"/>
          <w:color w:val="000000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EF4905" w:rsidRPr="00E62E35" w:rsidRDefault="00C55DD6" w:rsidP="00E62E35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DA56BC" w:rsidRPr="00F64955" w:rsidRDefault="00FB7CB4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55760C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4A370E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62E35" w:rsidRPr="00E62E35">
        <w:rPr>
          <w:rFonts w:ascii="Arial" w:hAnsi="Arial" w:cs="Arial"/>
          <w:sz w:val="22"/>
          <w:szCs w:val="22"/>
        </w:rPr>
        <w:t xml:space="preserve">ekspozycji logo Województwa Warmińsko-Mazurskiego na co najmniej 3 banerach reklamowych o wymiarach 3 m x 0,8 m w widocznym dla kibiców i mediów miejscu, </w:t>
      </w:r>
      <w:r w:rsidR="00CE6D83" w:rsidRPr="00E62E35">
        <w:rPr>
          <w:rFonts w:ascii="Arial" w:hAnsi="Arial" w:cs="Arial"/>
          <w:sz w:val="22"/>
          <w:szCs w:val="22"/>
        </w:rPr>
        <w:t xml:space="preserve">podczas meczów </w:t>
      </w:r>
      <w:r w:rsidR="00E62E35" w:rsidRPr="00E62E35">
        <w:rPr>
          <w:rFonts w:ascii="Arial" w:hAnsi="Arial" w:cs="Arial"/>
          <w:sz w:val="22"/>
          <w:szCs w:val="22"/>
        </w:rPr>
        <w:t>w których zespół, w oparciu o który będzie świadczona usługa jest gospodarzem w ramach rozgrywek I ligi kobiet w piłce nożnej w sezonie 201</w:t>
      </w:r>
      <w:r w:rsidR="00333F57">
        <w:rPr>
          <w:rFonts w:ascii="Arial" w:hAnsi="Arial" w:cs="Arial"/>
          <w:sz w:val="22"/>
          <w:szCs w:val="22"/>
        </w:rPr>
        <w:t>7</w:t>
      </w:r>
      <w:r w:rsidR="00E62E35" w:rsidRPr="00E62E35">
        <w:rPr>
          <w:rFonts w:ascii="Arial" w:hAnsi="Arial" w:cs="Arial"/>
          <w:sz w:val="22"/>
          <w:szCs w:val="22"/>
        </w:rPr>
        <w:t>/201</w:t>
      </w:r>
      <w:r w:rsidR="00333F57">
        <w:rPr>
          <w:rFonts w:ascii="Arial" w:hAnsi="Arial" w:cs="Arial"/>
          <w:sz w:val="22"/>
          <w:szCs w:val="22"/>
        </w:rPr>
        <w:t>8</w:t>
      </w:r>
      <w:r w:rsidR="00E62E35" w:rsidRPr="00E62E35">
        <w:rPr>
          <w:rFonts w:ascii="Arial" w:hAnsi="Arial" w:cs="Arial"/>
          <w:sz w:val="22"/>
          <w:szCs w:val="22"/>
        </w:rPr>
        <w:t xml:space="preserve"> (banery do odb</w:t>
      </w:r>
      <w:r w:rsidR="00CE6D83">
        <w:rPr>
          <w:rFonts w:ascii="Arial" w:hAnsi="Arial" w:cs="Arial"/>
          <w:sz w:val="22"/>
          <w:szCs w:val="22"/>
        </w:rPr>
        <w:t>ioru w siedzibie Zamawiającego),</w:t>
      </w:r>
    </w:p>
    <w:p w:rsidR="00CE6D83" w:rsidRDefault="004A370E" w:rsidP="00CE6D8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62E35" w:rsidRPr="00E62E35">
        <w:rPr>
          <w:rFonts w:ascii="Arial" w:hAnsi="Arial" w:cs="Arial"/>
          <w:sz w:val="22"/>
          <w:szCs w:val="22"/>
        </w:rPr>
        <w:t>umieszczenia w sposób widoczny dla publiczności i mediów logo Województwa Warmińsko-Mazurskiego:</w:t>
      </w:r>
    </w:p>
    <w:p w:rsidR="00CE6D83" w:rsidRDefault="00333F57" w:rsidP="00F82933">
      <w:pPr>
        <w:pStyle w:val="Tekstpodstawowy2"/>
        <w:numPr>
          <w:ilvl w:val="0"/>
          <w:numId w:val="19"/>
        </w:numPr>
        <w:ind w:left="1276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2E35" w:rsidRPr="00E62E35">
        <w:rPr>
          <w:rFonts w:ascii="Arial" w:hAnsi="Arial" w:cs="Arial"/>
          <w:sz w:val="22"/>
          <w:szCs w:val="22"/>
        </w:rPr>
        <w:t xml:space="preserve">stronie internetowej </w:t>
      </w:r>
      <w:r w:rsidR="00E62E35">
        <w:rPr>
          <w:rFonts w:ascii="Arial" w:hAnsi="Arial" w:cs="Arial"/>
          <w:sz w:val="22"/>
          <w:szCs w:val="22"/>
        </w:rPr>
        <w:t>zespo</w:t>
      </w:r>
      <w:r w:rsidR="00E62E35" w:rsidRPr="00E62E35">
        <w:rPr>
          <w:rFonts w:ascii="Arial" w:hAnsi="Arial" w:cs="Arial"/>
          <w:sz w:val="22"/>
          <w:szCs w:val="22"/>
        </w:rPr>
        <w:t>ł</w:t>
      </w:r>
      <w:r w:rsidR="00E62E35">
        <w:rPr>
          <w:rFonts w:ascii="Arial" w:hAnsi="Arial" w:cs="Arial"/>
          <w:sz w:val="22"/>
          <w:szCs w:val="22"/>
        </w:rPr>
        <w:t>u</w:t>
      </w:r>
      <w:r w:rsidR="00E62E35" w:rsidRPr="00E62E35">
        <w:rPr>
          <w:rFonts w:ascii="Arial" w:hAnsi="Arial" w:cs="Arial"/>
          <w:sz w:val="22"/>
          <w:szCs w:val="22"/>
        </w:rPr>
        <w:t xml:space="preserve">, w oparciu o który będzie świadczona usługa wśród sponsorów, które będzie podlinkowane do strony </w:t>
      </w:r>
      <w:r>
        <w:rPr>
          <w:rFonts w:ascii="Arial" w:hAnsi="Arial" w:cs="Arial"/>
          <w:sz w:val="22"/>
          <w:szCs w:val="22"/>
        </w:rPr>
        <w:t xml:space="preserve">internetowej </w:t>
      </w:r>
      <w:hyperlink r:id="rId9" w:history="1">
        <w:r w:rsidRPr="004C6E61">
          <w:rPr>
            <w:rStyle w:val="Hipercze"/>
            <w:rFonts w:ascii="Arial" w:hAnsi="Arial" w:cs="Arial"/>
            <w:sz w:val="22"/>
            <w:szCs w:val="22"/>
          </w:rPr>
          <w:t>www.mazury.travel</w:t>
        </w:r>
      </w:hyperlink>
      <w:r w:rsidRPr="005A6107">
        <w:rPr>
          <w:rFonts w:ascii="Arial" w:hAnsi="Arial" w:cs="Arial"/>
          <w:sz w:val="22"/>
          <w:szCs w:val="22"/>
        </w:rPr>
        <w:t>, przez cały okres trwania umowy</w:t>
      </w:r>
      <w:r>
        <w:rPr>
          <w:rFonts w:ascii="Arial" w:hAnsi="Arial" w:cs="Arial"/>
          <w:sz w:val="22"/>
          <w:szCs w:val="22"/>
        </w:rPr>
        <w:t>,</w:t>
      </w:r>
    </w:p>
    <w:p w:rsidR="004A370E" w:rsidRPr="00CE6D83" w:rsidRDefault="00E62E35" w:rsidP="00F82933">
      <w:pPr>
        <w:pStyle w:val="Tekstpodstawowy2"/>
        <w:numPr>
          <w:ilvl w:val="0"/>
          <w:numId w:val="19"/>
        </w:numPr>
        <w:ind w:left="1276" w:hanging="567"/>
        <w:rPr>
          <w:rFonts w:ascii="Arial" w:hAnsi="Arial" w:cs="Arial"/>
          <w:sz w:val="22"/>
          <w:szCs w:val="22"/>
        </w:rPr>
      </w:pPr>
      <w:r w:rsidRPr="00CE6D83">
        <w:rPr>
          <w:rFonts w:ascii="Arial" w:hAnsi="Arial" w:cs="Arial"/>
          <w:sz w:val="22"/>
          <w:szCs w:val="22"/>
        </w:rPr>
        <w:t>w biurze prasowym zespołu, w oparciu o który będzie świadczona usługa oraz na ściankach reklamowych stanowiących tło podczas wywiadów.</w:t>
      </w:r>
    </w:p>
    <w:p w:rsidR="004A370E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A3311" w:rsidRPr="00EA3311">
        <w:rPr>
          <w:rFonts w:ascii="Arial" w:hAnsi="Arial" w:cs="Arial"/>
          <w:sz w:val="22"/>
          <w:szCs w:val="22"/>
        </w:rPr>
        <w:t>umieszczenia logo Województwa Warmińsko-Mazurskiego na ubiorach sportowych zawodniczek (spodenki/koszulki meczowe)</w:t>
      </w:r>
      <w:r w:rsidR="005A1343">
        <w:rPr>
          <w:rFonts w:ascii="Arial" w:hAnsi="Arial" w:cs="Arial"/>
          <w:sz w:val="22"/>
          <w:szCs w:val="22"/>
        </w:rPr>
        <w:t>,</w:t>
      </w:r>
      <w:r w:rsidR="00EA3311" w:rsidRPr="00EA3311">
        <w:rPr>
          <w:rFonts w:ascii="Arial" w:hAnsi="Arial" w:cs="Arial"/>
          <w:sz w:val="22"/>
          <w:szCs w:val="22"/>
        </w:rPr>
        <w:t xml:space="preserve"> w których zespół, w oparciu o który będzie świadczona usługa</w:t>
      </w:r>
      <w:r w:rsidR="00333F57">
        <w:rPr>
          <w:rFonts w:ascii="Arial" w:hAnsi="Arial" w:cs="Arial"/>
          <w:sz w:val="22"/>
          <w:szCs w:val="22"/>
        </w:rPr>
        <w:t>,</w:t>
      </w:r>
      <w:r w:rsidR="00EA3311" w:rsidRPr="00EA3311">
        <w:rPr>
          <w:rFonts w:ascii="Arial" w:hAnsi="Arial" w:cs="Arial"/>
          <w:sz w:val="22"/>
          <w:szCs w:val="22"/>
        </w:rPr>
        <w:t xml:space="preserve"> będzie występować podczas rozgrywek I ligi kobi</w:t>
      </w:r>
      <w:r w:rsidR="00333F57">
        <w:rPr>
          <w:rFonts w:ascii="Arial" w:hAnsi="Arial" w:cs="Arial"/>
          <w:sz w:val="22"/>
          <w:szCs w:val="22"/>
        </w:rPr>
        <w:t>et w piłce nożnej w sezonie 2017/2018</w:t>
      </w:r>
      <w:r w:rsidR="00EA3311" w:rsidRPr="00EA3311">
        <w:rPr>
          <w:rFonts w:ascii="Arial" w:hAnsi="Arial" w:cs="Arial"/>
          <w:sz w:val="22"/>
          <w:szCs w:val="22"/>
        </w:rPr>
        <w:t>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A370E" w:rsidRPr="00466B07" w:rsidRDefault="00EA3311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emisji</w:t>
      </w:r>
      <w:r w:rsidRPr="00EA3311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</w:t>
      </w:r>
      <w:r w:rsidR="005A1343">
        <w:rPr>
          <w:rFonts w:ascii="Arial" w:hAnsi="Arial" w:cs="Arial"/>
          <w:sz w:val="22"/>
          <w:szCs w:val="22"/>
        </w:rPr>
        <w:t>et w piłce nożnej w sezonie 2017/2018</w:t>
      </w:r>
      <w:r w:rsidRPr="00EA3311">
        <w:rPr>
          <w:rFonts w:ascii="Arial" w:hAnsi="Arial" w:cs="Arial"/>
          <w:sz w:val="22"/>
          <w:szCs w:val="22"/>
        </w:rPr>
        <w:t>;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A3311" w:rsidRPr="00EA3311">
        <w:rPr>
          <w:rFonts w:ascii="Arial" w:hAnsi="Arial" w:cs="Arial"/>
          <w:sz w:val="22"/>
          <w:szCs w:val="22"/>
        </w:rPr>
        <w:t>umieszczenia logo Województwa Warmińsko-Mazurskiego na wszelkich materiałach poligraficznych, informacyjnych, promocyjnych i reklamowych drukowanych z okazji prowadzonych rozgrywek I ligi kobi</w:t>
      </w:r>
      <w:r w:rsidR="005A1343">
        <w:rPr>
          <w:rFonts w:ascii="Arial" w:hAnsi="Arial" w:cs="Arial"/>
          <w:sz w:val="22"/>
          <w:szCs w:val="22"/>
        </w:rPr>
        <w:t>et w piłce nożnej w sezonie 2017/2018</w:t>
      </w:r>
      <w:r w:rsidR="00CE6D83">
        <w:rPr>
          <w:rFonts w:ascii="Arial" w:hAnsi="Arial" w:cs="Arial"/>
          <w:sz w:val="22"/>
          <w:szCs w:val="22"/>
        </w:rPr>
        <w:t xml:space="preserve"> dotyczących zespołu, w oparciu, o który będzie świadczona usługa</w:t>
      </w:r>
      <w:r w:rsidR="00EA3311" w:rsidRPr="00EA3311">
        <w:rPr>
          <w:rFonts w:ascii="Arial" w:hAnsi="Arial" w:cs="Arial"/>
          <w:sz w:val="22"/>
          <w:szCs w:val="22"/>
        </w:rPr>
        <w:t>;</w:t>
      </w:r>
    </w:p>
    <w:p w:rsidR="004A370E" w:rsidRDefault="004A370E" w:rsidP="004A370E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A3311">
        <w:rPr>
          <w:rFonts w:ascii="Arial" w:hAnsi="Arial" w:cs="Arial"/>
          <w:sz w:val="22"/>
          <w:szCs w:val="22"/>
        </w:rPr>
        <w:t>)</w:t>
      </w:r>
      <w:r w:rsidR="00EA3311">
        <w:rPr>
          <w:rFonts w:ascii="Arial" w:hAnsi="Arial" w:cs="Arial"/>
          <w:sz w:val="22"/>
          <w:szCs w:val="22"/>
        </w:rPr>
        <w:tab/>
      </w:r>
      <w:r w:rsidR="00340A75">
        <w:rPr>
          <w:rFonts w:ascii="Arial" w:hAnsi="Arial" w:cs="Arial"/>
          <w:sz w:val="22"/>
          <w:szCs w:val="22"/>
        </w:rPr>
        <w:t>informowania</w:t>
      </w:r>
      <w:r w:rsidR="00EA3311" w:rsidRPr="00EA3311">
        <w:rPr>
          <w:rFonts w:ascii="Arial" w:hAnsi="Arial" w:cs="Arial"/>
          <w:sz w:val="22"/>
          <w:szCs w:val="22"/>
        </w:rPr>
        <w:t xml:space="preserve"> przez spikera </w:t>
      </w:r>
      <w:r w:rsidR="005A1343">
        <w:rPr>
          <w:rFonts w:ascii="Arial" w:hAnsi="Arial" w:cs="Arial"/>
          <w:sz w:val="22"/>
          <w:szCs w:val="22"/>
        </w:rPr>
        <w:t>co najmniej 2x/mecz o wsparciu Samorządu Województwa Warmińsko-M</w:t>
      </w:r>
      <w:r w:rsidR="00EA3311" w:rsidRPr="00EA3311">
        <w:rPr>
          <w:rFonts w:ascii="Arial" w:hAnsi="Arial" w:cs="Arial"/>
          <w:sz w:val="22"/>
          <w:szCs w:val="22"/>
        </w:rPr>
        <w:t>azurskiego podczas meczów, w których zespół, w oparciu o który będzie świadczona usługa jest gospodarzem w ramach rozgrywek I ligi kobiet w piłce nożne</w:t>
      </w:r>
      <w:r w:rsidR="005A1343">
        <w:rPr>
          <w:rFonts w:ascii="Arial" w:hAnsi="Arial" w:cs="Arial"/>
          <w:sz w:val="22"/>
          <w:szCs w:val="22"/>
        </w:rPr>
        <w:t>j w sezonie 2017/2018</w:t>
      </w:r>
      <w:r w:rsidR="00EA3311" w:rsidRPr="00EA3311">
        <w:rPr>
          <w:rFonts w:ascii="Arial" w:hAnsi="Arial" w:cs="Arial"/>
          <w:sz w:val="22"/>
          <w:szCs w:val="22"/>
        </w:rPr>
        <w:t>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2C787E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ED54E9">
      <w:pPr>
        <w:rPr>
          <w:rFonts w:ascii="Arial" w:hAnsi="Arial" w:cs="Arial"/>
          <w:sz w:val="22"/>
          <w:szCs w:val="22"/>
        </w:rPr>
      </w:pPr>
    </w:p>
    <w:p w:rsidR="001430A4" w:rsidRDefault="0075754F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5E5928">
      <w:pPr>
        <w:jc w:val="center"/>
        <w:rPr>
          <w:rFonts w:ascii="Arial" w:hAnsi="Arial" w:cs="Arial"/>
          <w:sz w:val="22"/>
          <w:szCs w:val="22"/>
        </w:rPr>
      </w:pPr>
    </w:p>
    <w:p w:rsidR="00554CB0" w:rsidRDefault="000727BA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554CB0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554CB0" w:rsidRPr="00F64955" w:rsidRDefault="00554CB0" w:rsidP="00554CB0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523783" w:rsidRPr="00F64955" w:rsidRDefault="00523783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F3143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159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222" w:rsidRDefault="00914222" w:rsidP="00F31430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F31430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F31430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57" w:rsidRDefault="00B12657">
      <w:r>
        <w:separator/>
      </w:r>
    </w:p>
  </w:endnote>
  <w:endnote w:type="continuationSeparator" w:id="0">
    <w:p w:rsidR="00B12657" w:rsidRDefault="00B1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57" w:rsidRDefault="00B12657">
      <w:r>
        <w:separator/>
      </w:r>
    </w:p>
  </w:footnote>
  <w:footnote w:type="continuationSeparator" w:id="0">
    <w:p w:rsidR="00B12657" w:rsidRDefault="00B1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626B5F61"/>
    <w:multiLevelType w:val="hybridMultilevel"/>
    <w:tmpl w:val="D9C278A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62DE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C08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54A"/>
    <w:rsid w:val="001B2890"/>
    <w:rsid w:val="001C0F2F"/>
    <w:rsid w:val="001C2254"/>
    <w:rsid w:val="001D0BE1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1469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3ECD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02040"/>
    <w:rsid w:val="00313DC1"/>
    <w:rsid w:val="003215D6"/>
    <w:rsid w:val="00327D41"/>
    <w:rsid w:val="00333F57"/>
    <w:rsid w:val="00340A75"/>
    <w:rsid w:val="00343E25"/>
    <w:rsid w:val="00352E59"/>
    <w:rsid w:val="003537E9"/>
    <w:rsid w:val="0037013F"/>
    <w:rsid w:val="00374EDF"/>
    <w:rsid w:val="003812F4"/>
    <w:rsid w:val="0038319A"/>
    <w:rsid w:val="003879A8"/>
    <w:rsid w:val="00390ED1"/>
    <w:rsid w:val="003A151A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2CD9"/>
    <w:rsid w:val="004C6796"/>
    <w:rsid w:val="004C6BB7"/>
    <w:rsid w:val="004E1BE9"/>
    <w:rsid w:val="004E4092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393B"/>
    <w:rsid w:val="0054413D"/>
    <w:rsid w:val="005536B9"/>
    <w:rsid w:val="00553EB5"/>
    <w:rsid w:val="005545E7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1343"/>
    <w:rsid w:val="005A44DB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26C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4095"/>
    <w:rsid w:val="00745022"/>
    <w:rsid w:val="00750FA7"/>
    <w:rsid w:val="00756FBC"/>
    <w:rsid w:val="0075754F"/>
    <w:rsid w:val="0077296B"/>
    <w:rsid w:val="00780129"/>
    <w:rsid w:val="00784874"/>
    <w:rsid w:val="007969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36EB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2BD5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76B56"/>
    <w:rsid w:val="00A90C5D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1E24"/>
    <w:rsid w:val="00B12657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29AF"/>
    <w:rsid w:val="00B83D1E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F2C"/>
    <w:rsid w:val="00C67826"/>
    <w:rsid w:val="00C7584C"/>
    <w:rsid w:val="00C80B56"/>
    <w:rsid w:val="00C82AE1"/>
    <w:rsid w:val="00C84EF4"/>
    <w:rsid w:val="00C86DF2"/>
    <w:rsid w:val="00C9046A"/>
    <w:rsid w:val="00C969B7"/>
    <w:rsid w:val="00C97866"/>
    <w:rsid w:val="00CB05C2"/>
    <w:rsid w:val="00CB27BB"/>
    <w:rsid w:val="00CB69D0"/>
    <w:rsid w:val="00CD424A"/>
    <w:rsid w:val="00CD4831"/>
    <w:rsid w:val="00CD6FB1"/>
    <w:rsid w:val="00CE2AB9"/>
    <w:rsid w:val="00CE3885"/>
    <w:rsid w:val="00CE6D83"/>
    <w:rsid w:val="00CF6DAB"/>
    <w:rsid w:val="00D062D7"/>
    <w:rsid w:val="00D15360"/>
    <w:rsid w:val="00D202E2"/>
    <w:rsid w:val="00D22205"/>
    <w:rsid w:val="00D251F7"/>
    <w:rsid w:val="00D304C5"/>
    <w:rsid w:val="00D46156"/>
    <w:rsid w:val="00D472E2"/>
    <w:rsid w:val="00D5202E"/>
    <w:rsid w:val="00D556B4"/>
    <w:rsid w:val="00D64A47"/>
    <w:rsid w:val="00D6746A"/>
    <w:rsid w:val="00D7011E"/>
    <w:rsid w:val="00D81098"/>
    <w:rsid w:val="00D8398A"/>
    <w:rsid w:val="00D85513"/>
    <w:rsid w:val="00D905AB"/>
    <w:rsid w:val="00D905F3"/>
    <w:rsid w:val="00D93968"/>
    <w:rsid w:val="00D93F84"/>
    <w:rsid w:val="00D95308"/>
    <w:rsid w:val="00DA20AD"/>
    <w:rsid w:val="00DA4FF4"/>
    <w:rsid w:val="00DA5502"/>
    <w:rsid w:val="00DA56BC"/>
    <w:rsid w:val="00DA5806"/>
    <w:rsid w:val="00DA62B7"/>
    <w:rsid w:val="00DB008E"/>
    <w:rsid w:val="00DB0721"/>
    <w:rsid w:val="00DB5FF5"/>
    <w:rsid w:val="00DD3527"/>
    <w:rsid w:val="00DD43E5"/>
    <w:rsid w:val="00DE0096"/>
    <w:rsid w:val="00DE0448"/>
    <w:rsid w:val="00DF106C"/>
    <w:rsid w:val="00DF25D8"/>
    <w:rsid w:val="00DF46BD"/>
    <w:rsid w:val="00DF4762"/>
    <w:rsid w:val="00E03215"/>
    <w:rsid w:val="00E1194C"/>
    <w:rsid w:val="00E210BB"/>
    <w:rsid w:val="00E470A6"/>
    <w:rsid w:val="00E47303"/>
    <w:rsid w:val="00E50BEF"/>
    <w:rsid w:val="00E5666F"/>
    <w:rsid w:val="00E61B0D"/>
    <w:rsid w:val="00E62E35"/>
    <w:rsid w:val="00E62F6F"/>
    <w:rsid w:val="00E66C4C"/>
    <w:rsid w:val="00E70880"/>
    <w:rsid w:val="00E7333C"/>
    <w:rsid w:val="00E73CFB"/>
    <w:rsid w:val="00EA3311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F4905"/>
    <w:rsid w:val="00F00901"/>
    <w:rsid w:val="00F020F9"/>
    <w:rsid w:val="00F11542"/>
    <w:rsid w:val="00F1365B"/>
    <w:rsid w:val="00F31430"/>
    <w:rsid w:val="00F42C00"/>
    <w:rsid w:val="00F539B0"/>
    <w:rsid w:val="00F63236"/>
    <w:rsid w:val="00F64955"/>
    <w:rsid w:val="00F80E57"/>
    <w:rsid w:val="00F80E60"/>
    <w:rsid w:val="00F82933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7C61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39489B-BD26-4E87-B0A5-6C1695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y.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zury.trave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AC31F-DBED-43C2-839E-C8D0E01A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Marcin Grzegorczyk</cp:lastModifiedBy>
  <cp:revision>2</cp:revision>
  <cp:lastPrinted>2016-04-28T06:07:00Z</cp:lastPrinted>
  <dcterms:created xsi:type="dcterms:W3CDTF">2018-03-20T12:47:00Z</dcterms:created>
  <dcterms:modified xsi:type="dcterms:W3CDTF">2018-03-20T12:47:00Z</dcterms:modified>
</cp:coreProperties>
</file>