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7F8" w:rsidRDefault="00FA14EC" w:rsidP="00FA14EC">
      <w:pPr>
        <w:pStyle w:val="Tekstpodstawowy"/>
        <w:jc w:val="left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Nr sprawy …………….                                                                                         </w:t>
      </w:r>
      <w:r w:rsidR="00CD640E">
        <w:rPr>
          <w:rFonts w:ascii="Arial" w:hAnsi="Arial" w:cs="Arial"/>
          <w:b w:val="0"/>
          <w:bCs/>
          <w:sz w:val="20"/>
        </w:rPr>
        <w:tab/>
      </w:r>
      <w:r w:rsidR="00CD640E">
        <w:rPr>
          <w:rFonts w:ascii="Arial" w:hAnsi="Arial" w:cs="Arial"/>
          <w:b w:val="0"/>
          <w:bCs/>
          <w:sz w:val="20"/>
        </w:rPr>
        <w:tab/>
      </w:r>
      <w:r w:rsidR="006D47F8" w:rsidRPr="00ED091B">
        <w:rPr>
          <w:rFonts w:ascii="Arial" w:hAnsi="Arial" w:cs="Arial"/>
          <w:b w:val="0"/>
          <w:bCs/>
          <w:sz w:val="20"/>
        </w:rPr>
        <w:t>Załącznik nr</w:t>
      </w:r>
      <w:r w:rsidR="00D56424">
        <w:rPr>
          <w:rFonts w:ascii="Arial" w:hAnsi="Arial" w:cs="Arial"/>
          <w:b w:val="0"/>
          <w:bCs/>
          <w:sz w:val="20"/>
        </w:rPr>
        <w:t xml:space="preserve"> </w:t>
      </w:r>
      <w:r w:rsidR="00CD640E">
        <w:rPr>
          <w:rFonts w:ascii="Arial" w:hAnsi="Arial" w:cs="Arial"/>
          <w:b w:val="0"/>
          <w:bCs/>
          <w:sz w:val="20"/>
        </w:rPr>
        <w:t>2</w:t>
      </w:r>
      <w:r w:rsidR="00D56424">
        <w:rPr>
          <w:rFonts w:ascii="Arial" w:hAnsi="Arial" w:cs="Arial"/>
          <w:b w:val="0"/>
          <w:bCs/>
          <w:sz w:val="20"/>
        </w:rPr>
        <w:t xml:space="preserve"> </w:t>
      </w:r>
    </w:p>
    <w:p w:rsidR="00CD066A" w:rsidRDefault="00CD640E" w:rsidP="00CD640E">
      <w:pPr>
        <w:pStyle w:val="Tekstpodstawowy"/>
        <w:jc w:val="right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SI-II.2601.69.2017</w:t>
      </w:r>
    </w:p>
    <w:p w:rsidR="00D56424" w:rsidRPr="00ED091B" w:rsidRDefault="00D56424" w:rsidP="006D47F8">
      <w:pPr>
        <w:pStyle w:val="Tekstpodstawowy"/>
        <w:jc w:val="right"/>
        <w:rPr>
          <w:rFonts w:ascii="Arial" w:hAnsi="Arial" w:cs="Arial"/>
          <w:b w:val="0"/>
          <w:bCs/>
          <w:sz w:val="20"/>
        </w:rPr>
      </w:pPr>
    </w:p>
    <w:p w:rsidR="00344165" w:rsidRDefault="00344165" w:rsidP="00344165">
      <w:pPr>
        <w:spacing w:line="276" w:lineRule="auto"/>
        <w:rPr>
          <w:rFonts w:ascii="Arial" w:hAnsi="Arial" w:cs="Arial"/>
        </w:rPr>
      </w:pPr>
    </w:p>
    <w:p w:rsidR="00FA14EC" w:rsidRPr="00ED091B" w:rsidRDefault="00FA14EC" w:rsidP="00344165">
      <w:pPr>
        <w:spacing w:line="276" w:lineRule="auto"/>
        <w:rPr>
          <w:rFonts w:ascii="Arial" w:hAnsi="Arial" w:cs="Arial"/>
        </w:rPr>
      </w:pPr>
    </w:p>
    <w:p w:rsidR="00344165" w:rsidRPr="00ED091B" w:rsidRDefault="00344165" w:rsidP="00344165">
      <w:pPr>
        <w:spacing w:line="276" w:lineRule="auto"/>
        <w:jc w:val="center"/>
        <w:rPr>
          <w:rFonts w:ascii="Arial" w:hAnsi="Arial" w:cs="Arial"/>
        </w:rPr>
      </w:pPr>
      <w:r w:rsidRPr="00ED091B">
        <w:rPr>
          <w:rFonts w:ascii="Arial" w:hAnsi="Arial" w:cs="Arial"/>
        </w:rPr>
        <w:t>UMOWA nr ……………………..(wzór)</w:t>
      </w:r>
    </w:p>
    <w:p w:rsidR="00344165" w:rsidRPr="00ED091B" w:rsidRDefault="00344165" w:rsidP="00344165">
      <w:pPr>
        <w:spacing w:line="276" w:lineRule="auto"/>
        <w:jc w:val="both"/>
        <w:rPr>
          <w:rFonts w:ascii="Arial" w:hAnsi="Arial" w:cs="Arial"/>
        </w:rPr>
      </w:pPr>
    </w:p>
    <w:p w:rsidR="00306948" w:rsidRPr="00ED091B" w:rsidRDefault="00D56424" w:rsidP="00306948">
      <w:p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06948" w:rsidRPr="00ED091B">
        <w:rPr>
          <w:rFonts w:ascii="Arial" w:hAnsi="Arial" w:cs="Arial"/>
        </w:rPr>
        <w:t>awarta w Olsztynie w dniu ............................ 201</w:t>
      </w:r>
      <w:r w:rsidR="004169F2" w:rsidRPr="00ED091B">
        <w:rPr>
          <w:rFonts w:ascii="Arial" w:hAnsi="Arial" w:cs="Arial"/>
        </w:rPr>
        <w:t>7</w:t>
      </w:r>
      <w:r w:rsidR="00306948" w:rsidRPr="00ED091B">
        <w:rPr>
          <w:rFonts w:ascii="Arial" w:hAnsi="Arial" w:cs="Arial"/>
        </w:rPr>
        <w:t xml:space="preserve"> r. w wyniku postępowania o udzielenie zamówienia publicznego w trybie </w:t>
      </w:r>
      <w:r w:rsidR="00CD640E">
        <w:rPr>
          <w:rFonts w:ascii="Arial" w:hAnsi="Arial" w:cs="Arial"/>
        </w:rPr>
        <w:t>zapytania ofertowego</w:t>
      </w:r>
      <w:r w:rsidR="00306948" w:rsidRPr="00ED091B">
        <w:rPr>
          <w:rFonts w:ascii="Arial" w:hAnsi="Arial" w:cs="Arial"/>
        </w:rPr>
        <w:t xml:space="preserve"> </w:t>
      </w:r>
      <w:r w:rsidR="003E1F88">
        <w:rPr>
          <w:rFonts w:ascii="Arial" w:hAnsi="Arial" w:cs="Arial"/>
        </w:rPr>
        <w:t xml:space="preserve">zgodnie z art. 4 pkt. 8, ustawy </w:t>
      </w:r>
      <w:r w:rsidR="00306948" w:rsidRPr="00ED091B">
        <w:rPr>
          <w:rFonts w:ascii="Arial" w:hAnsi="Arial" w:cs="Arial"/>
        </w:rPr>
        <w:t>z dnia 29 stycznia 2004 r. Prawo zamówień publicznych (DZ.U. z 201</w:t>
      </w:r>
      <w:r w:rsidR="00FA14EC">
        <w:rPr>
          <w:rFonts w:ascii="Arial" w:hAnsi="Arial" w:cs="Arial"/>
        </w:rPr>
        <w:t>7</w:t>
      </w:r>
      <w:r w:rsidR="00306948" w:rsidRPr="00ED091B">
        <w:rPr>
          <w:rFonts w:ascii="Arial" w:hAnsi="Arial" w:cs="Arial"/>
        </w:rPr>
        <w:t xml:space="preserve"> r. poz. </w:t>
      </w:r>
      <w:r w:rsidR="00FA14EC">
        <w:rPr>
          <w:rFonts w:ascii="Arial" w:hAnsi="Arial" w:cs="Arial"/>
        </w:rPr>
        <w:t>1579</w:t>
      </w:r>
      <w:r w:rsidR="00306948" w:rsidRPr="00ED091B">
        <w:rPr>
          <w:rFonts w:ascii="Arial" w:hAnsi="Arial" w:cs="Arial"/>
        </w:rPr>
        <w:t>)</w:t>
      </w:r>
      <w:r w:rsidR="00306948" w:rsidRPr="00ED091B">
        <w:rPr>
          <w:rFonts w:ascii="Arial" w:hAnsi="Arial" w:cs="Arial"/>
          <w:b/>
        </w:rPr>
        <w:t xml:space="preserve"> </w:t>
      </w:r>
      <w:r w:rsidR="00306948" w:rsidRPr="00ED091B">
        <w:rPr>
          <w:rFonts w:ascii="Arial" w:hAnsi="Arial" w:cs="Arial"/>
        </w:rPr>
        <w:t>pomiędzy :</w:t>
      </w:r>
    </w:p>
    <w:p w:rsidR="00306948" w:rsidRPr="00ED091B" w:rsidRDefault="00306948" w:rsidP="00306948">
      <w:pPr>
        <w:jc w:val="both"/>
        <w:rPr>
          <w:rFonts w:ascii="Arial" w:hAnsi="Arial" w:cs="Arial"/>
        </w:rPr>
      </w:pPr>
      <w:r w:rsidRPr="00ED091B">
        <w:rPr>
          <w:rFonts w:ascii="Arial" w:hAnsi="Arial" w:cs="Arial"/>
          <w:b/>
          <w:bCs/>
        </w:rPr>
        <w:t>Województwem Warmińsko-Mazurskim</w:t>
      </w:r>
      <w:r w:rsidRPr="00ED091B">
        <w:rPr>
          <w:rFonts w:ascii="Arial" w:hAnsi="Arial" w:cs="Arial"/>
        </w:rPr>
        <w:t xml:space="preserve"> z siedzibą w Olsztynie przy ul. Emilii Plater 1, </w:t>
      </w:r>
      <w:r w:rsidR="00FA14EC">
        <w:rPr>
          <w:rFonts w:ascii="Arial" w:hAnsi="Arial" w:cs="Arial"/>
        </w:rPr>
        <w:t xml:space="preserve">                      </w:t>
      </w:r>
      <w:r w:rsidRPr="00ED091B">
        <w:rPr>
          <w:rFonts w:ascii="Arial" w:hAnsi="Arial" w:cs="Arial"/>
        </w:rPr>
        <w:t xml:space="preserve">10-562 Olsztyn /NIP: </w:t>
      </w:r>
      <w:r w:rsidR="004169F2" w:rsidRPr="00ED091B">
        <w:rPr>
          <w:rFonts w:ascii="Arial" w:hAnsi="Arial" w:cs="Arial"/>
        </w:rPr>
        <w:t>7393890447</w:t>
      </w:r>
      <w:r w:rsidRPr="00ED091B">
        <w:rPr>
          <w:rFonts w:ascii="Arial" w:hAnsi="Arial" w:cs="Arial"/>
        </w:rPr>
        <w:t xml:space="preserve">; zwanym dalej </w:t>
      </w:r>
      <w:r w:rsidRPr="00ED091B">
        <w:rPr>
          <w:rFonts w:ascii="Arial" w:hAnsi="Arial" w:cs="Arial"/>
          <w:bCs/>
        </w:rPr>
        <w:t>Zamawiającym</w:t>
      </w:r>
      <w:r w:rsidRPr="00ED091B">
        <w:rPr>
          <w:rFonts w:ascii="Arial" w:hAnsi="Arial" w:cs="Arial"/>
        </w:rPr>
        <w:t xml:space="preserve"> reprezentowanym przez Zarząd Województwa, w imieniu którego działają:</w:t>
      </w:r>
    </w:p>
    <w:p w:rsidR="00306948" w:rsidRPr="00ED091B" w:rsidRDefault="00306948" w:rsidP="00306948">
      <w:pPr>
        <w:rPr>
          <w:rFonts w:ascii="Arial" w:hAnsi="Arial" w:cs="Arial"/>
        </w:rPr>
      </w:pPr>
    </w:p>
    <w:p w:rsidR="00306948" w:rsidRPr="00ED091B" w:rsidRDefault="00306948" w:rsidP="00306948">
      <w:pPr>
        <w:rPr>
          <w:rFonts w:ascii="Arial" w:hAnsi="Arial" w:cs="Arial"/>
        </w:rPr>
      </w:pPr>
      <w:r w:rsidRPr="00ED091B">
        <w:rPr>
          <w:rFonts w:ascii="Arial" w:hAnsi="Arial" w:cs="Arial"/>
        </w:rPr>
        <w:t>……………………………………………………………………………………………….………………………</w:t>
      </w:r>
    </w:p>
    <w:p w:rsidR="00306948" w:rsidRPr="00ED091B" w:rsidRDefault="00306948" w:rsidP="00306948">
      <w:pPr>
        <w:rPr>
          <w:rFonts w:ascii="Arial" w:hAnsi="Arial" w:cs="Arial"/>
        </w:rPr>
      </w:pPr>
    </w:p>
    <w:p w:rsidR="00306948" w:rsidRPr="00ED091B" w:rsidRDefault="00306948" w:rsidP="00306948">
      <w:pPr>
        <w:rPr>
          <w:rFonts w:ascii="Arial" w:hAnsi="Arial" w:cs="Arial"/>
        </w:rPr>
      </w:pPr>
      <w:r w:rsidRPr="00ED091B">
        <w:rPr>
          <w:rFonts w:ascii="Arial" w:hAnsi="Arial" w:cs="Arial"/>
        </w:rPr>
        <w:t>…………………………………..………………………………………………………………..…………………</w:t>
      </w:r>
    </w:p>
    <w:p w:rsidR="00306948" w:rsidRPr="00ED091B" w:rsidRDefault="00306948" w:rsidP="00306948">
      <w:pPr>
        <w:rPr>
          <w:rFonts w:ascii="Arial" w:hAnsi="Arial" w:cs="Arial"/>
        </w:rPr>
      </w:pPr>
    </w:p>
    <w:p w:rsidR="00306948" w:rsidRPr="00ED091B" w:rsidRDefault="00306948" w:rsidP="00306948">
      <w:pPr>
        <w:rPr>
          <w:rFonts w:ascii="Arial" w:hAnsi="Arial" w:cs="Arial"/>
        </w:rPr>
      </w:pPr>
      <w:r w:rsidRPr="00ED091B">
        <w:rPr>
          <w:rFonts w:ascii="Arial" w:hAnsi="Arial" w:cs="Arial"/>
        </w:rPr>
        <w:t>a……………………………………………………………………………………….………………..…………</w:t>
      </w:r>
    </w:p>
    <w:p w:rsidR="00306948" w:rsidRPr="00ED091B" w:rsidRDefault="00306948" w:rsidP="00306948">
      <w:pPr>
        <w:rPr>
          <w:rFonts w:ascii="Arial" w:hAnsi="Arial" w:cs="Arial"/>
        </w:rPr>
      </w:pPr>
    </w:p>
    <w:p w:rsidR="00306948" w:rsidRPr="00ED091B" w:rsidRDefault="00306948" w:rsidP="00306948">
      <w:pPr>
        <w:rPr>
          <w:rFonts w:ascii="Arial" w:hAnsi="Arial" w:cs="Arial"/>
        </w:rPr>
      </w:pPr>
      <w:r w:rsidRPr="00ED091B">
        <w:rPr>
          <w:rFonts w:ascii="Arial" w:hAnsi="Arial" w:cs="Arial"/>
        </w:rPr>
        <w:t xml:space="preserve">zwanym dalej </w:t>
      </w:r>
      <w:r w:rsidR="00361DB8">
        <w:rPr>
          <w:rFonts w:ascii="Arial" w:hAnsi="Arial" w:cs="Arial"/>
          <w:b/>
        </w:rPr>
        <w:t xml:space="preserve">Wykonawcą, </w:t>
      </w:r>
      <w:r w:rsidR="00361DB8" w:rsidRPr="00361DB8">
        <w:rPr>
          <w:rFonts w:ascii="Arial" w:hAnsi="Arial" w:cs="Arial"/>
        </w:rPr>
        <w:t>w imieniu którego działają:</w:t>
      </w:r>
    </w:p>
    <w:p w:rsidR="004169F2" w:rsidRPr="00ED091B" w:rsidRDefault="004169F2" w:rsidP="00306948">
      <w:pPr>
        <w:rPr>
          <w:rFonts w:ascii="Arial" w:hAnsi="Arial" w:cs="Arial"/>
        </w:rPr>
      </w:pPr>
    </w:p>
    <w:p w:rsidR="00306948" w:rsidRDefault="00306948" w:rsidP="00306948">
      <w:pPr>
        <w:rPr>
          <w:rFonts w:ascii="Arial" w:hAnsi="Arial" w:cs="Arial"/>
        </w:rPr>
      </w:pPr>
      <w:r w:rsidRPr="00ED091B">
        <w:rPr>
          <w:rFonts w:ascii="Arial" w:hAnsi="Arial" w:cs="Arial"/>
        </w:rPr>
        <w:t>……………………………………………………………………………………………………………….………</w:t>
      </w:r>
    </w:p>
    <w:p w:rsidR="00361DB8" w:rsidRDefault="00361DB8" w:rsidP="00306948">
      <w:pPr>
        <w:rPr>
          <w:rFonts w:ascii="Arial" w:hAnsi="Arial" w:cs="Arial"/>
        </w:rPr>
      </w:pPr>
    </w:p>
    <w:p w:rsidR="00361DB8" w:rsidRPr="00ED091B" w:rsidRDefault="00361DB8" w:rsidP="0030694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:rsidR="00306948" w:rsidRPr="00FA14EC" w:rsidRDefault="00306948" w:rsidP="00306948">
      <w:pPr>
        <w:rPr>
          <w:rFonts w:ascii="Arial" w:hAnsi="Arial" w:cs="Arial"/>
        </w:rPr>
      </w:pPr>
      <w:r w:rsidRPr="00FA14EC">
        <w:rPr>
          <w:rFonts w:ascii="Arial" w:hAnsi="Arial" w:cs="Arial"/>
        </w:rPr>
        <w:t>zaś łącznie zwanymi dalej stronami.</w:t>
      </w:r>
    </w:p>
    <w:p w:rsidR="00344165" w:rsidRPr="00FA14EC" w:rsidRDefault="00344165" w:rsidP="00344165">
      <w:pPr>
        <w:spacing w:line="276" w:lineRule="auto"/>
        <w:jc w:val="center"/>
        <w:rPr>
          <w:rFonts w:ascii="Arial" w:hAnsi="Arial" w:cs="Arial"/>
          <w:b/>
        </w:rPr>
      </w:pPr>
    </w:p>
    <w:p w:rsidR="00FA14EC" w:rsidRPr="00FA14EC" w:rsidRDefault="00FA14EC" w:rsidP="00FA14EC">
      <w:pPr>
        <w:spacing w:line="276" w:lineRule="auto"/>
        <w:jc w:val="center"/>
        <w:rPr>
          <w:rFonts w:ascii="Arial" w:hAnsi="Arial" w:cs="Arial"/>
          <w:b/>
          <w:bCs/>
        </w:rPr>
      </w:pPr>
      <w:r w:rsidRPr="00FA14EC">
        <w:rPr>
          <w:rFonts w:ascii="Arial" w:hAnsi="Arial" w:cs="Arial"/>
          <w:b/>
          <w:bCs/>
        </w:rPr>
        <w:t>§ 1</w:t>
      </w:r>
    </w:p>
    <w:p w:rsidR="00FA14EC" w:rsidRPr="00FA14EC" w:rsidRDefault="00FA14EC" w:rsidP="00FA14EC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186B24" w:rsidRPr="00186B24" w:rsidRDefault="00FA14EC" w:rsidP="009B0830">
      <w:pPr>
        <w:pStyle w:val="Nagwek"/>
        <w:numPr>
          <w:ilvl w:val="0"/>
          <w:numId w:val="34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  <w:r w:rsidRPr="00186B24">
        <w:rPr>
          <w:rFonts w:ascii="Arial" w:hAnsi="Arial" w:cs="Arial"/>
        </w:rPr>
        <w:t xml:space="preserve">Przedmiotem umowy jest dostawa </w:t>
      </w:r>
      <w:r w:rsidRPr="00186B24">
        <w:rPr>
          <w:rFonts w:ascii="Arial" w:hAnsi="Arial" w:cs="Arial"/>
          <w:color w:val="000000" w:themeColor="text1"/>
        </w:rPr>
        <w:t>3 przełączników zarządzalnych</w:t>
      </w:r>
      <w:r w:rsidR="00186B24">
        <w:rPr>
          <w:rFonts w:ascii="Arial" w:hAnsi="Arial" w:cs="Arial"/>
          <w:color w:val="000000" w:themeColor="text1"/>
        </w:rPr>
        <w:t>.</w:t>
      </w:r>
    </w:p>
    <w:p w:rsidR="00FA14EC" w:rsidRPr="00186B24" w:rsidRDefault="00FA14EC" w:rsidP="009B0830">
      <w:pPr>
        <w:pStyle w:val="Nagwek"/>
        <w:numPr>
          <w:ilvl w:val="0"/>
          <w:numId w:val="34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  <w:r w:rsidRPr="00186B24">
        <w:rPr>
          <w:rFonts w:ascii="Arial" w:hAnsi="Arial" w:cs="Arial"/>
        </w:rPr>
        <w:t>Dostarczony sprzęt musi spełniać co najmniej minimalne wymagania określone w</w:t>
      </w:r>
      <w:r w:rsidR="00CD640E">
        <w:rPr>
          <w:rFonts w:ascii="Arial" w:hAnsi="Arial" w:cs="Arial"/>
        </w:rPr>
        <w:t xml:space="preserve"> zapytaniu ofertowym w pkt. 1</w:t>
      </w:r>
      <w:r w:rsidRPr="00186B24">
        <w:rPr>
          <w:rFonts w:ascii="Arial" w:hAnsi="Arial" w:cs="Arial"/>
        </w:rPr>
        <w:t xml:space="preserve"> </w:t>
      </w:r>
      <w:r w:rsidR="00CD640E">
        <w:rPr>
          <w:rFonts w:ascii="Arial" w:hAnsi="Arial" w:cs="Arial"/>
        </w:rPr>
        <w:t>„O</w:t>
      </w:r>
      <w:r w:rsidRPr="00186B24">
        <w:rPr>
          <w:rFonts w:ascii="Arial" w:hAnsi="Arial" w:cs="Arial"/>
        </w:rPr>
        <w:t>pis przedmiotu zamówienia</w:t>
      </w:r>
      <w:r w:rsidR="00CD640E">
        <w:rPr>
          <w:rFonts w:ascii="Arial" w:hAnsi="Arial" w:cs="Arial"/>
        </w:rPr>
        <w:t>”</w:t>
      </w:r>
      <w:r w:rsidRPr="00186B24">
        <w:rPr>
          <w:rFonts w:ascii="Arial" w:hAnsi="Arial" w:cs="Arial"/>
        </w:rPr>
        <w:t>.</w:t>
      </w:r>
    </w:p>
    <w:p w:rsidR="009E3909" w:rsidRPr="009E3909" w:rsidRDefault="009E3909" w:rsidP="00FA14EC">
      <w:pPr>
        <w:pStyle w:val="Nagwek"/>
        <w:numPr>
          <w:ilvl w:val="0"/>
          <w:numId w:val="34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  <w:r w:rsidRPr="009E3909">
        <w:rPr>
          <w:rFonts w:ascii="Arial" w:hAnsi="Arial" w:cs="Arial"/>
        </w:rPr>
        <w:t xml:space="preserve">Każdy z przełączników, o którym mowa w </w:t>
      </w:r>
      <w:r w:rsidRPr="009E3909">
        <w:rPr>
          <w:rFonts w:ascii="Arial" w:hAnsi="Arial" w:cs="Arial"/>
          <w:bCs/>
        </w:rPr>
        <w:t>§ 1 ust. 1</w:t>
      </w:r>
      <w:r>
        <w:rPr>
          <w:rFonts w:ascii="Arial" w:hAnsi="Arial" w:cs="Arial"/>
          <w:bCs/>
        </w:rPr>
        <w:t xml:space="preserve">, </w:t>
      </w:r>
      <w:r w:rsidRPr="009E3909">
        <w:rPr>
          <w:rFonts w:ascii="Arial" w:hAnsi="Arial" w:cs="Arial"/>
        </w:rPr>
        <w:t xml:space="preserve">posiada aktywną, niewygasającą z upływem czasu funkcjonalność umożliwiająca obsługę </w:t>
      </w:r>
      <w:r w:rsidR="0015267C">
        <w:rPr>
          <w:rFonts w:ascii="Arial" w:hAnsi="Arial" w:cs="Arial"/>
        </w:rPr>
        <w:t xml:space="preserve">2 </w:t>
      </w:r>
      <w:r w:rsidRPr="009E3909">
        <w:rPr>
          <w:rFonts w:ascii="Arial" w:hAnsi="Arial" w:cs="Arial"/>
        </w:rPr>
        <w:t>wkładek SFP+ (porty typu uplink 10G</w:t>
      </w:r>
      <w:r w:rsidR="007C6E2C">
        <w:rPr>
          <w:rFonts w:ascii="Arial" w:hAnsi="Arial" w:cs="Arial"/>
        </w:rPr>
        <w:t>b</w:t>
      </w:r>
      <w:r w:rsidRPr="009E3909">
        <w:rPr>
          <w:rFonts w:ascii="Arial" w:hAnsi="Arial" w:cs="Arial"/>
        </w:rPr>
        <w:t>ps)</w:t>
      </w:r>
      <w:r>
        <w:rPr>
          <w:rFonts w:ascii="Arial" w:hAnsi="Arial" w:cs="Arial"/>
        </w:rPr>
        <w:t>.</w:t>
      </w:r>
      <w:r w:rsidRPr="009E3909">
        <w:rPr>
          <w:rFonts w:ascii="Arial" w:hAnsi="Arial" w:cs="Arial"/>
        </w:rPr>
        <w:t xml:space="preserve"> </w:t>
      </w:r>
    </w:p>
    <w:p w:rsidR="00FA14EC" w:rsidRPr="00FA14EC" w:rsidRDefault="00FA14EC" w:rsidP="00FA14EC">
      <w:pPr>
        <w:pStyle w:val="Nagwek"/>
        <w:numPr>
          <w:ilvl w:val="0"/>
          <w:numId w:val="34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  <w:r w:rsidRPr="00FA14EC">
        <w:rPr>
          <w:rFonts w:ascii="Arial" w:hAnsi="Arial" w:cs="Arial"/>
        </w:rPr>
        <w:t xml:space="preserve">Przedmioty objęte umową muszą zostać dostarczone jako fabrycznie nowe, nieużywane, </w:t>
      </w:r>
      <w:r w:rsidR="005536AF">
        <w:rPr>
          <w:rFonts w:ascii="Arial" w:hAnsi="Arial" w:cs="Arial"/>
        </w:rPr>
        <w:t xml:space="preserve">objęte gwarancją producenta, </w:t>
      </w:r>
      <w:r w:rsidRPr="00FA14EC">
        <w:rPr>
          <w:rFonts w:ascii="Arial" w:hAnsi="Arial" w:cs="Arial"/>
        </w:rPr>
        <w:t xml:space="preserve">dostarczone Zamawiającemu w oryginalnych, firmowych opakowaniach.  </w:t>
      </w:r>
    </w:p>
    <w:p w:rsidR="00FA14EC" w:rsidRPr="00FA14EC" w:rsidRDefault="00FA14EC" w:rsidP="00FA14EC">
      <w:pPr>
        <w:numPr>
          <w:ilvl w:val="0"/>
          <w:numId w:val="34"/>
        </w:numPr>
        <w:spacing w:after="60" w:line="276" w:lineRule="auto"/>
        <w:jc w:val="both"/>
        <w:rPr>
          <w:rFonts w:ascii="Arial" w:hAnsi="Arial" w:cs="Arial"/>
        </w:rPr>
      </w:pPr>
      <w:r w:rsidRPr="00FA14EC">
        <w:rPr>
          <w:rFonts w:ascii="Arial" w:hAnsi="Arial" w:cs="Arial"/>
        </w:rPr>
        <w:t>Strony zobowiązują się do podejmowania wszelkich niezbędnych działań, w szczególności podjęcie współpracy w celu sprawnego, terminowego i prawidłowego wykonania przedmiotu umowy.</w:t>
      </w:r>
    </w:p>
    <w:p w:rsidR="00FA14EC" w:rsidRPr="00FA14EC" w:rsidRDefault="00FA14EC" w:rsidP="00FA14EC">
      <w:pPr>
        <w:pStyle w:val="Nagwek"/>
        <w:spacing w:line="276" w:lineRule="auto"/>
        <w:jc w:val="both"/>
        <w:rPr>
          <w:rFonts w:ascii="Arial" w:hAnsi="Arial" w:cs="Arial"/>
        </w:rPr>
      </w:pPr>
    </w:p>
    <w:p w:rsidR="00FA14EC" w:rsidRPr="00FA14EC" w:rsidRDefault="00FA14EC" w:rsidP="00FA14EC">
      <w:pPr>
        <w:spacing w:line="276" w:lineRule="auto"/>
        <w:jc w:val="center"/>
        <w:rPr>
          <w:rFonts w:ascii="Arial" w:hAnsi="Arial" w:cs="Arial"/>
          <w:b/>
          <w:bCs/>
        </w:rPr>
      </w:pPr>
      <w:r w:rsidRPr="00FA14EC">
        <w:rPr>
          <w:rFonts w:ascii="Arial" w:hAnsi="Arial" w:cs="Arial"/>
          <w:b/>
          <w:bCs/>
        </w:rPr>
        <w:t>§ 2</w:t>
      </w:r>
    </w:p>
    <w:p w:rsidR="00FA14EC" w:rsidRPr="00FA14EC" w:rsidRDefault="00FA14EC" w:rsidP="00FA14EC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FA14EC" w:rsidRPr="00FA14EC" w:rsidRDefault="00FA14EC" w:rsidP="00FA14EC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FA14EC">
        <w:rPr>
          <w:rFonts w:ascii="Arial" w:hAnsi="Arial" w:cs="Arial"/>
        </w:rPr>
        <w:t>Całkowita wartość brutto umowy wynosi ……..…… zł</w:t>
      </w:r>
      <w:r w:rsidR="002A082F">
        <w:rPr>
          <w:rFonts w:ascii="Arial" w:hAnsi="Arial" w:cs="Arial"/>
        </w:rPr>
        <w:t>otych</w:t>
      </w:r>
      <w:r w:rsidRPr="00FA14EC">
        <w:rPr>
          <w:rFonts w:ascii="Arial" w:hAnsi="Arial" w:cs="Arial"/>
        </w:rPr>
        <w:t xml:space="preserve"> (słownie……………………) </w:t>
      </w:r>
      <w:r w:rsidR="002A082F">
        <w:rPr>
          <w:rFonts w:ascii="Arial" w:hAnsi="Arial" w:cs="Arial"/>
        </w:rPr>
        <w:t xml:space="preserve">                                  </w:t>
      </w:r>
      <w:r w:rsidRPr="00FA14EC">
        <w:rPr>
          <w:rFonts w:ascii="Arial" w:hAnsi="Arial" w:cs="Arial"/>
        </w:rPr>
        <w:t>w tym należny podatek VAT.</w:t>
      </w:r>
    </w:p>
    <w:p w:rsidR="006413BF" w:rsidRDefault="00FA14EC" w:rsidP="00FA14EC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FA14EC">
        <w:rPr>
          <w:rFonts w:ascii="Arial" w:hAnsi="Arial" w:cs="Arial"/>
        </w:rPr>
        <w:t>C</w:t>
      </w:r>
      <w:r w:rsidR="006413BF">
        <w:rPr>
          <w:rFonts w:ascii="Arial" w:hAnsi="Arial" w:cs="Arial"/>
        </w:rPr>
        <w:t xml:space="preserve">ałkowita wartość brutto umowy określona w </w:t>
      </w:r>
      <w:r w:rsidR="006413BF" w:rsidRPr="00FA14EC">
        <w:rPr>
          <w:rFonts w:ascii="Arial" w:hAnsi="Arial" w:cs="Arial"/>
        </w:rPr>
        <w:t xml:space="preserve">§ </w:t>
      </w:r>
      <w:r w:rsidR="006413BF">
        <w:rPr>
          <w:rFonts w:ascii="Arial" w:hAnsi="Arial" w:cs="Arial"/>
        </w:rPr>
        <w:t xml:space="preserve">2 ust. 1 </w:t>
      </w:r>
      <w:r w:rsidR="006413BF" w:rsidRPr="007D1BC3">
        <w:rPr>
          <w:rFonts w:ascii="Arial" w:hAnsi="Arial" w:cs="Arial"/>
        </w:rPr>
        <w:t xml:space="preserve">zawiera w sobie wszystkie koszty </w:t>
      </w:r>
      <w:r w:rsidR="006413BF">
        <w:rPr>
          <w:rFonts w:ascii="Arial" w:hAnsi="Arial" w:cs="Arial"/>
        </w:rPr>
        <w:t xml:space="preserve">i wydatki </w:t>
      </w:r>
      <w:r w:rsidR="006413BF" w:rsidRPr="007D1BC3">
        <w:rPr>
          <w:rFonts w:ascii="Arial" w:hAnsi="Arial" w:cs="Arial"/>
        </w:rPr>
        <w:t>Wykonawcy związane z prawidłową realizacją umowy</w:t>
      </w:r>
      <w:r w:rsidR="006413BF">
        <w:rPr>
          <w:rFonts w:ascii="Arial" w:hAnsi="Arial" w:cs="Arial"/>
        </w:rPr>
        <w:t xml:space="preserve"> w tym </w:t>
      </w:r>
      <w:r w:rsidR="006413BF" w:rsidRPr="00FA14EC">
        <w:rPr>
          <w:rFonts w:ascii="Arial" w:hAnsi="Arial" w:cs="Arial"/>
        </w:rPr>
        <w:t xml:space="preserve">koszty transportu do miejsca dostawy, </w:t>
      </w:r>
      <w:r w:rsidR="006413BF">
        <w:rPr>
          <w:rFonts w:ascii="Arial" w:hAnsi="Arial" w:cs="Arial"/>
        </w:rPr>
        <w:t xml:space="preserve">koszty </w:t>
      </w:r>
      <w:r w:rsidR="006413BF" w:rsidRPr="00FA14EC">
        <w:rPr>
          <w:rFonts w:ascii="Arial" w:hAnsi="Arial" w:cs="Arial"/>
        </w:rPr>
        <w:t>ubezpieczenia transportu</w:t>
      </w:r>
      <w:r w:rsidR="006413BF" w:rsidRPr="007D1BC3">
        <w:rPr>
          <w:rFonts w:ascii="Arial" w:hAnsi="Arial" w:cs="Arial"/>
        </w:rPr>
        <w:t xml:space="preserve"> </w:t>
      </w:r>
      <w:r w:rsidR="006413BF">
        <w:rPr>
          <w:rFonts w:ascii="Arial" w:hAnsi="Arial" w:cs="Arial"/>
        </w:rPr>
        <w:t xml:space="preserve">oraz </w:t>
      </w:r>
      <w:r w:rsidR="006413BF" w:rsidRPr="007D1BC3">
        <w:rPr>
          <w:rFonts w:ascii="Arial" w:hAnsi="Arial" w:cs="Arial"/>
        </w:rPr>
        <w:t>zaspokaja wszelkie roszczenia Wykonawcy wobec Zamawiającego</w:t>
      </w:r>
      <w:r w:rsidR="006413BF">
        <w:rPr>
          <w:rFonts w:ascii="Arial" w:hAnsi="Arial" w:cs="Arial"/>
        </w:rPr>
        <w:t xml:space="preserve"> z tytułu wykonania umowy</w:t>
      </w:r>
      <w:r w:rsidR="002A082F">
        <w:rPr>
          <w:rFonts w:ascii="Arial" w:hAnsi="Arial" w:cs="Arial"/>
        </w:rPr>
        <w:t>.</w:t>
      </w:r>
    </w:p>
    <w:p w:rsidR="002A082F" w:rsidRPr="00FA14EC" w:rsidRDefault="002A082F" w:rsidP="002A082F">
      <w:pPr>
        <w:pStyle w:val="Nagwek"/>
        <w:numPr>
          <w:ilvl w:val="0"/>
          <w:numId w:val="29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  <w:r w:rsidRPr="00FA14EC">
        <w:rPr>
          <w:rFonts w:ascii="Arial" w:hAnsi="Arial" w:cs="Arial"/>
        </w:rPr>
        <w:t>Płatność zostanie zrealizowana przelewem na rachunek bankowy Wykonawcy o numerze ……………………………………………………….., w terminie 21 dni od dnia otrzymania prawidłowo wystawion</w:t>
      </w:r>
      <w:r>
        <w:rPr>
          <w:rFonts w:ascii="Arial" w:hAnsi="Arial" w:cs="Arial"/>
        </w:rPr>
        <w:t xml:space="preserve">ej </w:t>
      </w:r>
      <w:r w:rsidRPr="00FA14EC">
        <w:rPr>
          <w:rFonts w:ascii="Arial" w:hAnsi="Arial" w:cs="Arial"/>
        </w:rPr>
        <w:t>faktur</w:t>
      </w:r>
      <w:r>
        <w:rPr>
          <w:rFonts w:ascii="Arial" w:hAnsi="Arial" w:cs="Arial"/>
        </w:rPr>
        <w:t>y</w:t>
      </w:r>
      <w:r w:rsidRPr="00FA14EC">
        <w:rPr>
          <w:rFonts w:ascii="Arial" w:hAnsi="Arial" w:cs="Arial"/>
        </w:rPr>
        <w:t xml:space="preserve"> VAT </w:t>
      </w:r>
      <w:r>
        <w:rPr>
          <w:rFonts w:ascii="Arial" w:hAnsi="Arial" w:cs="Arial"/>
        </w:rPr>
        <w:t xml:space="preserve">/rachunku </w:t>
      </w:r>
      <w:r w:rsidRPr="00FA14EC">
        <w:rPr>
          <w:rFonts w:ascii="Arial" w:hAnsi="Arial" w:cs="Arial"/>
        </w:rPr>
        <w:t>przez Zamawiającego, których wartość brutto nie może przekroczyć całkowitej wartoś</w:t>
      </w:r>
      <w:r w:rsidR="005B5B69">
        <w:rPr>
          <w:rFonts w:ascii="Arial" w:hAnsi="Arial" w:cs="Arial"/>
        </w:rPr>
        <w:t>ci</w:t>
      </w:r>
      <w:r w:rsidRPr="00FA14EC">
        <w:rPr>
          <w:rFonts w:ascii="Arial" w:hAnsi="Arial" w:cs="Arial"/>
        </w:rPr>
        <w:t xml:space="preserve"> brutto umowy, określonej w </w:t>
      </w:r>
      <w:r w:rsidRPr="00FA14EC">
        <w:rPr>
          <w:rFonts w:ascii="Arial" w:hAnsi="Arial" w:cs="Arial"/>
          <w:bCs/>
        </w:rPr>
        <w:t>§</w:t>
      </w:r>
      <w:r w:rsidRPr="00FA14EC">
        <w:rPr>
          <w:rFonts w:ascii="Arial" w:hAnsi="Arial" w:cs="Arial"/>
        </w:rPr>
        <w:t xml:space="preserve"> 2 </w:t>
      </w:r>
      <w:r w:rsidR="005B5B69">
        <w:rPr>
          <w:rFonts w:ascii="Arial" w:hAnsi="Arial" w:cs="Arial"/>
        </w:rPr>
        <w:t xml:space="preserve">ust.1 </w:t>
      </w:r>
      <w:r w:rsidRPr="00FA14EC">
        <w:rPr>
          <w:rFonts w:ascii="Arial" w:hAnsi="Arial" w:cs="Arial"/>
        </w:rPr>
        <w:t>umowy.</w:t>
      </w:r>
      <w:r w:rsidRPr="00FA14EC">
        <w:rPr>
          <w:rFonts w:ascii="Arial" w:hAnsi="Arial" w:cs="Arial"/>
          <w:b/>
          <w:bCs/>
        </w:rPr>
        <w:t xml:space="preserve"> </w:t>
      </w:r>
    </w:p>
    <w:p w:rsidR="002A082F" w:rsidRDefault="002A082F" w:rsidP="002A082F">
      <w:pPr>
        <w:pStyle w:val="Nagwek"/>
        <w:numPr>
          <w:ilvl w:val="0"/>
          <w:numId w:val="29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  <w:r w:rsidRPr="00FA14EC">
        <w:rPr>
          <w:rFonts w:ascii="Arial" w:hAnsi="Arial" w:cs="Arial"/>
        </w:rPr>
        <w:t>Podstawą wystawienia faktury VAT/rachunku jest podpisany przez Zamawiającego protokół odbioru bez zastrzeżeń, stwierdzający przekazanie Zamawiającemu przedmiotu umowy zgodnego z wymaganiami.</w:t>
      </w:r>
    </w:p>
    <w:p w:rsidR="002A082F" w:rsidRPr="00FA14EC" w:rsidRDefault="002A082F" w:rsidP="002A082F">
      <w:pPr>
        <w:pStyle w:val="Nagwek"/>
        <w:numPr>
          <w:ilvl w:val="0"/>
          <w:numId w:val="29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  <w:r w:rsidRPr="00FA14EC">
        <w:rPr>
          <w:rFonts w:ascii="Arial" w:hAnsi="Arial" w:cs="Arial"/>
        </w:rPr>
        <w:t>Wykonawca wystawi fakturę VAT/rachunek</w:t>
      </w:r>
      <w:r>
        <w:rPr>
          <w:rFonts w:ascii="Arial" w:hAnsi="Arial" w:cs="Arial"/>
        </w:rPr>
        <w:t xml:space="preserve">, zawierającą </w:t>
      </w:r>
      <w:r w:rsidRPr="00FA14EC">
        <w:rPr>
          <w:rFonts w:ascii="Arial" w:hAnsi="Arial" w:cs="Arial"/>
        </w:rPr>
        <w:t xml:space="preserve">następujące dane: </w:t>
      </w:r>
    </w:p>
    <w:p w:rsidR="002A082F" w:rsidRPr="00FA14EC" w:rsidRDefault="002A082F" w:rsidP="002A082F">
      <w:pPr>
        <w:pStyle w:val="Nagwek"/>
        <w:spacing w:line="276" w:lineRule="auto"/>
        <w:ind w:left="360"/>
        <w:jc w:val="both"/>
        <w:rPr>
          <w:rFonts w:ascii="Arial" w:hAnsi="Arial" w:cs="Arial"/>
        </w:rPr>
      </w:pPr>
      <w:r w:rsidRPr="00FA14EC">
        <w:rPr>
          <w:rFonts w:ascii="Arial" w:hAnsi="Arial" w:cs="Arial"/>
        </w:rPr>
        <w:lastRenderedPageBreak/>
        <w:t xml:space="preserve">Nabywca: Województwo Warmińsko-Mazurskie, ul. Emilii Plater 1, 10-562 Olsztyn, </w:t>
      </w:r>
      <w:r w:rsidR="005B5B69">
        <w:rPr>
          <w:rFonts w:ascii="Arial" w:hAnsi="Arial" w:cs="Arial"/>
        </w:rPr>
        <w:t xml:space="preserve">                            </w:t>
      </w:r>
      <w:r w:rsidRPr="00FA14EC">
        <w:rPr>
          <w:rFonts w:ascii="Arial" w:hAnsi="Arial" w:cs="Arial"/>
        </w:rPr>
        <w:t>NIP 7393890447,</w:t>
      </w:r>
    </w:p>
    <w:p w:rsidR="002A082F" w:rsidRPr="00FA14EC" w:rsidRDefault="002A082F" w:rsidP="002A082F">
      <w:pPr>
        <w:pStyle w:val="Nagwek"/>
        <w:spacing w:line="276" w:lineRule="auto"/>
        <w:ind w:left="360"/>
        <w:jc w:val="both"/>
        <w:rPr>
          <w:rFonts w:ascii="Arial" w:hAnsi="Arial" w:cs="Arial"/>
        </w:rPr>
      </w:pPr>
      <w:r w:rsidRPr="00FA14EC">
        <w:rPr>
          <w:rFonts w:ascii="Arial" w:hAnsi="Arial" w:cs="Arial"/>
        </w:rPr>
        <w:t>Odbiorca: Urząd Marszałkowski Województwa Warmińsko-Mazurskiego w Olsztynie, ul. Emilii Plater 1, 10-562 Olsztyn.</w:t>
      </w:r>
    </w:p>
    <w:p w:rsidR="002A082F" w:rsidRPr="002A082F" w:rsidRDefault="002A082F" w:rsidP="00346058">
      <w:pPr>
        <w:pStyle w:val="Nagwek"/>
        <w:numPr>
          <w:ilvl w:val="0"/>
          <w:numId w:val="29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  <w:r w:rsidRPr="002A082F">
        <w:rPr>
          <w:rFonts w:ascii="Arial" w:hAnsi="Arial" w:cs="Arial"/>
        </w:rPr>
        <w:t>W przypadku opóźnienia w dokonaniu płatności Wykonawca może obciążyć Zamawiającego ustawowymi odsetkami.</w:t>
      </w:r>
    </w:p>
    <w:p w:rsidR="00FA14EC" w:rsidRPr="00FA14EC" w:rsidRDefault="00FA14EC" w:rsidP="00FA14EC">
      <w:pPr>
        <w:spacing w:line="276" w:lineRule="auto"/>
        <w:ind w:left="360"/>
        <w:jc w:val="center"/>
        <w:rPr>
          <w:rFonts w:ascii="Arial" w:hAnsi="Arial" w:cs="Arial"/>
          <w:b/>
          <w:bCs/>
        </w:rPr>
      </w:pPr>
    </w:p>
    <w:p w:rsidR="00FA14EC" w:rsidRPr="00FA14EC" w:rsidRDefault="00FA14EC" w:rsidP="00FA14EC">
      <w:pPr>
        <w:spacing w:line="276" w:lineRule="auto"/>
        <w:ind w:left="360"/>
        <w:jc w:val="center"/>
        <w:rPr>
          <w:rFonts w:ascii="Arial" w:hAnsi="Arial" w:cs="Arial"/>
        </w:rPr>
      </w:pPr>
      <w:r w:rsidRPr="00FA14EC">
        <w:rPr>
          <w:rFonts w:ascii="Arial" w:hAnsi="Arial" w:cs="Arial"/>
          <w:b/>
          <w:bCs/>
        </w:rPr>
        <w:t>§ 3</w:t>
      </w:r>
    </w:p>
    <w:p w:rsidR="00FA14EC" w:rsidRPr="00FA14EC" w:rsidRDefault="00FA14EC" w:rsidP="00FA14EC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FA14EC" w:rsidRPr="00FA14EC" w:rsidRDefault="00FA14EC" w:rsidP="00FA14EC">
      <w:pPr>
        <w:numPr>
          <w:ilvl w:val="0"/>
          <w:numId w:val="35"/>
        </w:numPr>
        <w:spacing w:line="276" w:lineRule="auto"/>
        <w:ind w:left="357" w:hanging="357"/>
        <w:rPr>
          <w:rFonts w:ascii="Arial" w:hAnsi="Arial" w:cs="Arial"/>
        </w:rPr>
      </w:pPr>
      <w:r w:rsidRPr="00FA14EC">
        <w:rPr>
          <w:rFonts w:ascii="Arial" w:hAnsi="Arial" w:cs="Arial"/>
        </w:rPr>
        <w:t>Dostawę należy zrealizować w terminie 14 dni od dnia zawarcia umowy.</w:t>
      </w:r>
    </w:p>
    <w:p w:rsidR="00FA14EC" w:rsidRPr="00FA14EC" w:rsidRDefault="00FA14EC" w:rsidP="00FA14EC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pacing w:line="276" w:lineRule="auto"/>
        <w:ind w:left="357" w:hanging="357"/>
        <w:jc w:val="both"/>
        <w:rPr>
          <w:rFonts w:ascii="Arial" w:hAnsi="Arial" w:cs="Arial"/>
          <w:i/>
          <w:iCs/>
        </w:rPr>
      </w:pPr>
      <w:r w:rsidRPr="00FA14EC">
        <w:rPr>
          <w:rFonts w:ascii="Arial" w:hAnsi="Arial" w:cs="Arial"/>
        </w:rPr>
        <w:t xml:space="preserve">Dostawa zrealizowana będzie w dniach od poniedziałku do piątku, z wyłączeniem dni ustawowo wolnych od pracy, wyłącznie w godzinach pracy Zamawiającego w obecności przedstawiciela Wykonawcy. Wykonawca dostarczy przedmiot umowy </w:t>
      </w:r>
      <w:r w:rsidR="007C6E2C">
        <w:rPr>
          <w:rFonts w:ascii="Arial" w:hAnsi="Arial" w:cs="Arial"/>
        </w:rPr>
        <w:t xml:space="preserve">jednorazowo </w:t>
      </w:r>
      <w:r w:rsidRPr="00FA14EC">
        <w:rPr>
          <w:rFonts w:ascii="Arial" w:hAnsi="Arial" w:cs="Arial"/>
        </w:rPr>
        <w:t>do siedziby Zamawiającego we wskazane miejsce</w:t>
      </w:r>
      <w:r w:rsidR="007C6E2C">
        <w:rPr>
          <w:rFonts w:ascii="Arial" w:hAnsi="Arial" w:cs="Arial"/>
        </w:rPr>
        <w:t xml:space="preserve">. </w:t>
      </w:r>
      <w:r w:rsidRPr="00FA14EC">
        <w:rPr>
          <w:rFonts w:ascii="Arial" w:hAnsi="Arial" w:cs="Arial"/>
        </w:rPr>
        <w:t>Przez określenie jednorazow</w:t>
      </w:r>
      <w:r w:rsidR="007C6E2C">
        <w:rPr>
          <w:rFonts w:ascii="Arial" w:hAnsi="Arial" w:cs="Arial"/>
        </w:rPr>
        <w:t>o</w:t>
      </w:r>
      <w:r w:rsidRPr="00FA14EC">
        <w:rPr>
          <w:rFonts w:ascii="Arial" w:hAnsi="Arial" w:cs="Arial"/>
        </w:rPr>
        <w:t xml:space="preserve"> Zamawiający rozumie jedną dostawę zgodnego ilościowo przedmiotu umowy. </w:t>
      </w:r>
    </w:p>
    <w:p w:rsidR="00FA14EC" w:rsidRPr="00FA14EC" w:rsidRDefault="00FA14EC" w:rsidP="00FA14EC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pacing w:line="276" w:lineRule="auto"/>
        <w:ind w:left="357" w:hanging="357"/>
        <w:jc w:val="both"/>
        <w:rPr>
          <w:rFonts w:ascii="Arial" w:hAnsi="Arial" w:cs="Arial"/>
          <w:i/>
          <w:iCs/>
        </w:rPr>
      </w:pPr>
      <w:r w:rsidRPr="00FA14EC">
        <w:rPr>
          <w:rFonts w:ascii="Arial" w:hAnsi="Arial" w:cs="Arial"/>
        </w:rPr>
        <w:t>Dostawa obejmuje również koszt załadunku i rozładunku przedmiotu umowy.</w:t>
      </w:r>
    </w:p>
    <w:p w:rsidR="00FA14EC" w:rsidRPr="00FA14EC" w:rsidRDefault="00FA14EC" w:rsidP="00FA14EC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pacing w:line="276" w:lineRule="auto"/>
        <w:ind w:left="357" w:hanging="357"/>
        <w:jc w:val="both"/>
        <w:rPr>
          <w:rFonts w:ascii="Arial" w:hAnsi="Arial" w:cs="Arial"/>
          <w:i/>
          <w:iCs/>
        </w:rPr>
      </w:pPr>
      <w:r w:rsidRPr="00FA14EC">
        <w:rPr>
          <w:rFonts w:ascii="Arial" w:hAnsi="Arial" w:cs="Arial"/>
        </w:rPr>
        <w:t>Wykonawca zobowiązuje się do powiadomienia Zamawiającego o terminie dostawy co najmniej na 2 dni robocze przed jej realizacją.</w:t>
      </w:r>
    </w:p>
    <w:p w:rsidR="00FA14EC" w:rsidRPr="00FA14EC" w:rsidRDefault="00FA14EC" w:rsidP="00FA14EC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FA14EC">
        <w:rPr>
          <w:rFonts w:ascii="Arial" w:hAnsi="Arial" w:cs="Arial"/>
        </w:rPr>
        <w:t>Data dostawy nie jest jednoznaczna z terminem odbioru przedmiotu umowy bez zastrzeżeń.</w:t>
      </w:r>
    </w:p>
    <w:p w:rsidR="00FA14EC" w:rsidRPr="00FA14EC" w:rsidRDefault="00FA14EC" w:rsidP="00FA14EC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A14EC">
        <w:rPr>
          <w:rFonts w:ascii="Arial" w:hAnsi="Arial" w:cs="Arial"/>
          <w:color w:val="000000" w:themeColor="text1"/>
        </w:rPr>
        <w:t>Odbiór przedmiotu umowy następuje wyłącznie w przypadku potwierdzenia przez Zamawiającego należytego wykonania umowy w całości i spełnienia wszystkich wymaganych w szczegółowym opisie przedmiotu zamówienia cech i funkcjonalności przedmiotu umowy. Dowodem dokonania odbioru przedmiotu umowy jest podpisany przez Zamawiającego protokół odbioru bez zastrzeżeń.</w:t>
      </w:r>
    </w:p>
    <w:p w:rsidR="00FA14EC" w:rsidRPr="002A082F" w:rsidRDefault="00FA14EC" w:rsidP="00FA14EC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FA14EC">
        <w:rPr>
          <w:rFonts w:ascii="Arial" w:hAnsi="Arial" w:cs="Arial"/>
        </w:rPr>
        <w:t xml:space="preserve">Za termin odbioru przedmiotu umowy przyjmuje się datę odbioru całego i kompletnego przedmiotu </w:t>
      </w:r>
      <w:r w:rsidRPr="002A082F">
        <w:rPr>
          <w:rFonts w:ascii="Arial" w:hAnsi="Arial" w:cs="Arial"/>
        </w:rPr>
        <w:t xml:space="preserve">umowy, potwierdzoną przez Zamawiającego i Wykonawcę na protokole odbioru bez zastrzeżeń, o którym mowa w § 3 ust. </w:t>
      </w:r>
      <w:r w:rsidR="00DD6F79">
        <w:rPr>
          <w:rFonts w:ascii="Arial" w:hAnsi="Arial" w:cs="Arial"/>
        </w:rPr>
        <w:t>6</w:t>
      </w:r>
      <w:r w:rsidRPr="002A082F">
        <w:rPr>
          <w:rFonts w:ascii="Arial" w:hAnsi="Arial" w:cs="Arial"/>
        </w:rPr>
        <w:t xml:space="preserve"> umowy. Wykonawca zobowiązany jest do umożliwienia Zamawiającemu dokonania odbioru przedmiotu umowy w terminie, o którym mowa w § 3 ust. </w:t>
      </w:r>
      <w:r w:rsidR="00DD6F79">
        <w:rPr>
          <w:rFonts w:ascii="Arial" w:hAnsi="Arial" w:cs="Arial"/>
        </w:rPr>
        <w:t>8</w:t>
      </w:r>
      <w:r w:rsidRPr="002A082F">
        <w:rPr>
          <w:rFonts w:ascii="Arial" w:hAnsi="Arial" w:cs="Arial"/>
        </w:rPr>
        <w:t xml:space="preserve"> umowy.</w:t>
      </w:r>
    </w:p>
    <w:p w:rsidR="002A082F" w:rsidRPr="002A082F" w:rsidRDefault="002A082F" w:rsidP="002A082F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pacing w:line="276" w:lineRule="auto"/>
        <w:ind w:left="357" w:hanging="357"/>
        <w:jc w:val="both"/>
        <w:rPr>
          <w:rFonts w:ascii="Arial" w:hAnsi="Arial" w:cs="Arial"/>
          <w:i/>
          <w:iCs/>
        </w:rPr>
      </w:pPr>
      <w:r w:rsidRPr="002A082F">
        <w:rPr>
          <w:rFonts w:ascii="Arial" w:hAnsi="Arial" w:cs="Arial"/>
          <w:iCs/>
        </w:rPr>
        <w:t xml:space="preserve">Zamawiający przystąpi do odbioru przedmiotu umowy oraz </w:t>
      </w:r>
      <w:r w:rsidRPr="002A082F">
        <w:rPr>
          <w:rFonts w:ascii="Arial" w:hAnsi="Arial" w:cs="Arial"/>
        </w:rPr>
        <w:t xml:space="preserve">przeprowadzenia testów zgodności dostarczonego przedmiotu umowy z minimalnymi wymaganiami opisanymi w szczegółowym opisie przedmiotu zamówienia </w:t>
      </w:r>
      <w:r w:rsidRPr="002A082F">
        <w:rPr>
          <w:rFonts w:ascii="Arial" w:hAnsi="Arial" w:cs="Arial"/>
          <w:iCs/>
        </w:rPr>
        <w:t xml:space="preserve">w pierwszym dniu roboczym po dniu jego dostawy, wyłącznie </w:t>
      </w:r>
      <w:r>
        <w:rPr>
          <w:rFonts w:ascii="Arial" w:hAnsi="Arial" w:cs="Arial"/>
          <w:iCs/>
        </w:rPr>
        <w:t xml:space="preserve">                 </w:t>
      </w:r>
      <w:r w:rsidRPr="002A082F">
        <w:rPr>
          <w:rFonts w:ascii="Arial" w:hAnsi="Arial" w:cs="Arial"/>
          <w:iCs/>
        </w:rPr>
        <w:t xml:space="preserve">w godzinach pracy Zamawiającego. Zamawiający dokona odbioru przedmiotu umowy wyłącznie </w:t>
      </w:r>
      <w:r>
        <w:rPr>
          <w:rFonts w:ascii="Arial" w:hAnsi="Arial" w:cs="Arial"/>
          <w:iCs/>
        </w:rPr>
        <w:t xml:space="preserve">     </w:t>
      </w:r>
      <w:r w:rsidRPr="002A082F">
        <w:rPr>
          <w:rFonts w:ascii="Arial" w:hAnsi="Arial" w:cs="Arial"/>
          <w:iCs/>
        </w:rPr>
        <w:t xml:space="preserve">w przypadku, gdy wszystkie testy zgodności będą pozytywne. </w:t>
      </w:r>
    </w:p>
    <w:p w:rsidR="00FA14EC" w:rsidRPr="002A082F" w:rsidRDefault="00FA14EC" w:rsidP="00FA14EC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pacing w:line="276" w:lineRule="auto"/>
        <w:ind w:left="357" w:hanging="357"/>
        <w:jc w:val="both"/>
        <w:rPr>
          <w:rFonts w:ascii="Arial" w:hAnsi="Arial" w:cs="Arial"/>
          <w:i/>
          <w:iCs/>
        </w:rPr>
      </w:pPr>
      <w:r w:rsidRPr="002A082F">
        <w:rPr>
          <w:rFonts w:ascii="Arial" w:hAnsi="Arial" w:cs="Arial"/>
        </w:rPr>
        <w:t xml:space="preserve">Przez testy zgodności rozumie się zaprezentowanie Zamawiającemu wszystkich wymaganych w szczegółowym opisie przedmiocie zamówienia funkcjonalności i cech. </w:t>
      </w:r>
    </w:p>
    <w:p w:rsidR="00FA14EC" w:rsidRPr="002A082F" w:rsidRDefault="00FA14EC" w:rsidP="00FA14EC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pacing w:line="276" w:lineRule="auto"/>
        <w:ind w:left="357" w:hanging="357"/>
        <w:jc w:val="both"/>
        <w:rPr>
          <w:rFonts w:ascii="Arial" w:hAnsi="Arial" w:cs="Arial"/>
          <w:i/>
          <w:iCs/>
        </w:rPr>
      </w:pPr>
      <w:r w:rsidRPr="002A082F">
        <w:rPr>
          <w:rFonts w:ascii="Arial" w:hAnsi="Arial" w:cs="Arial"/>
        </w:rPr>
        <w:t>Testy będą dotyczyć całego przedmiotu umowy.</w:t>
      </w:r>
    </w:p>
    <w:p w:rsidR="00FA14EC" w:rsidRPr="002A082F" w:rsidRDefault="00FA14EC" w:rsidP="00FA14EC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pacing w:line="276" w:lineRule="auto"/>
        <w:ind w:left="357" w:hanging="357"/>
        <w:jc w:val="both"/>
        <w:rPr>
          <w:rFonts w:ascii="Arial" w:hAnsi="Arial" w:cs="Arial"/>
          <w:i/>
          <w:iCs/>
        </w:rPr>
      </w:pPr>
      <w:r w:rsidRPr="002A082F">
        <w:rPr>
          <w:rFonts w:ascii="Arial" w:hAnsi="Arial" w:cs="Arial"/>
        </w:rPr>
        <w:t xml:space="preserve">Testy zostaną przeprowadzone w terminie 2 dni od dnia dostarczenia przedmiotu umowy. </w:t>
      </w:r>
    </w:p>
    <w:p w:rsidR="00FA14EC" w:rsidRPr="00FA14EC" w:rsidRDefault="00FA14EC" w:rsidP="00FA14EC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2A082F">
        <w:rPr>
          <w:rFonts w:ascii="Arial" w:hAnsi="Arial" w:cs="Arial"/>
          <w:iCs/>
        </w:rPr>
        <w:t>Dostarczony sprzęt powinien mieć kompletną</w:t>
      </w:r>
      <w:r w:rsidRPr="00FA14EC">
        <w:rPr>
          <w:rFonts w:ascii="Arial" w:hAnsi="Arial" w:cs="Arial"/>
          <w:iCs/>
        </w:rPr>
        <w:t xml:space="preserve"> dokumentację użytkownika.</w:t>
      </w:r>
    </w:p>
    <w:p w:rsidR="00FA14EC" w:rsidRPr="00FA14EC" w:rsidRDefault="00FA14EC" w:rsidP="00FA14EC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FA14EC">
        <w:rPr>
          <w:rFonts w:ascii="Arial" w:hAnsi="Arial" w:cs="Arial"/>
        </w:rPr>
        <w:t xml:space="preserve">W przypadku nie spełnienia wszystkich wymaganych w szczegółowym opisie przedmiotu zamówienia cech i funkcjonalności Zamawiający nie </w:t>
      </w:r>
      <w:r w:rsidR="007C6E2C">
        <w:rPr>
          <w:rFonts w:ascii="Arial" w:hAnsi="Arial" w:cs="Arial"/>
        </w:rPr>
        <w:t>dokona odbioru przedmiotu umowy</w:t>
      </w:r>
      <w:r w:rsidRPr="00FA14EC">
        <w:rPr>
          <w:rFonts w:ascii="Arial" w:hAnsi="Arial" w:cs="Arial"/>
        </w:rPr>
        <w:t>. Wykonawca zobligowany będzie do dostarczenia przedmiotu umowy zgodnego z wymaganiami</w:t>
      </w:r>
      <w:r w:rsidR="007C6E2C">
        <w:rPr>
          <w:rFonts w:ascii="Arial" w:hAnsi="Arial" w:cs="Arial"/>
        </w:rPr>
        <w:t xml:space="preserve"> Zamawiającego </w:t>
      </w:r>
      <w:r w:rsidRPr="00FA14EC">
        <w:rPr>
          <w:rFonts w:ascii="Arial" w:hAnsi="Arial" w:cs="Arial"/>
        </w:rPr>
        <w:t xml:space="preserve">niezwłocznie, jednak nie później niż w terminie 7 dni od dnia doręczenia wezwania przez Zamawiającego. Powyższy obowiązek Wykonawcy pozostaje bez wpływu na uprawnienie Zamawiającego do naliczenia kar umownych, o których mowa w § </w:t>
      </w:r>
      <w:r w:rsidR="005B5B69">
        <w:rPr>
          <w:rFonts w:ascii="Arial" w:hAnsi="Arial" w:cs="Arial"/>
        </w:rPr>
        <w:t>6</w:t>
      </w:r>
      <w:r w:rsidRPr="00FA14EC">
        <w:rPr>
          <w:rFonts w:ascii="Arial" w:hAnsi="Arial" w:cs="Arial"/>
        </w:rPr>
        <w:t xml:space="preserve"> umowy.</w:t>
      </w:r>
    </w:p>
    <w:p w:rsidR="00FA14EC" w:rsidRPr="00FA14EC" w:rsidRDefault="00FA14EC" w:rsidP="00FA14EC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FA14EC">
        <w:rPr>
          <w:rFonts w:ascii="Arial" w:hAnsi="Arial" w:cs="Arial"/>
        </w:rPr>
        <w:t>W sytuacji nie wykonania obowiązku określonego w § 3 ust. 1</w:t>
      </w:r>
      <w:r w:rsidR="00DD6F79">
        <w:rPr>
          <w:rFonts w:ascii="Arial" w:hAnsi="Arial" w:cs="Arial"/>
        </w:rPr>
        <w:t>3</w:t>
      </w:r>
      <w:r w:rsidRPr="00FA14EC">
        <w:rPr>
          <w:rFonts w:ascii="Arial" w:hAnsi="Arial" w:cs="Arial"/>
        </w:rPr>
        <w:t xml:space="preserve"> Zamawiający ma prawo do odstąpienia od przedmiotowej umowy z przyczyn leżących po stronie Wykonawcy, a Wykonawca zobligowany jest do niezwłocznego odbioru od Zamawiającego przedmiotu umowy na swój koszt. </w:t>
      </w:r>
    </w:p>
    <w:p w:rsidR="00FA14EC" w:rsidRPr="00FA14EC" w:rsidRDefault="00FA14EC" w:rsidP="00FA14EC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FA14EC">
        <w:rPr>
          <w:rFonts w:ascii="Arial" w:hAnsi="Arial" w:cs="Arial"/>
        </w:rPr>
        <w:t xml:space="preserve">W przypadku stwierdzenia przez Zamawiającego niezgodności parametrów technicznych i użytkowych, wad fizycznych lub jakościowych stwierdzonych przy odbiorze w dostarczonym sprzęcie, Wykonawca zobowiązuje się do jego  niezwłocznej wymiany na nowy. </w:t>
      </w:r>
    </w:p>
    <w:p w:rsidR="00FA14EC" w:rsidRPr="00FA14EC" w:rsidRDefault="00FA14EC" w:rsidP="00FA14EC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FA14EC">
        <w:rPr>
          <w:rFonts w:ascii="Arial" w:hAnsi="Arial" w:cs="Arial"/>
        </w:rPr>
        <w:t>Ze strony Zamawiającego osobą upoważnioną do podpisania protokołu odbioru jest ………………………... Zamawiający może upoważnić inną osobę do dokonania czynności, o których mowa w zdaniu poprzedzającym.</w:t>
      </w:r>
    </w:p>
    <w:p w:rsidR="00FA14EC" w:rsidRPr="00FA14EC" w:rsidRDefault="00FA14EC" w:rsidP="00FA14EC">
      <w:pPr>
        <w:spacing w:line="276" w:lineRule="auto"/>
        <w:jc w:val="both"/>
        <w:rPr>
          <w:rFonts w:ascii="Arial" w:hAnsi="Arial" w:cs="Arial"/>
        </w:rPr>
      </w:pPr>
    </w:p>
    <w:p w:rsidR="00FA14EC" w:rsidRPr="00FA14EC" w:rsidRDefault="00FA14EC" w:rsidP="00FA14EC">
      <w:pPr>
        <w:spacing w:line="276" w:lineRule="auto"/>
        <w:jc w:val="center"/>
        <w:rPr>
          <w:rFonts w:ascii="Arial" w:hAnsi="Arial" w:cs="Arial"/>
          <w:b/>
          <w:bCs/>
        </w:rPr>
      </w:pPr>
      <w:r w:rsidRPr="00FA14EC">
        <w:rPr>
          <w:rFonts w:ascii="Arial" w:hAnsi="Arial" w:cs="Arial"/>
          <w:b/>
          <w:bCs/>
        </w:rPr>
        <w:lastRenderedPageBreak/>
        <w:t>§4</w:t>
      </w:r>
      <w:bookmarkStart w:id="0" w:name="_GoBack"/>
      <w:bookmarkEnd w:id="0"/>
    </w:p>
    <w:p w:rsidR="00FA14EC" w:rsidRPr="00005275" w:rsidRDefault="00FA14EC" w:rsidP="00FA14EC">
      <w:pPr>
        <w:spacing w:line="276" w:lineRule="auto"/>
        <w:rPr>
          <w:rFonts w:ascii="Arial" w:hAnsi="Arial" w:cs="Arial"/>
          <w:b/>
          <w:bCs/>
        </w:rPr>
      </w:pPr>
    </w:p>
    <w:p w:rsidR="00FA14EC" w:rsidRPr="00DD0D0B" w:rsidRDefault="00191EDC" w:rsidP="005C5EAE">
      <w:pPr>
        <w:pStyle w:val="NumberList"/>
        <w:numPr>
          <w:ilvl w:val="3"/>
          <w:numId w:val="30"/>
        </w:numPr>
        <w:tabs>
          <w:tab w:val="clear" w:pos="2880"/>
        </w:tabs>
        <w:ind w:left="350" w:hanging="361"/>
        <w:jc w:val="both"/>
        <w:rPr>
          <w:rFonts w:ascii="Arial" w:hAnsi="Arial" w:cs="Arial"/>
          <w:i w:val="0"/>
          <w:color w:val="auto"/>
          <w:sz w:val="20"/>
          <w:lang w:val="pl-PL"/>
        </w:rPr>
      </w:pPr>
      <w:r>
        <w:rPr>
          <w:rFonts w:ascii="Arial" w:hAnsi="Arial" w:cs="Arial"/>
          <w:i w:val="0"/>
          <w:iCs/>
          <w:color w:val="auto"/>
          <w:sz w:val="20"/>
          <w:lang w:val="pl-PL"/>
        </w:rPr>
        <w:t>Dostarczony sprzęt objęty jest w</w:t>
      </w:r>
      <w:r w:rsidR="005C5EAE" w:rsidRPr="00DD0D0B">
        <w:rPr>
          <w:rFonts w:ascii="Arial" w:hAnsi="Arial" w:cs="Arial"/>
          <w:i w:val="0"/>
          <w:iCs/>
          <w:color w:val="auto"/>
          <w:sz w:val="20"/>
          <w:lang w:val="pl-PL"/>
        </w:rPr>
        <w:t>sparcie</w:t>
      </w:r>
      <w:r>
        <w:rPr>
          <w:rFonts w:ascii="Arial" w:hAnsi="Arial" w:cs="Arial"/>
          <w:i w:val="0"/>
          <w:iCs/>
          <w:color w:val="auto"/>
          <w:sz w:val="20"/>
          <w:lang w:val="pl-PL"/>
        </w:rPr>
        <w:t>m</w:t>
      </w:r>
      <w:r w:rsidR="00B16233" w:rsidRPr="00DD0D0B">
        <w:rPr>
          <w:rFonts w:ascii="Arial" w:hAnsi="Arial" w:cs="Arial"/>
          <w:i w:val="0"/>
          <w:iCs/>
          <w:color w:val="auto"/>
          <w:sz w:val="20"/>
          <w:lang w:val="pl-PL"/>
        </w:rPr>
        <w:t xml:space="preserve"> techniczn</w:t>
      </w:r>
      <w:r>
        <w:rPr>
          <w:rFonts w:ascii="Arial" w:hAnsi="Arial" w:cs="Arial"/>
          <w:i w:val="0"/>
          <w:iCs/>
          <w:color w:val="auto"/>
          <w:sz w:val="20"/>
          <w:lang w:val="pl-PL"/>
        </w:rPr>
        <w:t>ym przez okres 12 miesięcy</w:t>
      </w:r>
      <w:r w:rsidR="00FA14EC" w:rsidRPr="00DD0D0B">
        <w:rPr>
          <w:rFonts w:ascii="Arial" w:hAnsi="Arial" w:cs="Arial"/>
          <w:i w:val="0"/>
          <w:iCs/>
          <w:color w:val="auto"/>
          <w:sz w:val="20"/>
          <w:lang w:val="pl-PL"/>
        </w:rPr>
        <w:t>.</w:t>
      </w:r>
    </w:p>
    <w:p w:rsidR="00FA14EC" w:rsidRPr="0044383E" w:rsidRDefault="00FA14EC" w:rsidP="00FA14EC">
      <w:pPr>
        <w:pStyle w:val="NumberList"/>
        <w:numPr>
          <w:ilvl w:val="3"/>
          <w:numId w:val="30"/>
        </w:numPr>
        <w:tabs>
          <w:tab w:val="clear" w:pos="2880"/>
        </w:tabs>
        <w:ind w:left="350" w:hanging="361"/>
        <w:jc w:val="both"/>
        <w:rPr>
          <w:rFonts w:ascii="Arial" w:hAnsi="Arial" w:cs="Arial"/>
          <w:i w:val="0"/>
          <w:iCs/>
          <w:color w:val="000000" w:themeColor="text1"/>
          <w:sz w:val="20"/>
          <w:lang w:val="pl-PL"/>
        </w:rPr>
      </w:pPr>
      <w:r w:rsidRPr="00FA14EC">
        <w:rPr>
          <w:rFonts w:ascii="Arial" w:hAnsi="Arial" w:cs="Arial"/>
          <w:i w:val="0"/>
          <w:iCs/>
          <w:color w:val="auto"/>
          <w:sz w:val="20"/>
          <w:lang w:val="pl-PL"/>
        </w:rPr>
        <w:t xml:space="preserve">W przypadku gdy Wykonawca dostarczy urządzenie wraz z zadeklarowanym okresem </w:t>
      </w:r>
      <w:r w:rsidR="0044383E">
        <w:rPr>
          <w:rFonts w:ascii="Arial" w:hAnsi="Arial" w:cs="Arial"/>
          <w:i w:val="0"/>
          <w:iCs/>
          <w:color w:val="auto"/>
          <w:sz w:val="20"/>
          <w:lang w:val="pl-PL"/>
        </w:rPr>
        <w:t xml:space="preserve">wsparcia technicznego, </w:t>
      </w:r>
      <w:r w:rsidRPr="00FA14EC">
        <w:rPr>
          <w:rFonts w:ascii="Arial" w:hAnsi="Arial" w:cs="Arial"/>
          <w:i w:val="0"/>
          <w:iCs/>
          <w:color w:val="auto"/>
          <w:sz w:val="20"/>
          <w:lang w:val="pl-PL"/>
        </w:rPr>
        <w:t>zobowiązany jest do</w:t>
      </w:r>
      <w:r w:rsidRPr="00FA14EC">
        <w:rPr>
          <w:rFonts w:ascii="Arial" w:hAnsi="Arial" w:cs="Arial"/>
          <w:b/>
          <w:bCs/>
          <w:i w:val="0"/>
          <w:iCs/>
          <w:color w:val="000000" w:themeColor="text1"/>
          <w:sz w:val="20"/>
          <w:lang w:val="pl-PL"/>
        </w:rPr>
        <w:t xml:space="preserve"> </w:t>
      </w:r>
      <w:r w:rsidRPr="00FA14EC">
        <w:rPr>
          <w:rFonts w:ascii="Arial" w:hAnsi="Arial" w:cs="Arial"/>
          <w:bCs/>
          <w:i w:val="0"/>
          <w:iCs/>
          <w:color w:val="000000" w:themeColor="text1"/>
          <w:sz w:val="20"/>
          <w:lang w:val="pl-PL"/>
        </w:rPr>
        <w:t xml:space="preserve">realizacji </w:t>
      </w:r>
      <w:r w:rsidR="0044383E">
        <w:rPr>
          <w:rFonts w:ascii="Arial" w:hAnsi="Arial" w:cs="Arial"/>
          <w:bCs/>
          <w:i w:val="0"/>
          <w:iCs/>
          <w:color w:val="000000" w:themeColor="text1"/>
          <w:sz w:val="20"/>
          <w:lang w:val="pl-PL"/>
        </w:rPr>
        <w:t xml:space="preserve">wsparcia </w:t>
      </w:r>
      <w:r w:rsidRPr="00FA14EC">
        <w:rPr>
          <w:rFonts w:ascii="Arial" w:eastAsia="Calibri" w:hAnsi="Arial" w:cs="Arial"/>
          <w:i w:val="0"/>
          <w:color w:val="000000" w:themeColor="text1"/>
          <w:sz w:val="20"/>
          <w:lang w:val="pl-PL"/>
        </w:rPr>
        <w:t xml:space="preserve">w tym okresie, przy czym </w:t>
      </w:r>
      <w:r w:rsidR="0044383E">
        <w:rPr>
          <w:rFonts w:ascii="Arial" w:eastAsia="Calibri" w:hAnsi="Arial" w:cs="Arial"/>
          <w:i w:val="0"/>
          <w:color w:val="000000" w:themeColor="text1"/>
          <w:sz w:val="20"/>
          <w:lang w:val="pl-PL"/>
        </w:rPr>
        <w:t xml:space="preserve">wsparcie techniczne oraz usługa </w:t>
      </w:r>
      <w:r w:rsidRPr="00FA14EC">
        <w:rPr>
          <w:rFonts w:ascii="Arial" w:eastAsia="Calibri" w:hAnsi="Arial" w:cs="Arial"/>
          <w:i w:val="0"/>
          <w:color w:val="000000" w:themeColor="text1"/>
          <w:sz w:val="20"/>
          <w:lang w:val="pl-PL"/>
        </w:rPr>
        <w:t xml:space="preserve">gwarancyjna odbywać się będzie na zasadach opisanych w § </w:t>
      </w:r>
      <w:r w:rsidR="00DD6F79">
        <w:rPr>
          <w:rFonts w:ascii="Arial" w:eastAsia="Calibri" w:hAnsi="Arial" w:cs="Arial"/>
          <w:i w:val="0"/>
          <w:color w:val="000000" w:themeColor="text1"/>
          <w:sz w:val="20"/>
          <w:lang w:val="pl-PL"/>
        </w:rPr>
        <w:t>5</w:t>
      </w:r>
      <w:r w:rsidRPr="00FA14EC">
        <w:rPr>
          <w:rFonts w:ascii="Arial" w:eastAsia="Calibri" w:hAnsi="Arial" w:cs="Arial"/>
          <w:i w:val="0"/>
          <w:color w:val="000000" w:themeColor="text1"/>
          <w:sz w:val="20"/>
          <w:lang w:val="pl-PL"/>
        </w:rPr>
        <w:t>.</w:t>
      </w:r>
    </w:p>
    <w:p w:rsidR="0044383E" w:rsidRDefault="0044383E" w:rsidP="00FA14EC">
      <w:pPr>
        <w:pStyle w:val="NumberList"/>
        <w:ind w:left="350" w:hanging="361"/>
        <w:jc w:val="center"/>
        <w:rPr>
          <w:rFonts w:ascii="Arial" w:hAnsi="Arial" w:cs="Arial"/>
          <w:i w:val="0"/>
          <w:iCs/>
          <w:color w:val="000000" w:themeColor="text1"/>
          <w:sz w:val="20"/>
          <w:lang w:val="pl-PL"/>
        </w:rPr>
      </w:pPr>
    </w:p>
    <w:p w:rsidR="00DD6F79" w:rsidRPr="00005275" w:rsidRDefault="00DD6F79" w:rsidP="00DD6F79">
      <w:pPr>
        <w:ind w:left="350" w:hanging="361"/>
        <w:jc w:val="center"/>
        <w:rPr>
          <w:rFonts w:ascii="Arial" w:hAnsi="Arial" w:cs="Arial"/>
          <w:b/>
        </w:rPr>
      </w:pPr>
      <w:r w:rsidRPr="00005275">
        <w:rPr>
          <w:rFonts w:ascii="Arial" w:hAnsi="Arial" w:cs="Arial"/>
          <w:b/>
        </w:rPr>
        <w:t>§ 5</w:t>
      </w:r>
    </w:p>
    <w:p w:rsidR="0044383E" w:rsidRPr="00FA14EC" w:rsidRDefault="0044383E" w:rsidP="00FA14EC">
      <w:pPr>
        <w:pStyle w:val="NumberList"/>
        <w:ind w:left="350" w:hanging="361"/>
        <w:jc w:val="center"/>
        <w:rPr>
          <w:rFonts w:ascii="Arial" w:hAnsi="Arial" w:cs="Arial"/>
          <w:i w:val="0"/>
          <w:iCs/>
          <w:color w:val="000000" w:themeColor="text1"/>
          <w:sz w:val="20"/>
          <w:lang w:val="pl-PL"/>
        </w:rPr>
      </w:pPr>
    </w:p>
    <w:p w:rsidR="00FA14EC" w:rsidRPr="00FA14EC" w:rsidRDefault="00FA14EC" w:rsidP="00FA14EC">
      <w:pPr>
        <w:pStyle w:val="NumberList"/>
        <w:numPr>
          <w:ilvl w:val="3"/>
          <w:numId w:val="32"/>
        </w:numPr>
        <w:tabs>
          <w:tab w:val="clear" w:pos="2880"/>
          <w:tab w:val="num" w:pos="3544"/>
        </w:tabs>
        <w:ind w:left="350" w:hanging="361"/>
        <w:jc w:val="both"/>
        <w:rPr>
          <w:rFonts w:ascii="Arial" w:hAnsi="Arial" w:cs="Arial"/>
          <w:i w:val="0"/>
          <w:iCs/>
          <w:color w:val="auto"/>
          <w:sz w:val="20"/>
          <w:lang w:val="pl-PL"/>
        </w:rPr>
      </w:pPr>
      <w:r w:rsidRPr="00FA14EC">
        <w:rPr>
          <w:rFonts w:ascii="Arial" w:hAnsi="Arial" w:cs="Arial"/>
          <w:i w:val="0"/>
          <w:sz w:val="20"/>
          <w:lang w:val="pl-PL"/>
        </w:rPr>
        <w:t xml:space="preserve">Zgłoszenia usterek dokonywane będą telefonicznie: …………………, faksem: …………….......... lub pocztą elektroniczną: ……………………. w godzinach pracy Zamawiającego tj.: poniedziałek od 8:00 do 16:00, od wtorku do piątku w godzinach 7:30 do 15:30. Wykonawca zobowiązuje się </w:t>
      </w:r>
      <w:r w:rsidRPr="00FA14EC">
        <w:rPr>
          <w:rFonts w:ascii="Arial" w:hAnsi="Arial" w:cs="Arial"/>
          <w:i w:val="0"/>
          <w:sz w:val="20"/>
          <w:lang w:val="pl-PL"/>
        </w:rPr>
        <w:br/>
        <w:t xml:space="preserve">do przyjmowania zgłoszeń serwisowych wad i usterek urządzeń przez 24 godziny na dobę, przez </w:t>
      </w:r>
      <w:r w:rsidRPr="00FA14EC">
        <w:rPr>
          <w:rFonts w:ascii="Arial" w:hAnsi="Arial" w:cs="Arial"/>
          <w:i w:val="0"/>
          <w:sz w:val="20"/>
          <w:lang w:val="pl-PL"/>
        </w:rPr>
        <w:br/>
        <w:t xml:space="preserve">7 dni w tygodniu przez wszystkie dni w roku. Za chwilę zgłoszenia wad lub usterek do Wykonawcy uważa się odpowiednio chwilę zgłoszenia wad lub usterek urządzenia telefonicznie, faksem, pocztą elektroniczną. </w:t>
      </w:r>
    </w:p>
    <w:p w:rsidR="00FA14EC" w:rsidRPr="00FA14EC" w:rsidRDefault="00FA14EC" w:rsidP="00FA14EC">
      <w:pPr>
        <w:pStyle w:val="NumberList"/>
        <w:numPr>
          <w:ilvl w:val="3"/>
          <w:numId w:val="32"/>
        </w:numPr>
        <w:ind w:left="350" w:hanging="361"/>
        <w:jc w:val="both"/>
        <w:rPr>
          <w:rFonts w:ascii="Arial" w:hAnsi="Arial" w:cs="Arial"/>
          <w:i w:val="0"/>
          <w:iCs/>
          <w:color w:val="auto"/>
          <w:sz w:val="20"/>
          <w:lang w:val="pl-PL"/>
        </w:rPr>
      </w:pPr>
      <w:r w:rsidRPr="00FA14EC">
        <w:rPr>
          <w:rFonts w:ascii="Arial" w:hAnsi="Arial" w:cs="Arial"/>
          <w:i w:val="0"/>
          <w:sz w:val="20"/>
          <w:lang w:val="pl-PL"/>
        </w:rPr>
        <w:t>Wykonawca zobowiązuje się dokonywać naprawy urządzeń lub wymiany na nowe, wolne od wad w przypadku wystąpienia uszkodzeń powstałych na skutek niewłaściwej budowy, niewłaściwej jakości materiałów, wad ukrytych lub wystąpienia innych niesprawności dostarczonych urządzeń.</w:t>
      </w:r>
    </w:p>
    <w:p w:rsidR="00FA14EC" w:rsidRPr="00FA14EC" w:rsidRDefault="00FA14EC" w:rsidP="00FA14EC">
      <w:pPr>
        <w:pStyle w:val="NumberList"/>
        <w:numPr>
          <w:ilvl w:val="3"/>
          <w:numId w:val="32"/>
        </w:numPr>
        <w:ind w:left="350" w:hanging="361"/>
        <w:jc w:val="both"/>
        <w:rPr>
          <w:rFonts w:ascii="Arial" w:hAnsi="Arial" w:cs="Arial"/>
          <w:i w:val="0"/>
          <w:iCs/>
          <w:color w:val="auto"/>
          <w:sz w:val="20"/>
          <w:lang w:val="pl-PL"/>
        </w:rPr>
      </w:pPr>
      <w:r w:rsidRPr="00FA14EC">
        <w:rPr>
          <w:rFonts w:ascii="Arial" w:hAnsi="Arial" w:cs="Arial"/>
          <w:i w:val="0"/>
          <w:sz w:val="20"/>
          <w:lang w:val="pl-PL"/>
        </w:rPr>
        <w:t xml:space="preserve">Naprawy gwarancyjne świadczone będą u Zamawiającego, w miejscu użytkowania przedmiotu umowy, z zastrzeżeniem § </w:t>
      </w:r>
      <w:r w:rsidR="00DD6F79">
        <w:rPr>
          <w:rFonts w:ascii="Arial" w:hAnsi="Arial" w:cs="Arial"/>
          <w:i w:val="0"/>
          <w:sz w:val="20"/>
          <w:lang w:val="pl-PL"/>
        </w:rPr>
        <w:t>5</w:t>
      </w:r>
      <w:r w:rsidRPr="00FA14EC">
        <w:rPr>
          <w:rFonts w:ascii="Arial" w:hAnsi="Arial" w:cs="Arial"/>
          <w:i w:val="0"/>
          <w:sz w:val="20"/>
          <w:lang w:val="pl-PL"/>
        </w:rPr>
        <w:t xml:space="preserve"> ust. 6 umowy. </w:t>
      </w:r>
    </w:p>
    <w:p w:rsidR="00FA14EC" w:rsidRPr="00FA14EC" w:rsidRDefault="00FA14EC" w:rsidP="00FA14EC">
      <w:pPr>
        <w:pStyle w:val="NumberList"/>
        <w:numPr>
          <w:ilvl w:val="3"/>
          <w:numId w:val="32"/>
        </w:numPr>
        <w:ind w:left="350" w:hanging="361"/>
        <w:jc w:val="both"/>
        <w:rPr>
          <w:rFonts w:ascii="Arial" w:hAnsi="Arial" w:cs="Arial"/>
          <w:i w:val="0"/>
          <w:iCs/>
          <w:color w:val="auto"/>
          <w:sz w:val="20"/>
          <w:lang w:val="pl-PL"/>
        </w:rPr>
      </w:pPr>
      <w:r w:rsidRPr="00FA14EC">
        <w:rPr>
          <w:rFonts w:ascii="Arial" w:hAnsi="Arial" w:cs="Arial"/>
          <w:i w:val="0"/>
          <w:sz w:val="20"/>
          <w:lang w:val="pl-PL"/>
        </w:rPr>
        <w:t>Naprawa urządzeń (rozumiana jako usunięcie wad, usterek lub wymiana urządzenia na nowe, wolne od wad) nastąpi niezwłocznie, nie później jednak niż w terminie 10 dni kalendarzowych, liczonych od dnia zgłoszenia.</w:t>
      </w:r>
    </w:p>
    <w:p w:rsidR="00FA14EC" w:rsidRPr="00FA14EC" w:rsidRDefault="00FA14EC" w:rsidP="00FA14EC">
      <w:pPr>
        <w:pStyle w:val="NumberList"/>
        <w:numPr>
          <w:ilvl w:val="3"/>
          <w:numId w:val="32"/>
        </w:numPr>
        <w:ind w:left="350" w:hanging="361"/>
        <w:jc w:val="both"/>
        <w:rPr>
          <w:rFonts w:ascii="Arial" w:hAnsi="Arial" w:cs="Arial"/>
          <w:i w:val="0"/>
          <w:iCs/>
          <w:color w:val="000000" w:themeColor="text1"/>
          <w:sz w:val="20"/>
          <w:lang w:val="pl-PL"/>
        </w:rPr>
      </w:pPr>
      <w:r w:rsidRPr="00FA14EC">
        <w:rPr>
          <w:rFonts w:ascii="Arial" w:hAnsi="Arial" w:cs="Arial"/>
          <w:i w:val="0"/>
          <w:color w:val="000000" w:themeColor="text1"/>
          <w:sz w:val="20"/>
          <w:lang w:val="pl-PL"/>
        </w:rPr>
        <w:t xml:space="preserve">W przypadku nienaprawienia urządzeń w terminie i na zasadach, wskazanych w § </w:t>
      </w:r>
      <w:r w:rsidR="00DD6F79">
        <w:rPr>
          <w:rFonts w:ascii="Arial" w:hAnsi="Arial" w:cs="Arial"/>
          <w:i w:val="0"/>
          <w:color w:val="000000" w:themeColor="text1"/>
          <w:sz w:val="20"/>
          <w:lang w:val="pl-PL"/>
        </w:rPr>
        <w:t>5</w:t>
      </w:r>
      <w:r w:rsidRPr="00FA14EC">
        <w:rPr>
          <w:rFonts w:ascii="Arial" w:hAnsi="Arial" w:cs="Arial"/>
          <w:i w:val="0"/>
          <w:color w:val="000000" w:themeColor="text1"/>
          <w:sz w:val="20"/>
          <w:lang w:val="pl-PL"/>
        </w:rPr>
        <w:t xml:space="preserve"> ust. 4, Zamawiający ma prawo zlecić usunięcie wady lub usterki osobie trzeciej na koszt i ryzyko Wykonawcy, bez potrzeby odrębnego wezwania i bez utraty gwarancji.</w:t>
      </w:r>
    </w:p>
    <w:p w:rsidR="00FA14EC" w:rsidRPr="00FA14EC" w:rsidRDefault="00FA14EC" w:rsidP="00FA14EC">
      <w:pPr>
        <w:pStyle w:val="NumberList"/>
        <w:numPr>
          <w:ilvl w:val="3"/>
          <w:numId w:val="32"/>
        </w:numPr>
        <w:ind w:left="350" w:hanging="361"/>
        <w:jc w:val="both"/>
        <w:rPr>
          <w:rFonts w:ascii="Arial" w:hAnsi="Arial" w:cs="Arial"/>
          <w:i w:val="0"/>
          <w:iCs/>
          <w:color w:val="auto"/>
          <w:sz w:val="20"/>
          <w:lang w:val="pl-PL"/>
        </w:rPr>
      </w:pPr>
      <w:r w:rsidRPr="00FA14EC">
        <w:rPr>
          <w:rFonts w:ascii="Arial" w:hAnsi="Arial" w:cs="Arial"/>
          <w:i w:val="0"/>
          <w:sz w:val="20"/>
          <w:lang w:val="pl-PL"/>
        </w:rPr>
        <w:t>Wykonawca dokona naprawy urządzenia w siedzibie Zamawiającego, w miejscu użytkowania sprzętu. W przypadku konieczności dokonania naprawy poza siedzibą Zamawiającego (miejscem użytkowania sprzętu), Wykonawca organizuje transport do miejsca naprawy oraz po naprawie do Zamawiającego oraz pokrywa jego koszty, w tym koszty ubezpieczenia, ponosi ryzyko uszkodzenia lub przypadkowej utraty urządzenia. Termin transportu do naprawy musi zostać uzgodniony z Zamawiającym.</w:t>
      </w:r>
    </w:p>
    <w:p w:rsidR="00FA14EC" w:rsidRPr="00FA14EC" w:rsidRDefault="00FA14EC" w:rsidP="00FA14EC">
      <w:pPr>
        <w:pStyle w:val="NumberList"/>
        <w:numPr>
          <w:ilvl w:val="3"/>
          <w:numId w:val="32"/>
        </w:numPr>
        <w:ind w:left="350" w:hanging="361"/>
        <w:jc w:val="both"/>
        <w:rPr>
          <w:rFonts w:ascii="Arial" w:hAnsi="Arial" w:cs="Arial"/>
          <w:i w:val="0"/>
          <w:iCs/>
          <w:color w:val="auto"/>
          <w:sz w:val="20"/>
          <w:lang w:val="pl-PL"/>
        </w:rPr>
      </w:pPr>
      <w:r w:rsidRPr="00FA14EC">
        <w:rPr>
          <w:rFonts w:ascii="Arial" w:hAnsi="Arial" w:cs="Arial"/>
          <w:i w:val="0"/>
          <w:sz w:val="20"/>
          <w:lang w:val="pl-PL"/>
        </w:rPr>
        <w:t xml:space="preserve">Trzykrotne uszkodzenie tego samego urządzenia w okresie gwarancji obliguje Wykonawcę </w:t>
      </w:r>
      <w:r w:rsidR="005B76FA">
        <w:rPr>
          <w:rFonts w:ascii="Arial" w:hAnsi="Arial" w:cs="Arial"/>
          <w:i w:val="0"/>
          <w:sz w:val="20"/>
          <w:lang w:val="pl-PL"/>
        </w:rPr>
        <w:t xml:space="preserve">                   </w:t>
      </w:r>
      <w:r w:rsidRPr="00FA14EC">
        <w:rPr>
          <w:rFonts w:ascii="Arial" w:hAnsi="Arial" w:cs="Arial"/>
          <w:i w:val="0"/>
          <w:sz w:val="20"/>
          <w:lang w:val="pl-PL"/>
        </w:rPr>
        <w:t>do wymiany urządzenia na urządzenie fabrycznie nowe, wolne od wad, spełniające te same parametry i zgodne funkcjonalnie z naprawianym urządzeniem, w terminie 14 dni od chwili ostatniego zgłoszenia o uszkodzeniu, co nie uchybia obowiązkowi naprawy uszkodzonego urządzenia w terminie 10 dni kalendarzowych od dnia zgłoszenia.</w:t>
      </w:r>
    </w:p>
    <w:p w:rsidR="00FA14EC" w:rsidRPr="00FA14EC" w:rsidRDefault="00FA14EC" w:rsidP="00FA14EC">
      <w:pPr>
        <w:pStyle w:val="NumberList"/>
        <w:numPr>
          <w:ilvl w:val="3"/>
          <w:numId w:val="32"/>
        </w:numPr>
        <w:ind w:left="350" w:hanging="361"/>
        <w:jc w:val="both"/>
        <w:rPr>
          <w:rFonts w:ascii="Arial" w:hAnsi="Arial" w:cs="Arial"/>
          <w:i w:val="0"/>
          <w:iCs/>
          <w:color w:val="auto"/>
          <w:sz w:val="20"/>
          <w:lang w:val="pl-PL"/>
        </w:rPr>
      </w:pPr>
      <w:r w:rsidRPr="00FA14EC">
        <w:rPr>
          <w:rFonts w:ascii="Arial" w:hAnsi="Arial" w:cs="Arial"/>
          <w:i w:val="0"/>
          <w:iCs/>
          <w:sz w:val="20"/>
          <w:lang w:val="pl-PL"/>
        </w:rPr>
        <w:t xml:space="preserve">Okres gwarancji przedłuża się każdorazowo o liczbę dni przestoju spowodowanego awarią </w:t>
      </w:r>
      <w:r w:rsidR="003B3861">
        <w:rPr>
          <w:rFonts w:ascii="Arial" w:hAnsi="Arial" w:cs="Arial"/>
          <w:i w:val="0"/>
          <w:iCs/>
          <w:sz w:val="20"/>
          <w:lang w:val="pl-PL"/>
        </w:rPr>
        <w:t xml:space="preserve">                        </w:t>
      </w:r>
      <w:r w:rsidRPr="00FA14EC">
        <w:rPr>
          <w:rFonts w:ascii="Arial" w:hAnsi="Arial" w:cs="Arial"/>
          <w:i w:val="0"/>
          <w:iCs/>
          <w:sz w:val="20"/>
          <w:lang w:val="pl-PL"/>
        </w:rPr>
        <w:t>i czasem naprawy.</w:t>
      </w:r>
    </w:p>
    <w:p w:rsidR="00FA14EC" w:rsidRPr="00FA14EC" w:rsidRDefault="00FA14EC" w:rsidP="00FA14EC">
      <w:pPr>
        <w:pStyle w:val="NumberList"/>
        <w:numPr>
          <w:ilvl w:val="3"/>
          <w:numId w:val="32"/>
        </w:numPr>
        <w:ind w:left="350" w:hanging="361"/>
        <w:jc w:val="both"/>
        <w:rPr>
          <w:rFonts w:ascii="Arial" w:hAnsi="Arial" w:cs="Arial"/>
          <w:i w:val="0"/>
          <w:iCs/>
          <w:color w:val="auto"/>
          <w:sz w:val="20"/>
          <w:lang w:val="pl-PL"/>
        </w:rPr>
      </w:pPr>
      <w:r w:rsidRPr="00FA14EC">
        <w:rPr>
          <w:rFonts w:ascii="Arial" w:hAnsi="Arial" w:cs="Arial"/>
          <w:i w:val="0"/>
          <w:sz w:val="20"/>
          <w:lang w:val="pl-PL"/>
        </w:rPr>
        <w:t xml:space="preserve">W przypadku, gdy świadczenie gwarancyjne polegać będzie na wymianie wadliwego urządzenia na wolne od wad, okres gwarancji dla tego urządzenia biegł będzie na nowo od daty wymiany tego urządzenia potwierdzonej  protokołem wymiany. </w:t>
      </w:r>
    </w:p>
    <w:p w:rsidR="00FA14EC" w:rsidRPr="00FA14EC" w:rsidRDefault="00FA14EC" w:rsidP="00FA14EC">
      <w:pPr>
        <w:pStyle w:val="NumberList"/>
        <w:numPr>
          <w:ilvl w:val="3"/>
          <w:numId w:val="32"/>
        </w:numPr>
        <w:ind w:left="350" w:hanging="361"/>
        <w:jc w:val="both"/>
        <w:rPr>
          <w:rFonts w:ascii="Arial" w:hAnsi="Arial" w:cs="Arial"/>
          <w:i w:val="0"/>
          <w:iCs/>
          <w:color w:val="auto"/>
          <w:sz w:val="20"/>
          <w:lang w:val="pl-PL"/>
        </w:rPr>
      </w:pPr>
      <w:r w:rsidRPr="00FA14EC">
        <w:rPr>
          <w:rFonts w:ascii="Arial" w:hAnsi="Arial" w:cs="Arial"/>
          <w:i w:val="0"/>
          <w:sz w:val="20"/>
          <w:lang w:val="pl-PL"/>
        </w:rPr>
        <w:t xml:space="preserve">Wykonawca nie może żądać od Zamawiającego jakichkolwiek dodatkowych świadczeń, opłat </w:t>
      </w:r>
      <w:r w:rsidR="00DD6F79">
        <w:rPr>
          <w:rFonts w:ascii="Arial" w:hAnsi="Arial" w:cs="Arial"/>
          <w:i w:val="0"/>
          <w:sz w:val="20"/>
          <w:lang w:val="pl-PL"/>
        </w:rPr>
        <w:t xml:space="preserve">           </w:t>
      </w:r>
      <w:r w:rsidRPr="00FA14EC">
        <w:rPr>
          <w:rFonts w:ascii="Arial" w:hAnsi="Arial" w:cs="Arial"/>
          <w:i w:val="0"/>
          <w:sz w:val="20"/>
          <w:lang w:val="pl-PL"/>
        </w:rPr>
        <w:t xml:space="preserve">lub ponoszenia kosztów, a także żądać od Zamawiającego wypełniania dodatkowych obowiązków lub ograniczać Zamawiającego w jego prawach wynikających z zapisów umowy z tytułu udzielanej przez Wykonawcę gwarancji wraz z zapewnieniem serwisu gwarancyjnego. </w:t>
      </w:r>
    </w:p>
    <w:p w:rsidR="00FA14EC" w:rsidRPr="00FA14EC" w:rsidRDefault="00FA14EC" w:rsidP="00FA14EC">
      <w:pPr>
        <w:pStyle w:val="NumberList"/>
        <w:numPr>
          <w:ilvl w:val="3"/>
          <w:numId w:val="32"/>
        </w:numPr>
        <w:ind w:left="350" w:hanging="361"/>
        <w:jc w:val="both"/>
        <w:rPr>
          <w:rFonts w:ascii="Arial" w:hAnsi="Arial" w:cs="Arial"/>
          <w:i w:val="0"/>
          <w:iCs/>
          <w:color w:val="auto"/>
          <w:sz w:val="20"/>
          <w:lang w:val="pl-PL"/>
        </w:rPr>
      </w:pPr>
      <w:r w:rsidRPr="00FA14EC">
        <w:rPr>
          <w:rFonts w:ascii="Arial" w:hAnsi="Arial" w:cs="Arial"/>
          <w:i w:val="0"/>
          <w:sz w:val="20"/>
          <w:lang w:val="pl-PL"/>
        </w:rPr>
        <w:t>Serwis gwarancyjny musi być oparty na świadczeniach gwarancyjnych producenta sprzętu.</w:t>
      </w:r>
    </w:p>
    <w:p w:rsidR="00FA14EC" w:rsidRPr="00FA14EC" w:rsidRDefault="00FA14EC" w:rsidP="00FA14EC">
      <w:pPr>
        <w:pStyle w:val="NumberList"/>
        <w:numPr>
          <w:ilvl w:val="3"/>
          <w:numId w:val="32"/>
        </w:numPr>
        <w:ind w:left="350" w:hanging="361"/>
        <w:jc w:val="both"/>
        <w:rPr>
          <w:rFonts w:ascii="Arial" w:hAnsi="Arial" w:cs="Arial"/>
          <w:i w:val="0"/>
          <w:iCs/>
          <w:color w:val="auto"/>
          <w:sz w:val="20"/>
          <w:lang w:val="pl-PL"/>
        </w:rPr>
      </w:pPr>
      <w:r w:rsidRPr="00FA14EC">
        <w:rPr>
          <w:rFonts w:ascii="Arial" w:hAnsi="Arial" w:cs="Arial"/>
          <w:i w:val="0"/>
          <w:sz w:val="20"/>
          <w:lang w:val="pl-PL"/>
        </w:rPr>
        <w:t>Stosowanie praw wynikających z gwarancji i serwisu gwarancyjnego nie wyłącza, nie ogranicza ani nie zawiesza stosowania uprawnień Zamawiającego wynikających z rękojmi za wady lub gwarancji udzielonej przez producenta urządzeń.</w:t>
      </w:r>
    </w:p>
    <w:p w:rsidR="00FA14EC" w:rsidRPr="00FA14EC" w:rsidRDefault="00FA14EC" w:rsidP="00FA14EC">
      <w:pPr>
        <w:pStyle w:val="NumberList"/>
        <w:numPr>
          <w:ilvl w:val="3"/>
          <w:numId w:val="32"/>
        </w:numPr>
        <w:ind w:left="350" w:hanging="361"/>
        <w:jc w:val="both"/>
        <w:rPr>
          <w:rFonts w:ascii="Arial" w:hAnsi="Arial" w:cs="Arial"/>
          <w:i w:val="0"/>
          <w:iCs/>
          <w:color w:val="auto"/>
          <w:sz w:val="20"/>
          <w:lang w:val="pl-PL"/>
        </w:rPr>
      </w:pPr>
      <w:r w:rsidRPr="00FA14EC">
        <w:rPr>
          <w:rFonts w:ascii="Arial" w:hAnsi="Arial" w:cs="Arial"/>
          <w:i w:val="0"/>
          <w:sz w:val="20"/>
          <w:lang w:val="pl-PL"/>
        </w:rPr>
        <w:t xml:space="preserve">Wykonawca zobowiązuje się do zapewnienia ciągłości usługi gwarancji i serwisu w wypadku zakończenia </w:t>
      </w:r>
      <w:r w:rsidR="00160E77">
        <w:rPr>
          <w:rFonts w:ascii="Arial" w:hAnsi="Arial" w:cs="Arial"/>
          <w:i w:val="0"/>
          <w:sz w:val="20"/>
          <w:lang w:val="pl-PL"/>
        </w:rPr>
        <w:t xml:space="preserve">swojej </w:t>
      </w:r>
      <w:r w:rsidRPr="00FA14EC">
        <w:rPr>
          <w:rFonts w:ascii="Arial" w:hAnsi="Arial" w:cs="Arial"/>
          <w:i w:val="0"/>
          <w:sz w:val="20"/>
          <w:lang w:val="pl-PL"/>
        </w:rPr>
        <w:t>działalności w czasie, na który została udzielona gwarancja.</w:t>
      </w:r>
    </w:p>
    <w:p w:rsidR="00FA14EC" w:rsidRPr="00FA14EC" w:rsidRDefault="00FA14EC" w:rsidP="00FA14EC">
      <w:pPr>
        <w:pStyle w:val="NumberList"/>
        <w:numPr>
          <w:ilvl w:val="3"/>
          <w:numId w:val="32"/>
        </w:numPr>
        <w:ind w:left="350" w:hanging="361"/>
        <w:jc w:val="both"/>
        <w:rPr>
          <w:rFonts w:ascii="Arial" w:hAnsi="Arial" w:cs="Arial"/>
          <w:i w:val="0"/>
          <w:iCs/>
          <w:color w:val="auto"/>
          <w:sz w:val="20"/>
          <w:lang w:val="pl-PL"/>
        </w:rPr>
      </w:pPr>
      <w:r w:rsidRPr="00FA14EC">
        <w:rPr>
          <w:rFonts w:ascii="Arial" w:hAnsi="Arial" w:cs="Arial"/>
          <w:i w:val="0"/>
          <w:sz w:val="20"/>
          <w:lang w:val="pl-PL"/>
        </w:rPr>
        <w:t xml:space="preserve">Wykonawca ponosi wszelkie koszty napraw gwarancyjnych, włączając w to koszt części </w:t>
      </w:r>
      <w:r w:rsidR="005B76FA">
        <w:rPr>
          <w:rFonts w:ascii="Arial" w:hAnsi="Arial" w:cs="Arial"/>
          <w:i w:val="0"/>
          <w:sz w:val="20"/>
          <w:lang w:val="pl-PL"/>
        </w:rPr>
        <w:t xml:space="preserve">                          </w:t>
      </w:r>
      <w:r w:rsidRPr="00FA14EC">
        <w:rPr>
          <w:rFonts w:ascii="Arial" w:hAnsi="Arial" w:cs="Arial"/>
          <w:i w:val="0"/>
          <w:sz w:val="20"/>
          <w:lang w:val="pl-PL"/>
        </w:rPr>
        <w:t>i transportu. Przez wykonanie naprawy gwarancyjnej rozumie się całkowite usunięcie usterki.</w:t>
      </w:r>
    </w:p>
    <w:p w:rsidR="00FA14EC" w:rsidRDefault="00FA14EC" w:rsidP="00FA14EC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DD6F79" w:rsidRDefault="00DD6F79" w:rsidP="00DD6F79">
      <w:pPr>
        <w:ind w:left="350" w:hanging="361"/>
        <w:jc w:val="center"/>
        <w:rPr>
          <w:rFonts w:ascii="Arial" w:hAnsi="Arial" w:cs="Arial"/>
          <w:b/>
        </w:rPr>
      </w:pPr>
    </w:p>
    <w:p w:rsidR="00DD6F79" w:rsidRPr="00005275" w:rsidRDefault="00DD6F79" w:rsidP="00DD6F79">
      <w:pPr>
        <w:ind w:left="350" w:hanging="361"/>
        <w:jc w:val="center"/>
        <w:rPr>
          <w:rFonts w:ascii="Arial" w:hAnsi="Arial" w:cs="Arial"/>
          <w:b/>
        </w:rPr>
      </w:pPr>
      <w:r w:rsidRPr="00005275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6</w:t>
      </w:r>
    </w:p>
    <w:p w:rsidR="00DD6F79" w:rsidRDefault="00DD6F79" w:rsidP="00FA14EC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DD6F79" w:rsidRPr="00FA14EC" w:rsidRDefault="00DD6F79" w:rsidP="00DD6F79">
      <w:pPr>
        <w:pStyle w:val="Nagwek"/>
        <w:numPr>
          <w:ilvl w:val="0"/>
          <w:numId w:val="36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  <w:r w:rsidRPr="00FA14EC">
        <w:rPr>
          <w:rFonts w:ascii="Arial" w:hAnsi="Arial" w:cs="Arial"/>
        </w:rPr>
        <w:t xml:space="preserve">W przypadku </w:t>
      </w:r>
      <w:r>
        <w:rPr>
          <w:rFonts w:ascii="Arial" w:hAnsi="Arial" w:cs="Arial"/>
        </w:rPr>
        <w:t xml:space="preserve">zwłoki </w:t>
      </w:r>
      <w:r w:rsidRPr="00FA14EC">
        <w:rPr>
          <w:rFonts w:ascii="Arial" w:hAnsi="Arial" w:cs="Arial"/>
        </w:rPr>
        <w:t xml:space="preserve">w terminie wykonania umowy, tj. dostawy całego, kompletnego i w pełni zgodnego ze </w:t>
      </w:r>
      <w:r w:rsidRPr="00FA14EC">
        <w:rPr>
          <w:rFonts w:ascii="Arial" w:hAnsi="Arial" w:cs="Arial"/>
          <w:iCs/>
        </w:rPr>
        <w:t>szczegółowym opisem przedmiotu zamówienia</w:t>
      </w:r>
      <w:r w:rsidRPr="00FA14EC">
        <w:rPr>
          <w:rFonts w:ascii="Arial" w:hAnsi="Arial" w:cs="Arial"/>
        </w:rPr>
        <w:t xml:space="preserve"> przedmiotu umowy, Wykonawca </w:t>
      </w:r>
      <w:r w:rsidRPr="00FA14EC">
        <w:rPr>
          <w:rFonts w:ascii="Arial" w:hAnsi="Arial" w:cs="Arial"/>
        </w:rPr>
        <w:lastRenderedPageBreak/>
        <w:t>zapłaci Zamawiającemu karę umowną w wysokości 0,3 % całkowitej wartości brutto</w:t>
      </w:r>
      <w:r>
        <w:rPr>
          <w:rFonts w:ascii="Arial" w:hAnsi="Arial" w:cs="Arial"/>
        </w:rPr>
        <w:t xml:space="preserve"> umowy, określonej w </w:t>
      </w:r>
      <w:r w:rsidRPr="00FA14EC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2 ust. 1,</w:t>
      </w:r>
      <w:r w:rsidRPr="00FA14EC">
        <w:rPr>
          <w:rFonts w:ascii="Arial" w:hAnsi="Arial" w:cs="Arial"/>
        </w:rPr>
        <w:t xml:space="preserve"> za każdy dzień </w:t>
      </w:r>
      <w:r>
        <w:rPr>
          <w:rFonts w:ascii="Arial" w:hAnsi="Arial" w:cs="Arial"/>
        </w:rPr>
        <w:t>zwłoki</w:t>
      </w:r>
      <w:r w:rsidRPr="00FA14EC">
        <w:rPr>
          <w:rFonts w:ascii="Arial" w:hAnsi="Arial" w:cs="Arial"/>
        </w:rPr>
        <w:t>.</w:t>
      </w:r>
    </w:p>
    <w:p w:rsidR="00DD6F79" w:rsidRPr="00FA14EC" w:rsidRDefault="00DD6F79" w:rsidP="00DD6F79">
      <w:pPr>
        <w:pStyle w:val="Nagwek"/>
        <w:numPr>
          <w:ilvl w:val="0"/>
          <w:numId w:val="36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  <w:r w:rsidRPr="00FA14EC">
        <w:rPr>
          <w:rFonts w:ascii="Arial" w:hAnsi="Arial" w:cs="Arial"/>
        </w:rPr>
        <w:t>W przypadku  nieuzasadnionego odstąpienia od umowy przez Wykonawcę lub przez Zamawiającego z przyczyn leżących po stronie Wykonawcy, Wykonawca zapłaci Zamawiającemu karę umowną w wysokości 10 % całkowitej wartości brutto umowy</w:t>
      </w:r>
      <w:r>
        <w:rPr>
          <w:rFonts w:ascii="Arial" w:hAnsi="Arial" w:cs="Arial"/>
        </w:rPr>
        <w:t xml:space="preserve">, określonej w </w:t>
      </w:r>
      <w:r w:rsidRPr="00FA14EC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2 ust. 1</w:t>
      </w:r>
      <w:r w:rsidRPr="00FA14EC">
        <w:rPr>
          <w:rFonts w:ascii="Arial" w:hAnsi="Arial" w:cs="Arial"/>
        </w:rPr>
        <w:t>.</w:t>
      </w:r>
    </w:p>
    <w:p w:rsidR="00DD6F79" w:rsidRPr="00FA14EC" w:rsidRDefault="00DD6F79" w:rsidP="00DD6F79">
      <w:pPr>
        <w:pStyle w:val="Nagwek"/>
        <w:numPr>
          <w:ilvl w:val="0"/>
          <w:numId w:val="36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  <w:r w:rsidRPr="00FA14EC">
        <w:rPr>
          <w:rFonts w:ascii="Arial" w:hAnsi="Arial" w:cs="Arial"/>
        </w:rPr>
        <w:t>W przypadku nieuzasadnionego odstąpienia od umowy przez Zamawiającego lub przez Wykonawcę z przyczyn leżących po stronie Zamawiającego, Zamawiający zapłaci Wykonawcy karę umowną w wysokości 10 % całkowitej wartości brutto umowy.</w:t>
      </w:r>
    </w:p>
    <w:p w:rsidR="00DD6F79" w:rsidRPr="00FA14EC" w:rsidRDefault="00DD6F79" w:rsidP="00DD6F79">
      <w:pPr>
        <w:pStyle w:val="Nagwek"/>
        <w:numPr>
          <w:ilvl w:val="0"/>
          <w:numId w:val="36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</w:rPr>
      </w:pPr>
      <w:r w:rsidRPr="00FA14EC">
        <w:rPr>
          <w:rFonts w:ascii="Arial" w:hAnsi="Arial" w:cs="Arial"/>
        </w:rPr>
        <w:t xml:space="preserve">W przypadku </w:t>
      </w:r>
      <w:r w:rsidR="00160E77">
        <w:rPr>
          <w:rFonts w:ascii="Arial" w:hAnsi="Arial" w:cs="Arial"/>
        </w:rPr>
        <w:t xml:space="preserve">zwłoki </w:t>
      </w:r>
      <w:r w:rsidRPr="00FA14EC">
        <w:rPr>
          <w:rFonts w:ascii="Arial" w:hAnsi="Arial" w:cs="Arial"/>
        </w:rPr>
        <w:t xml:space="preserve">w okresie trwania gwarancji w usunięciu uszkodzenia lub innych niesprawności urządzenia, Wykonawca zapłaci Zamawiającemu karę umowną w wysokości </w:t>
      </w:r>
      <w:r w:rsidR="00160E77">
        <w:rPr>
          <w:rFonts w:ascii="Arial" w:hAnsi="Arial" w:cs="Arial"/>
        </w:rPr>
        <w:t>0,3</w:t>
      </w:r>
      <w:r w:rsidRPr="00FA14EC">
        <w:rPr>
          <w:rFonts w:ascii="Arial" w:hAnsi="Arial" w:cs="Arial"/>
        </w:rPr>
        <w:t xml:space="preserve"> % </w:t>
      </w:r>
      <w:r w:rsidR="00A510CE" w:rsidRPr="00FA14EC">
        <w:rPr>
          <w:rFonts w:ascii="Arial" w:hAnsi="Arial" w:cs="Arial"/>
        </w:rPr>
        <w:t>całkowitej wartości brutto umow</w:t>
      </w:r>
      <w:r w:rsidR="00A510CE">
        <w:rPr>
          <w:rFonts w:ascii="Arial" w:hAnsi="Arial" w:cs="Arial"/>
        </w:rPr>
        <w:t xml:space="preserve">y, określonej w </w:t>
      </w:r>
      <w:r w:rsidR="00A510CE" w:rsidRPr="00FA14EC">
        <w:rPr>
          <w:rFonts w:ascii="Arial" w:hAnsi="Arial" w:cs="Arial"/>
        </w:rPr>
        <w:t>§</w:t>
      </w:r>
      <w:r w:rsidR="00A510CE">
        <w:rPr>
          <w:rFonts w:ascii="Arial" w:hAnsi="Arial" w:cs="Arial"/>
        </w:rPr>
        <w:t xml:space="preserve"> 2 ust. 1, </w:t>
      </w:r>
      <w:r w:rsidRPr="00FA14EC">
        <w:rPr>
          <w:rFonts w:ascii="Arial" w:hAnsi="Arial" w:cs="Arial"/>
        </w:rPr>
        <w:t xml:space="preserve">za każdy dzień </w:t>
      </w:r>
      <w:r w:rsidR="00A510CE">
        <w:rPr>
          <w:rFonts w:ascii="Arial" w:hAnsi="Arial" w:cs="Arial"/>
        </w:rPr>
        <w:t>zwłoki,</w:t>
      </w:r>
      <w:r w:rsidRPr="00FA14EC">
        <w:rPr>
          <w:rFonts w:ascii="Arial" w:hAnsi="Arial" w:cs="Arial"/>
        </w:rPr>
        <w:t xml:space="preserve"> liczony </w:t>
      </w:r>
      <w:r w:rsidR="00A510CE">
        <w:rPr>
          <w:rFonts w:ascii="Arial" w:hAnsi="Arial" w:cs="Arial"/>
        </w:rPr>
        <w:t xml:space="preserve">                 </w:t>
      </w:r>
      <w:r w:rsidRPr="00FA14EC">
        <w:rPr>
          <w:rFonts w:ascii="Arial" w:hAnsi="Arial" w:cs="Arial"/>
        </w:rPr>
        <w:t>od upły</w:t>
      </w:r>
      <w:r w:rsidR="00A510CE">
        <w:rPr>
          <w:rFonts w:ascii="Arial" w:hAnsi="Arial" w:cs="Arial"/>
        </w:rPr>
        <w:t>wu</w:t>
      </w:r>
      <w:r w:rsidRPr="00FA14EC">
        <w:rPr>
          <w:rFonts w:ascii="Arial" w:hAnsi="Arial" w:cs="Arial"/>
        </w:rPr>
        <w:t xml:space="preserve"> ustalonego terminu.</w:t>
      </w:r>
    </w:p>
    <w:p w:rsidR="00DD6F79" w:rsidRPr="00FA14EC" w:rsidRDefault="00DD6F79" w:rsidP="00DD6F79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FA14EC">
        <w:rPr>
          <w:rFonts w:ascii="Arial" w:hAnsi="Arial" w:cs="Arial"/>
        </w:rPr>
        <w:t xml:space="preserve">Strony zobowiązane są do zapłacenia kar umownych w terminie 21 dni od dnia otrzymania noty obciążeniowej wystawionej przez drugą stronę. </w:t>
      </w:r>
    </w:p>
    <w:p w:rsidR="00DD6F79" w:rsidRPr="00FA14EC" w:rsidRDefault="00DD6F79" w:rsidP="00DD6F79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FA14EC">
        <w:rPr>
          <w:rFonts w:ascii="Arial" w:hAnsi="Arial" w:cs="Arial"/>
        </w:rPr>
        <w:t>Zamawiający zastrzega sobie prawo do potrącenia kar umownych wprost z wynagrodzenia Wykonawcy przysługującego za wykonanie przedmiotu umowy.</w:t>
      </w:r>
    </w:p>
    <w:p w:rsidR="00DD6F79" w:rsidRPr="00FA14EC" w:rsidRDefault="00DD6F79" w:rsidP="00DD6F79">
      <w:pPr>
        <w:pStyle w:val="ust"/>
        <w:numPr>
          <w:ilvl w:val="0"/>
          <w:numId w:val="36"/>
        </w:numPr>
        <w:spacing w:line="276" w:lineRule="auto"/>
        <w:rPr>
          <w:rFonts w:ascii="Arial" w:hAnsi="Arial" w:cs="Arial"/>
          <w:b/>
          <w:bCs/>
          <w:sz w:val="20"/>
        </w:rPr>
      </w:pPr>
      <w:r w:rsidRPr="00FA14EC">
        <w:rPr>
          <w:rFonts w:ascii="Arial" w:hAnsi="Arial" w:cs="Arial"/>
          <w:sz w:val="20"/>
        </w:rPr>
        <w:t>Strony mogą dochodzić na zasadach ogólnych odszkodowania przenoszącego wysokość kar umownych do wysokości poniesionej szkody.</w:t>
      </w:r>
    </w:p>
    <w:p w:rsidR="00DD6F79" w:rsidRDefault="00DD6F79" w:rsidP="00FA14EC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FA14EC" w:rsidRPr="00FA14EC" w:rsidRDefault="00FA14EC" w:rsidP="00FA14EC">
      <w:pPr>
        <w:spacing w:line="276" w:lineRule="auto"/>
        <w:jc w:val="center"/>
        <w:rPr>
          <w:rFonts w:ascii="Arial" w:hAnsi="Arial" w:cs="Arial"/>
          <w:b/>
          <w:bCs/>
        </w:rPr>
      </w:pPr>
      <w:r w:rsidRPr="00FA14EC">
        <w:rPr>
          <w:rFonts w:ascii="Arial" w:hAnsi="Arial" w:cs="Arial"/>
          <w:b/>
          <w:bCs/>
        </w:rPr>
        <w:t xml:space="preserve">§ </w:t>
      </w:r>
      <w:r w:rsidR="005B76FA">
        <w:rPr>
          <w:rFonts w:ascii="Arial" w:hAnsi="Arial" w:cs="Arial"/>
          <w:b/>
          <w:bCs/>
        </w:rPr>
        <w:t>7</w:t>
      </w:r>
    </w:p>
    <w:p w:rsidR="00FA14EC" w:rsidRPr="00FA14EC" w:rsidRDefault="00FA14EC" w:rsidP="00FA14EC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FA14EC" w:rsidRPr="00FA14EC" w:rsidRDefault="00FA14EC" w:rsidP="00FA14EC">
      <w:pPr>
        <w:numPr>
          <w:ilvl w:val="1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FA14EC">
        <w:rPr>
          <w:rFonts w:ascii="Arial" w:hAnsi="Arial" w:cs="Arial"/>
        </w:rPr>
        <w:t>W razie zaistnienia istotnej zmiany okoliczności powodującej, że wykonanie umowy nie leży w interesie publicznym, czego nie można było przewidzieć w chwili zawarcia umowy, lub dalsze wykonanie umowy może zagrozić istotnemu interesowi bezpieczeństwa państwa lub bezpieczeństwu publicznemu,  Zamawiający może odstąpić od umowy w terminie 30 dni od powzięcia wiadomości o tych okolicznościach. W takim wypadku Wykonawca może żądać wyłącznie wynagrodzenia należnego z tytułu wykonania części umowy.</w:t>
      </w:r>
    </w:p>
    <w:p w:rsidR="00FA14EC" w:rsidRPr="00FA14EC" w:rsidRDefault="00FA14EC" w:rsidP="00FA14EC">
      <w:pPr>
        <w:numPr>
          <w:ilvl w:val="1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FA14EC">
        <w:rPr>
          <w:rFonts w:ascii="Arial" w:hAnsi="Arial" w:cs="Arial"/>
        </w:rPr>
        <w:t xml:space="preserve">Z przyczyn leżących po stronie Wykonawcy, Zamawiający może odstąpić od umowy w terminie </w:t>
      </w:r>
      <w:r w:rsidR="005B76FA">
        <w:rPr>
          <w:rFonts w:ascii="Arial" w:hAnsi="Arial" w:cs="Arial"/>
        </w:rPr>
        <w:t>21</w:t>
      </w:r>
      <w:r w:rsidRPr="00FA14EC">
        <w:rPr>
          <w:rFonts w:ascii="Arial" w:hAnsi="Arial" w:cs="Arial"/>
        </w:rPr>
        <w:t xml:space="preserve"> dni od dnia powzięcia wiadomości o tych przyczynach, jednak nie później niż w ciągu </w:t>
      </w:r>
      <w:r w:rsidR="005B76FA">
        <w:rPr>
          <w:rFonts w:ascii="Arial" w:hAnsi="Arial" w:cs="Arial"/>
        </w:rPr>
        <w:t>3</w:t>
      </w:r>
      <w:r w:rsidRPr="00FA14EC">
        <w:rPr>
          <w:rFonts w:ascii="Arial" w:hAnsi="Arial" w:cs="Arial"/>
        </w:rPr>
        <w:t xml:space="preserve">0 dni od dnia zawarcia umowy. </w:t>
      </w:r>
    </w:p>
    <w:p w:rsidR="00FA14EC" w:rsidRPr="00FA14EC" w:rsidRDefault="00FA14EC" w:rsidP="00FA14EC">
      <w:pPr>
        <w:numPr>
          <w:ilvl w:val="1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FA14EC">
        <w:rPr>
          <w:rFonts w:ascii="Arial" w:hAnsi="Arial" w:cs="Arial"/>
        </w:rPr>
        <w:t xml:space="preserve">Z przyczyn leżących po stronie Zamawiającego, Wykonawca może odstąpić od umowy w terminie </w:t>
      </w:r>
      <w:r w:rsidR="005B76FA">
        <w:rPr>
          <w:rFonts w:ascii="Arial" w:hAnsi="Arial" w:cs="Arial"/>
        </w:rPr>
        <w:t>21</w:t>
      </w:r>
      <w:r w:rsidRPr="00FA14EC">
        <w:rPr>
          <w:rFonts w:ascii="Arial" w:hAnsi="Arial" w:cs="Arial"/>
        </w:rPr>
        <w:t xml:space="preserve"> dni od dnia powzięcia wiadomości o tych przyczynach, jednak nie później niż w ciągu </w:t>
      </w:r>
      <w:r w:rsidR="005B76FA">
        <w:rPr>
          <w:rFonts w:ascii="Arial" w:hAnsi="Arial" w:cs="Arial"/>
        </w:rPr>
        <w:t>3</w:t>
      </w:r>
      <w:r w:rsidRPr="00FA14EC">
        <w:rPr>
          <w:rFonts w:ascii="Arial" w:hAnsi="Arial" w:cs="Arial"/>
        </w:rPr>
        <w:t xml:space="preserve">0 dni od dnia zawarcia umowy. </w:t>
      </w:r>
    </w:p>
    <w:p w:rsidR="00FA14EC" w:rsidRPr="00FA14EC" w:rsidRDefault="00FA14EC" w:rsidP="00FA14EC">
      <w:pPr>
        <w:numPr>
          <w:ilvl w:val="1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FA14EC">
        <w:rPr>
          <w:rFonts w:ascii="Arial" w:hAnsi="Arial" w:cs="Arial"/>
        </w:rPr>
        <w:t>Zamawiający może rozwiązać umowę, jeżeli zachodzi co najmniej jedna z okoliczności wymienionych w art. 145a ustawy Pzp.</w:t>
      </w:r>
    </w:p>
    <w:p w:rsidR="00FA14EC" w:rsidRPr="00FA14EC" w:rsidRDefault="00FA14EC" w:rsidP="00FA14EC">
      <w:pPr>
        <w:numPr>
          <w:ilvl w:val="1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FA14EC">
        <w:rPr>
          <w:rFonts w:ascii="Arial" w:hAnsi="Arial" w:cs="Arial"/>
        </w:rPr>
        <w:t>Odstąpienie od umowy wymaga formy pisemnej pod rygorem nieważności i wymaga uzasadnienia.</w:t>
      </w:r>
    </w:p>
    <w:p w:rsidR="00FA14EC" w:rsidRPr="00FA14EC" w:rsidRDefault="00FA14EC" w:rsidP="00FA14EC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FA14EC" w:rsidRPr="00FA14EC" w:rsidRDefault="00FA14EC" w:rsidP="00FA14EC">
      <w:pPr>
        <w:spacing w:line="276" w:lineRule="auto"/>
        <w:jc w:val="center"/>
        <w:rPr>
          <w:rFonts w:ascii="Arial" w:hAnsi="Arial" w:cs="Arial"/>
          <w:b/>
          <w:bCs/>
        </w:rPr>
      </w:pPr>
      <w:r w:rsidRPr="00FA14EC">
        <w:rPr>
          <w:rFonts w:ascii="Arial" w:hAnsi="Arial" w:cs="Arial"/>
          <w:b/>
          <w:bCs/>
        </w:rPr>
        <w:t xml:space="preserve">§ </w:t>
      </w:r>
      <w:r w:rsidR="00C025F6">
        <w:rPr>
          <w:rFonts w:ascii="Arial" w:hAnsi="Arial" w:cs="Arial"/>
          <w:b/>
          <w:bCs/>
        </w:rPr>
        <w:t>8</w:t>
      </w:r>
    </w:p>
    <w:p w:rsidR="00FA14EC" w:rsidRPr="00FA14EC" w:rsidRDefault="00FA14EC" w:rsidP="00FA14EC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FA14EC" w:rsidRPr="00FA14EC" w:rsidRDefault="00FA14EC" w:rsidP="00FA14EC">
      <w:pPr>
        <w:numPr>
          <w:ilvl w:val="0"/>
          <w:numId w:val="37"/>
        </w:numPr>
        <w:tabs>
          <w:tab w:val="clear" w:pos="720"/>
        </w:tabs>
        <w:spacing w:line="276" w:lineRule="auto"/>
        <w:ind w:left="284" w:hanging="284"/>
        <w:contextualSpacing/>
        <w:jc w:val="both"/>
        <w:rPr>
          <w:rFonts w:ascii="Arial" w:eastAsia="Cambria" w:hAnsi="Arial" w:cs="Arial"/>
        </w:rPr>
      </w:pPr>
      <w:r w:rsidRPr="00FA14EC">
        <w:rPr>
          <w:rFonts w:ascii="Arial" w:eastAsia="Cambria" w:hAnsi="Arial" w:cs="Arial"/>
        </w:rPr>
        <w:t>W sprawach realizacji umowy strony porozumiewają się za pośrednictwem telefonu, faksu, e-maila, w sposób pisemny:</w:t>
      </w:r>
    </w:p>
    <w:p w:rsidR="00FA14EC" w:rsidRPr="00FA14EC" w:rsidRDefault="00FA14EC" w:rsidP="00FA14EC">
      <w:pPr>
        <w:numPr>
          <w:ilvl w:val="1"/>
          <w:numId w:val="37"/>
        </w:numPr>
        <w:tabs>
          <w:tab w:val="clear" w:pos="1440"/>
        </w:tabs>
        <w:spacing w:line="276" w:lineRule="auto"/>
        <w:ind w:left="567" w:hanging="283"/>
        <w:contextualSpacing/>
        <w:jc w:val="both"/>
        <w:rPr>
          <w:rFonts w:ascii="Arial" w:eastAsia="Cambria" w:hAnsi="Arial" w:cs="Arial"/>
        </w:rPr>
      </w:pPr>
      <w:r w:rsidRPr="00FA14EC">
        <w:rPr>
          <w:rFonts w:ascii="Arial" w:eastAsia="Cambria" w:hAnsi="Arial" w:cs="Arial"/>
        </w:rPr>
        <w:t>ze strony Zamawiającego:</w:t>
      </w:r>
    </w:p>
    <w:p w:rsidR="00FA14EC" w:rsidRPr="00FA14EC" w:rsidRDefault="00FA14EC" w:rsidP="00FA14EC">
      <w:pPr>
        <w:spacing w:line="276" w:lineRule="auto"/>
        <w:ind w:left="567"/>
        <w:contextualSpacing/>
        <w:jc w:val="both"/>
        <w:rPr>
          <w:rFonts w:ascii="Arial" w:eastAsia="Cambria" w:hAnsi="Arial" w:cs="Arial"/>
        </w:rPr>
      </w:pPr>
      <w:r w:rsidRPr="00FA14EC">
        <w:rPr>
          <w:rFonts w:ascii="Arial" w:eastAsia="Cambria" w:hAnsi="Arial" w:cs="Arial"/>
        </w:rPr>
        <w:t xml:space="preserve">tel:……….....................…, </w:t>
      </w:r>
    </w:p>
    <w:p w:rsidR="00FA14EC" w:rsidRPr="00FA14EC" w:rsidRDefault="00FA14EC" w:rsidP="00FA14EC">
      <w:pPr>
        <w:spacing w:line="276" w:lineRule="auto"/>
        <w:ind w:left="567"/>
        <w:contextualSpacing/>
        <w:jc w:val="both"/>
        <w:rPr>
          <w:rFonts w:ascii="Arial" w:eastAsia="Cambria" w:hAnsi="Arial" w:cs="Arial"/>
        </w:rPr>
      </w:pPr>
      <w:r w:rsidRPr="00FA14EC">
        <w:rPr>
          <w:rFonts w:ascii="Arial" w:eastAsia="Cambria" w:hAnsi="Arial" w:cs="Arial"/>
        </w:rPr>
        <w:t xml:space="preserve">fax: ……...............…....…,  </w:t>
      </w:r>
    </w:p>
    <w:p w:rsidR="00FA14EC" w:rsidRPr="00FA14EC" w:rsidRDefault="00FA14EC" w:rsidP="00FA14EC">
      <w:pPr>
        <w:spacing w:line="276" w:lineRule="auto"/>
        <w:ind w:left="567"/>
        <w:contextualSpacing/>
        <w:jc w:val="both"/>
        <w:rPr>
          <w:rFonts w:ascii="Arial" w:eastAsia="Cambria" w:hAnsi="Arial" w:cs="Arial"/>
        </w:rPr>
      </w:pPr>
      <w:r w:rsidRPr="00FA14EC">
        <w:rPr>
          <w:rFonts w:ascii="Arial" w:eastAsia="Cambria" w:hAnsi="Arial" w:cs="Arial"/>
        </w:rPr>
        <w:t xml:space="preserve"> adres poczty  elektronicznej: ………….....................................………………..</w:t>
      </w:r>
    </w:p>
    <w:p w:rsidR="00FA14EC" w:rsidRPr="00FA14EC" w:rsidRDefault="00FA14EC" w:rsidP="00FA14EC">
      <w:pPr>
        <w:numPr>
          <w:ilvl w:val="1"/>
          <w:numId w:val="37"/>
        </w:numPr>
        <w:tabs>
          <w:tab w:val="clear" w:pos="1440"/>
        </w:tabs>
        <w:spacing w:line="276" w:lineRule="auto"/>
        <w:ind w:left="567" w:hanging="283"/>
        <w:contextualSpacing/>
        <w:jc w:val="both"/>
        <w:rPr>
          <w:rFonts w:ascii="Arial" w:eastAsia="Cambria" w:hAnsi="Arial" w:cs="Arial"/>
        </w:rPr>
      </w:pPr>
      <w:r w:rsidRPr="00FA14EC">
        <w:rPr>
          <w:rFonts w:ascii="Arial" w:eastAsia="Cambria" w:hAnsi="Arial" w:cs="Arial"/>
        </w:rPr>
        <w:t>ze strony Wykonawcy:</w:t>
      </w:r>
    </w:p>
    <w:p w:rsidR="00FA14EC" w:rsidRPr="00FA14EC" w:rsidRDefault="00FA14EC" w:rsidP="00FA14EC">
      <w:pPr>
        <w:spacing w:line="276" w:lineRule="auto"/>
        <w:ind w:left="567"/>
        <w:contextualSpacing/>
        <w:jc w:val="both"/>
        <w:rPr>
          <w:rFonts w:ascii="Arial" w:eastAsia="Cambria" w:hAnsi="Arial" w:cs="Arial"/>
        </w:rPr>
      </w:pPr>
      <w:r w:rsidRPr="00FA14EC">
        <w:rPr>
          <w:rFonts w:ascii="Arial" w:eastAsia="Cambria" w:hAnsi="Arial" w:cs="Arial"/>
        </w:rPr>
        <w:t xml:space="preserve">tel.: ……………........……, </w:t>
      </w:r>
    </w:p>
    <w:p w:rsidR="00FA14EC" w:rsidRPr="00FA14EC" w:rsidRDefault="00FA14EC" w:rsidP="00FA14EC">
      <w:pPr>
        <w:spacing w:line="276" w:lineRule="auto"/>
        <w:ind w:left="567"/>
        <w:contextualSpacing/>
        <w:jc w:val="both"/>
        <w:rPr>
          <w:rFonts w:ascii="Arial" w:eastAsia="Cambria" w:hAnsi="Arial" w:cs="Arial"/>
        </w:rPr>
      </w:pPr>
      <w:r w:rsidRPr="00FA14EC">
        <w:rPr>
          <w:rFonts w:ascii="Arial" w:eastAsia="Cambria" w:hAnsi="Arial" w:cs="Arial"/>
        </w:rPr>
        <w:t xml:space="preserve">fax: ……..............….., </w:t>
      </w:r>
    </w:p>
    <w:p w:rsidR="00FA14EC" w:rsidRPr="00FA14EC" w:rsidRDefault="00FA14EC" w:rsidP="00FA14EC">
      <w:pPr>
        <w:spacing w:line="276" w:lineRule="auto"/>
        <w:ind w:left="567"/>
        <w:contextualSpacing/>
        <w:jc w:val="both"/>
        <w:rPr>
          <w:rFonts w:ascii="Arial" w:eastAsia="Cambria" w:hAnsi="Arial" w:cs="Arial"/>
        </w:rPr>
      </w:pPr>
      <w:r w:rsidRPr="00FA14EC">
        <w:rPr>
          <w:rFonts w:ascii="Arial" w:eastAsia="Cambria" w:hAnsi="Arial" w:cs="Arial"/>
        </w:rPr>
        <w:t xml:space="preserve">adres poczty elektronicznej: …………………......................................………. </w:t>
      </w:r>
    </w:p>
    <w:p w:rsidR="00FA14EC" w:rsidRPr="00FA14EC" w:rsidRDefault="00FA14EC" w:rsidP="00FA14EC">
      <w:pPr>
        <w:numPr>
          <w:ilvl w:val="0"/>
          <w:numId w:val="37"/>
        </w:numPr>
        <w:tabs>
          <w:tab w:val="num" w:pos="284"/>
        </w:tabs>
        <w:spacing w:line="276" w:lineRule="auto"/>
        <w:ind w:hanging="720"/>
        <w:contextualSpacing/>
        <w:jc w:val="both"/>
        <w:rPr>
          <w:rFonts w:ascii="Arial" w:eastAsia="Cambria" w:hAnsi="Arial" w:cs="Arial"/>
        </w:rPr>
      </w:pPr>
      <w:r w:rsidRPr="00FA14EC">
        <w:rPr>
          <w:rFonts w:ascii="Arial" w:eastAsia="Cambria" w:hAnsi="Arial" w:cs="Arial"/>
        </w:rPr>
        <w:t>Osobą odpowiedzialną za</w:t>
      </w:r>
      <w:r w:rsidR="00C025F6">
        <w:rPr>
          <w:rFonts w:ascii="Arial" w:eastAsia="Cambria" w:hAnsi="Arial" w:cs="Arial"/>
        </w:rPr>
        <w:t xml:space="preserve"> realizację</w:t>
      </w:r>
      <w:r w:rsidRPr="00FA14EC">
        <w:rPr>
          <w:rFonts w:ascii="Arial" w:eastAsia="Cambria" w:hAnsi="Arial" w:cs="Arial"/>
        </w:rPr>
        <w:t xml:space="preserve"> umowy jest:</w:t>
      </w:r>
    </w:p>
    <w:p w:rsidR="00FA14EC" w:rsidRPr="00C025F6" w:rsidRDefault="00FA14EC" w:rsidP="00FA14EC">
      <w:pPr>
        <w:keepNext/>
        <w:keepLines/>
        <w:numPr>
          <w:ilvl w:val="0"/>
          <w:numId w:val="38"/>
        </w:numPr>
        <w:suppressAutoHyphens/>
        <w:spacing w:line="276" w:lineRule="auto"/>
        <w:jc w:val="both"/>
        <w:rPr>
          <w:rFonts w:ascii="Arial" w:eastAsia="Cambria" w:hAnsi="Arial" w:cs="Arial"/>
        </w:rPr>
      </w:pPr>
      <w:r w:rsidRPr="00C025F6">
        <w:rPr>
          <w:rFonts w:ascii="Arial" w:eastAsia="Cambria" w:hAnsi="Arial" w:cs="Arial"/>
        </w:rPr>
        <w:t xml:space="preserve">ze strony Zamawiającego: ............................................................................... </w:t>
      </w:r>
    </w:p>
    <w:p w:rsidR="00FA14EC" w:rsidRPr="00C025F6" w:rsidRDefault="00FA14EC" w:rsidP="00FA14EC">
      <w:pPr>
        <w:keepNext/>
        <w:keepLines/>
        <w:numPr>
          <w:ilvl w:val="0"/>
          <w:numId w:val="38"/>
        </w:numPr>
        <w:suppressAutoHyphens/>
        <w:spacing w:line="276" w:lineRule="auto"/>
        <w:jc w:val="both"/>
        <w:rPr>
          <w:rFonts w:ascii="Arial" w:eastAsia="Cambria" w:hAnsi="Arial" w:cs="Arial"/>
        </w:rPr>
      </w:pPr>
      <w:r w:rsidRPr="00C025F6">
        <w:rPr>
          <w:rFonts w:ascii="Arial" w:eastAsia="Cambria" w:hAnsi="Arial" w:cs="Arial"/>
        </w:rPr>
        <w:t>ze strony Wykonawcy:  ...................................................................................</w:t>
      </w:r>
    </w:p>
    <w:p w:rsidR="00C025F6" w:rsidRPr="00C025F6" w:rsidRDefault="00C025F6" w:rsidP="00C025F6">
      <w:pPr>
        <w:numPr>
          <w:ilvl w:val="0"/>
          <w:numId w:val="37"/>
        </w:numPr>
        <w:tabs>
          <w:tab w:val="clear" w:pos="720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C025F6">
        <w:rPr>
          <w:rFonts w:ascii="Arial" w:hAnsi="Arial" w:cs="Arial"/>
        </w:rPr>
        <w:t>Zmiana danych, o których mowa w § 8 ust. 1 oraz zmiana osób, o których mowa  w § 8 ust. 2 następuje poprzez pisemne powiadomienie drugiej strony i nie stanowi zmiany treści umowy.</w:t>
      </w:r>
    </w:p>
    <w:p w:rsidR="00FA14EC" w:rsidRPr="00FA14EC" w:rsidRDefault="00FA14EC" w:rsidP="00FA14EC">
      <w:pPr>
        <w:spacing w:line="276" w:lineRule="auto"/>
        <w:jc w:val="center"/>
        <w:rPr>
          <w:rFonts w:ascii="Arial" w:hAnsi="Arial" w:cs="Arial"/>
          <w:b/>
          <w:bCs/>
        </w:rPr>
      </w:pPr>
      <w:r w:rsidRPr="00FA14EC">
        <w:rPr>
          <w:rFonts w:ascii="Arial" w:hAnsi="Arial" w:cs="Arial"/>
          <w:b/>
          <w:bCs/>
        </w:rPr>
        <w:lastRenderedPageBreak/>
        <w:t xml:space="preserve">§ </w:t>
      </w:r>
      <w:r w:rsidR="00C025F6">
        <w:rPr>
          <w:rFonts w:ascii="Arial" w:hAnsi="Arial" w:cs="Arial"/>
          <w:b/>
          <w:bCs/>
        </w:rPr>
        <w:t>9</w:t>
      </w:r>
    </w:p>
    <w:p w:rsidR="00FA14EC" w:rsidRPr="00FA14EC" w:rsidRDefault="00FA14EC" w:rsidP="00FA14EC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5B76FA" w:rsidRPr="005B76FA" w:rsidRDefault="005B76FA" w:rsidP="00FA14EC">
      <w:pPr>
        <w:numPr>
          <w:ilvl w:val="0"/>
          <w:numId w:val="31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5B76FA">
        <w:rPr>
          <w:rFonts w:ascii="Arial" w:hAnsi="Arial" w:cs="Arial"/>
          <w:color w:val="000000" w:themeColor="text1"/>
        </w:rPr>
        <w:t>Zakazuje się zmian postanowień zawartej umowy w stosunku do treści oferty,  na podstawie której dokonano wyboru Wykonawcy, z zastrzeżeniem art. 144 ust. 1  pkt 3-6 ustawy prawo zamówień publicznych</w:t>
      </w:r>
      <w:r>
        <w:rPr>
          <w:rFonts w:ascii="Arial" w:hAnsi="Arial" w:cs="Arial"/>
          <w:color w:val="000000" w:themeColor="text1"/>
        </w:rPr>
        <w:t>.</w:t>
      </w:r>
    </w:p>
    <w:p w:rsidR="005B76FA" w:rsidRDefault="005B76FA" w:rsidP="005B76FA">
      <w:pPr>
        <w:numPr>
          <w:ilvl w:val="0"/>
          <w:numId w:val="31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5B76FA">
        <w:rPr>
          <w:rFonts w:ascii="Arial" w:hAnsi="Arial" w:cs="Arial"/>
          <w:color w:val="000000" w:themeColor="text1"/>
        </w:rPr>
        <w:t xml:space="preserve"> </w:t>
      </w:r>
      <w:r w:rsidRPr="005B76FA">
        <w:rPr>
          <w:rFonts w:ascii="Arial" w:hAnsi="Arial" w:cs="Arial"/>
        </w:rPr>
        <w:t>W sprawach nieuregulowanych niniejszą umową wiąże oferta Wykonawcy, mają zastosowanie przepisy ustawy Prawo zamówień publicznych, Kodeksu Cywilnego oraz  aktów wykonawczych do tych ustaw.</w:t>
      </w:r>
    </w:p>
    <w:p w:rsidR="005B76FA" w:rsidRPr="005B76FA" w:rsidRDefault="005B76FA" w:rsidP="005B76FA">
      <w:pPr>
        <w:numPr>
          <w:ilvl w:val="0"/>
          <w:numId w:val="31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5B76FA">
        <w:rPr>
          <w:rFonts w:ascii="Arial" w:hAnsi="Arial" w:cs="Arial"/>
          <w:iCs/>
        </w:rPr>
        <w:t xml:space="preserve">Spory wynikłe w trakcie realizacji niniejszej umowy Strony rozstrzygać będą polubownie. W przypadku braku porozumienia spory rozstrzygane będą przez Sąd  właściwy miejscowo dla siedziby Zamawiającego. </w:t>
      </w:r>
    </w:p>
    <w:p w:rsidR="005B76FA" w:rsidRPr="005B76FA" w:rsidRDefault="005B76FA" w:rsidP="005B76FA">
      <w:pPr>
        <w:numPr>
          <w:ilvl w:val="0"/>
          <w:numId w:val="31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5B76FA">
        <w:rPr>
          <w:rFonts w:ascii="Arial" w:hAnsi="Arial" w:cs="Arial"/>
        </w:rPr>
        <w:t>Umowa została sporządzona w trzech jednobrzmiących egzemplarzach, dwa dla Zamawiającego  jeden dla Wykonawcy.</w:t>
      </w:r>
    </w:p>
    <w:p w:rsidR="005B76FA" w:rsidRPr="005B76FA" w:rsidRDefault="005B76FA" w:rsidP="005B76FA">
      <w:pPr>
        <w:tabs>
          <w:tab w:val="left" w:pos="4151"/>
        </w:tabs>
        <w:jc w:val="both"/>
        <w:rPr>
          <w:rFonts w:ascii="Arial" w:hAnsi="Arial" w:cs="Arial"/>
        </w:rPr>
      </w:pPr>
    </w:p>
    <w:p w:rsidR="00FA14EC" w:rsidRPr="00FA14EC" w:rsidRDefault="00FA14EC" w:rsidP="00FA14EC">
      <w:pPr>
        <w:pStyle w:val="Tekstpodstawowywcity3"/>
        <w:spacing w:line="276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14EC" w:rsidRPr="00FA14EC" w:rsidRDefault="00FA14EC" w:rsidP="00FA14EC">
      <w:pPr>
        <w:tabs>
          <w:tab w:val="center" w:pos="2552"/>
          <w:tab w:val="center" w:pos="6804"/>
        </w:tabs>
        <w:rPr>
          <w:rFonts w:ascii="Arial" w:hAnsi="Arial" w:cs="Arial"/>
          <w:b/>
        </w:rPr>
      </w:pPr>
      <w:r w:rsidRPr="00FA14EC">
        <w:rPr>
          <w:rFonts w:ascii="Arial" w:hAnsi="Arial" w:cs="Arial"/>
          <w:b/>
          <w:bCs/>
        </w:rPr>
        <w:tab/>
        <w:t>Zamawiający</w:t>
      </w:r>
      <w:r w:rsidRPr="00FA14EC">
        <w:rPr>
          <w:rFonts w:ascii="Arial" w:hAnsi="Arial" w:cs="Arial"/>
          <w:b/>
          <w:bCs/>
        </w:rPr>
        <w:tab/>
        <w:t> Wykonawca</w:t>
      </w:r>
    </w:p>
    <w:p w:rsidR="00FA14EC" w:rsidRPr="00FA14EC" w:rsidRDefault="00FA14EC" w:rsidP="00344165">
      <w:pPr>
        <w:spacing w:line="276" w:lineRule="auto"/>
        <w:jc w:val="center"/>
        <w:rPr>
          <w:rFonts w:ascii="Arial" w:hAnsi="Arial" w:cs="Arial"/>
          <w:b/>
        </w:rPr>
      </w:pPr>
    </w:p>
    <w:p w:rsidR="00FA14EC" w:rsidRPr="00FA14EC" w:rsidRDefault="00FA14EC" w:rsidP="00344165">
      <w:pPr>
        <w:spacing w:line="276" w:lineRule="auto"/>
        <w:jc w:val="center"/>
        <w:rPr>
          <w:rFonts w:ascii="Arial" w:hAnsi="Arial" w:cs="Arial"/>
          <w:b/>
        </w:rPr>
      </w:pPr>
    </w:p>
    <w:p w:rsidR="00FA14EC" w:rsidRDefault="00FA14EC" w:rsidP="00344165">
      <w:pPr>
        <w:spacing w:line="276" w:lineRule="auto"/>
        <w:jc w:val="center"/>
        <w:rPr>
          <w:rFonts w:ascii="Arial" w:hAnsi="Arial" w:cs="Arial"/>
          <w:b/>
        </w:rPr>
      </w:pPr>
    </w:p>
    <w:p w:rsidR="00FA14EC" w:rsidRDefault="00FA14EC" w:rsidP="00344165">
      <w:pPr>
        <w:spacing w:line="276" w:lineRule="auto"/>
        <w:jc w:val="center"/>
        <w:rPr>
          <w:rFonts w:ascii="Arial" w:hAnsi="Arial" w:cs="Arial"/>
          <w:b/>
        </w:rPr>
      </w:pPr>
    </w:p>
    <w:p w:rsidR="00FA14EC" w:rsidRDefault="00FA14EC" w:rsidP="00344165">
      <w:pPr>
        <w:spacing w:line="276" w:lineRule="auto"/>
        <w:jc w:val="center"/>
        <w:rPr>
          <w:rFonts w:ascii="Arial" w:hAnsi="Arial" w:cs="Arial"/>
          <w:b/>
        </w:rPr>
      </w:pPr>
    </w:p>
    <w:p w:rsidR="00FA14EC" w:rsidRDefault="00FA14EC" w:rsidP="00344165">
      <w:pPr>
        <w:spacing w:line="276" w:lineRule="auto"/>
        <w:jc w:val="center"/>
        <w:rPr>
          <w:rFonts w:ascii="Arial" w:hAnsi="Arial" w:cs="Arial"/>
          <w:b/>
        </w:rPr>
      </w:pPr>
    </w:p>
    <w:p w:rsidR="00FA14EC" w:rsidRDefault="00FA14EC" w:rsidP="00344165">
      <w:pPr>
        <w:spacing w:line="276" w:lineRule="auto"/>
        <w:jc w:val="center"/>
        <w:rPr>
          <w:rFonts w:ascii="Arial" w:hAnsi="Arial" w:cs="Arial"/>
          <w:b/>
        </w:rPr>
      </w:pPr>
    </w:p>
    <w:p w:rsidR="00FA14EC" w:rsidRDefault="00FA14EC" w:rsidP="00344165">
      <w:pPr>
        <w:spacing w:line="276" w:lineRule="auto"/>
        <w:jc w:val="center"/>
        <w:rPr>
          <w:rFonts w:ascii="Arial" w:hAnsi="Arial" w:cs="Arial"/>
          <w:b/>
        </w:rPr>
      </w:pPr>
    </w:p>
    <w:p w:rsidR="00FA14EC" w:rsidRDefault="00FA14EC" w:rsidP="00344165">
      <w:pPr>
        <w:spacing w:line="276" w:lineRule="auto"/>
        <w:jc w:val="center"/>
        <w:rPr>
          <w:rFonts w:ascii="Arial" w:hAnsi="Arial" w:cs="Arial"/>
          <w:b/>
        </w:rPr>
      </w:pPr>
    </w:p>
    <w:p w:rsidR="00FA14EC" w:rsidRDefault="00FA14EC" w:rsidP="00344165">
      <w:pPr>
        <w:spacing w:line="276" w:lineRule="auto"/>
        <w:jc w:val="center"/>
        <w:rPr>
          <w:rFonts w:ascii="Arial" w:hAnsi="Arial" w:cs="Arial"/>
          <w:b/>
        </w:rPr>
      </w:pPr>
    </w:p>
    <w:p w:rsidR="00FA14EC" w:rsidRDefault="00FA14EC" w:rsidP="00344165">
      <w:pPr>
        <w:spacing w:line="276" w:lineRule="auto"/>
        <w:jc w:val="center"/>
        <w:rPr>
          <w:rFonts w:ascii="Arial" w:hAnsi="Arial" w:cs="Arial"/>
          <w:b/>
        </w:rPr>
      </w:pPr>
    </w:p>
    <w:sectPr w:rsidR="00FA14EC" w:rsidSect="000850ED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957" w:rsidRDefault="006E5957" w:rsidP="00005275">
      <w:r>
        <w:separator/>
      </w:r>
    </w:p>
  </w:endnote>
  <w:endnote w:type="continuationSeparator" w:id="0">
    <w:p w:rsidR="006E5957" w:rsidRDefault="006E5957" w:rsidP="0000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456700"/>
      <w:docPartObj>
        <w:docPartGallery w:val="Page Numbers (Bottom of Page)"/>
        <w:docPartUnique/>
      </w:docPartObj>
    </w:sdtPr>
    <w:sdtEndPr/>
    <w:sdtContent>
      <w:p w:rsidR="00005275" w:rsidRDefault="000052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EDC">
          <w:rPr>
            <w:noProof/>
          </w:rPr>
          <w:t>2</w:t>
        </w:r>
        <w:r>
          <w:fldChar w:fldCharType="end"/>
        </w:r>
      </w:p>
    </w:sdtContent>
  </w:sdt>
  <w:p w:rsidR="00005275" w:rsidRDefault="000052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957" w:rsidRDefault="006E5957" w:rsidP="00005275">
      <w:r>
        <w:separator/>
      </w:r>
    </w:p>
  </w:footnote>
  <w:footnote w:type="continuationSeparator" w:id="0">
    <w:p w:rsidR="006E5957" w:rsidRDefault="006E5957" w:rsidP="00005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222E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  <w:szCs w:val="24"/>
        <w:lang w:eastAsia="pl-PL"/>
      </w:rPr>
    </w:lvl>
  </w:abstractNum>
  <w:abstractNum w:abstractNumId="1" w15:restartNumberingAfterBreak="0">
    <w:nsid w:val="00000007"/>
    <w:multiLevelType w:val="singleLevel"/>
    <w:tmpl w:val="0D502AAA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  <w:lang w:eastAsia="pl-PL"/>
      </w:rPr>
    </w:lvl>
  </w:abstractNum>
  <w:abstractNum w:abstractNumId="2" w15:restartNumberingAfterBreak="0">
    <w:nsid w:val="09733CAB"/>
    <w:multiLevelType w:val="hybridMultilevel"/>
    <w:tmpl w:val="9036E5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00659"/>
    <w:multiLevelType w:val="hybridMultilevel"/>
    <w:tmpl w:val="ABB26B6E"/>
    <w:lvl w:ilvl="0" w:tplc="B5F2BD28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  <w:rPr>
        <w:b w:val="0"/>
      </w:rPr>
    </w:lvl>
    <w:lvl w:ilvl="1" w:tplc="8B7EDD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F2131"/>
    <w:multiLevelType w:val="singleLevel"/>
    <w:tmpl w:val="515A4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val="cs-CZ"/>
      </w:rPr>
    </w:lvl>
  </w:abstractNum>
  <w:abstractNum w:abstractNumId="5" w15:restartNumberingAfterBreak="0">
    <w:nsid w:val="1EE97E78"/>
    <w:multiLevelType w:val="singleLevel"/>
    <w:tmpl w:val="1DACD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</w:abstractNum>
  <w:abstractNum w:abstractNumId="6" w15:restartNumberingAfterBreak="0">
    <w:nsid w:val="211F5DBD"/>
    <w:multiLevelType w:val="hybridMultilevel"/>
    <w:tmpl w:val="EA64A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5D1425"/>
    <w:multiLevelType w:val="hybridMultilevel"/>
    <w:tmpl w:val="8D44C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55A29"/>
    <w:multiLevelType w:val="singleLevel"/>
    <w:tmpl w:val="F2E4C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9" w15:restartNumberingAfterBreak="0">
    <w:nsid w:val="23AC2B2B"/>
    <w:multiLevelType w:val="hybridMultilevel"/>
    <w:tmpl w:val="31ECB4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513D2F"/>
    <w:multiLevelType w:val="hybridMultilevel"/>
    <w:tmpl w:val="EFAC1D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5575B"/>
    <w:multiLevelType w:val="hybridMultilevel"/>
    <w:tmpl w:val="01B8727A"/>
    <w:lvl w:ilvl="0" w:tplc="1758F75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6436E2"/>
    <w:multiLevelType w:val="hybridMultilevel"/>
    <w:tmpl w:val="572EEC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5F3F90"/>
    <w:multiLevelType w:val="hybridMultilevel"/>
    <w:tmpl w:val="55421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77898"/>
    <w:multiLevelType w:val="hybridMultilevel"/>
    <w:tmpl w:val="EA64A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B91BA1"/>
    <w:multiLevelType w:val="hybridMultilevel"/>
    <w:tmpl w:val="FEA6CEDC"/>
    <w:lvl w:ilvl="0" w:tplc="4BE4E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7C455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D00DB4"/>
    <w:multiLevelType w:val="hybridMultilevel"/>
    <w:tmpl w:val="D3BC4A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6F4561"/>
    <w:multiLevelType w:val="hybridMultilevel"/>
    <w:tmpl w:val="9D429426"/>
    <w:lvl w:ilvl="0" w:tplc="6E14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BD3843"/>
    <w:multiLevelType w:val="hybridMultilevel"/>
    <w:tmpl w:val="BA5CFA92"/>
    <w:lvl w:ilvl="0" w:tplc="B1DCC30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243467D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529A4E26">
      <w:start w:val="1"/>
      <w:numFmt w:val="decimal"/>
      <w:lvlText w:val="%3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81309A"/>
    <w:multiLevelType w:val="hybridMultilevel"/>
    <w:tmpl w:val="AC74939A"/>
    <w:lvl w:ilvl="0" w:tplc="06449FF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color w:val="000000"/>
      </w:rPr>
    </w:lvl>
    <w:lvl w:ilvl="1" w:tplc="96BE6CF8">
      <w:start w:val="1"/>
      <w:numFmt w:val="decimal"/>
      <w:lvlText w:val="%2)"/>
      <w:lvlJc w:val="left"/>
      <w:pPr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3E48FA"/>
    <w:multiLevelType w:val="hybridMultilevel"/>
    <w:tmpl w:val="6CA684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1E4A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0414B1"/>
    <w:multiLevelType w:val="hybridMultilevel"/>
    <w:tmpl w:val="1F8460BA"/>
    <w:lvl w:ilvl="0" w:tplc="8A02D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552CEAE0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DD1A5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1A2518"/>
    <w:multiLevelType w:val="hybridMultilevel"/>
    <w:tmpl w:val="9BAC99D4"/>
    <w:lvl w:ilvl="0" w:tplc="63B23A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7F74C3"/>
    <w:multiLevelType w:val="hybridMultilevel"/>
    <w:tmpl w:val="D23862FA"/>
    <w:lvl w:ilvl="0" w:tplc="84868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DFE88D1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C7CC5F72">
      <w:start w:val="3"/>
      <w:numFmt w:val="decimal"/>
      <w:lvlText w:val="%3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F55574"/>
    <w:multiLevelType w:val="hybridMultilevel"/>
    <w:tmpl w:val="3F3AE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124B29"/>
    <w:multiLevelType w:val="hybridMultilevel"/>
    <w:tmpl w:val="3006DE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06983"/>
    <w:multiLevelType w:val="hybridMultilevel"/>
    <w:tmpl w:val="D33C3084"/>
    <w:lvl w:ilvl="0" w:tplc="8B7821A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A7B428B"/>
    <w:multiLevelType w:val="hybridMultilevel"/>
    <w:tmpl w:val="D7F20B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DB154E"/>
    <w:multiLevelType w:val="multilevel"/>
    <w:tmpl w:val="4CD01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B17123B"/>
    <w:multiLevelType w:val="multilevel"/>
    <w:tmpl w:val="D09C7E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A66C9D"/>
    <w:multiLevelType w:val="hybridMultilevel"/>
    <w:tmpl w:val="32AEBF2E"/>
    <w:lvl w:ilvl="0" w:tplc="CBA290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85AEE7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850B91"/>
    <w:multiLevelType w:val="hybridMultilevel"/>
    <w:tmpl w:val="C3E81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62FB0"/>
    <w:multiLevelType w:val="hybridMultilevel"/>
    <w:tmpl w:val="F910656C"/>
    <w:lvl w:ilvl="0" w:tplc="AACCD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F643F2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791A63"/>
    <w:multiLevelType w:val="multilevel"/>
    <w:tmpl w:val="D09C7E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2F4223"/>
    <w:multiLevelType w:val="hybridMultilevel"/>
    <w:tmpl w:val="22D46C7E"/>
    <w:lvl w:ilvl="0" w:tplc="9048B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</w:num>
  <w:num w:numId="16">
    <w:abstractNumId w:val="32"/>
  </w:num>
  <w:num w:numId="17">
    <w:abstractNumId w:val="2"/>
  </w:num>
  <w:num w:numId="18">
    <w:abstractNumId w:val="3"/>
  </w:num>
  <w:num w:numId="19">
    <w:abstractNumId w:val="26"/>
  </w:num>
  <w:num w:numId="20">
    <w:abstractNumId w:val="6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0"/>
  </w:num>
  <w:num w:numId="28">
    <w:abstractNumId w:val="1"/>
  </w:num>
  <w:num w:numId="29">
    <w:abstractNumId w:val="22"/>
    <w:lvlOverride w:ilvl="0">
      <w:startOverride w:val="1"/>
    </w:lvlOverride>
  </w:num>
  <w:num w:numId="30">
    <w:abstractNumId w:val="30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</w:num>
  <w:num w:numId="35">
    <w:abstractNumId w:val="8"/>
    <w:lvlOverride w:ilvl="0">
      <w:startOverride w:val="1"/>
    </w:lvlOverride>
  </w:num>
  <w:num w:numId="36">
    <w:abstractNumId w:val="5"/>
  </w:num>
  <w:num w:numId="37">
    <w:abstractNumId w:val="20"/>
  </w:num>
  <w:num w:numId="38">
    <w:abstractNumId w:val="27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165"/>
    <w:rsid w:val="00005275"/>
    <w:rsid w:val="000244BD"/>
    <w:rsid w:val="00035404"/>
    <w:rsid w:val="00061396"/>
    <w:rsid w:val="000850ED"/>
    <w:rsid w:val="001172BE"/>
    <w:rsid w:val="00122BB4"/>
    <w:rsid w:val="0012463A"/>
    <w:rsid w:val="00140B9A"/>
    <w:rsid w:val="0015267C"/>
    <w:rsid w:val="00160E77"/>
    <w:rsid w:val="00161B28"/>
    <w:rsid w:val="00164D5A"/>
    <w:rsid w:val="00186B24"/>
    <w:rsid w:val="00191EDC"/>
    <w:rsid w:val="001D2E6A"/>
    <w:rsid w:val="00204008"/>
    <w:rsid w:val="00214401"/>
    <w:rsid w:val="00255C87"/>
    <w:rsid w:val="00290F3E"/>
    <w:rsid w:val="002A082F"/>
    <w:rsid w:val="002E1F82"/>
    <w:rsid w:val="002F56CE"/>
    <w:rsid w:val="00306948"/>
    <w:rsid w:val="00344165"/>
    <w:rsid w:val="003545C8"/>
    <w:rsid w:val="003601F1"/>
    <w:rsid w:val="00361DB8"/>
    <w:rsid w:val="00387C0F"/>
    <w:rsid w:val="003B3861"/>
    <w:rsid w:val="003E1F88"/>
    <w:rsid w:val="003E661B"/>
    <w:rsid w:val="004009AC"/>
    <w:rsid w:val="00407DEE"/>
    <w:rsid w:val="004169F2"/>
    <w:rsid w:val="0044125A"/>
    <w:rsid w:val="0044383E"/>
    <w:rsid w:val="00444C3F"/>
    <w:rsid w:val="00466D63"/>
    <w:rsid w:val="00496087"/>
    <w:rsid w:val="004D69A2"/>
    <w:rsid w:val="00530084"/>
    <w:rsid w:val="00530D75"/>
    <w:rsid w:val="00530FBE"/>
    <w:rsid w:val="00534EDE"/>
    <w:rsid w:val="005536AF"/>
    <w:rsid w:val="005917AD"/>
    <w:rsid w:val="005B5B69"/>
    <w:rsid w:val="005B76FA"/>
    <w:rsid w:val="005C5EAE"/>
    <w:rsid w:val="005D5610"/>
    <w:rsid w:val="005F6492"/>
    <w:rsid w:val="0060635A"/>
    <w:rsid w:val="006413BF"/>
    <w:rsid w:val="00675CF2"/>
    <w:rsid w:val="006C703B"/>
    <w:rsid w:val="006D47F8"/>
    <w:rsid w:val="006D4950"/>
    <w:rsid w:val="006E5957"/>
    <w:rsid w:val="007058E5"/>
    <w:rsid w:val="00747A0A"/>
    <w:rsid w:val="007855B4"/>
    <w:rsid w:val="0079476A"/>
    <w:rsid w:val="007C6E2C"/>
    <w:rsid w:val="007E3417"/>
    <w:rsid w:val="00803DF2"/>
    <w:rsid w:val="00807833"/>
    <w:rsid w:val="008113A2"/>
    <w:rsid w:val="00885374"/>
    <w:rsid w:val="00885E27"/>
    <w:rsid w:val="00887FE6"/>
    <w:rsid w:val="008A1A0F"/>
    <w:rsid w:val="008A684B"/>
    <w:rsid w:val="008D389E"/>
    <w:rsid w:val="00930450"/>
    <w:rsid w:val="00950E61"/>
    <w:rsid w:val="00963C7F"/>
    <w:rsid w:val="009751AB"/>
    <w:rsid w:val="009836C6"/>
    <w:rsid w:val="009949D5"/>
    <w:rsid w:val="009C1FE9"/>
    <w:rsid w:val="009E3909"/>
    <w:rsid w:val="00A27886"/>
    <w:rsid w:val="00A510CE"/>
    <w:rsid w:val="00A53CD2"/>
    <w:rsid w:val="00A9250C"/>
    <w:rsid w:val="00AE7EE8"/>
    <w:rsid w:val="00B0392E"/>
    <w:rsid w:val="00B053F1"/>
    <w:rsid w:val="00B16233"/>
    <w:rsid w:val="00B80136"/>
    <w:rsid w:val="00B9791B"/>
    <w:rsid w:val="00BA70E8"/>
    <w:rsid w:val="00BD46A7"/>
    <w:rsid w:val="00C025F6"/>
    <w:rsid w:val="00C52F7C"/>
    <w:rsid w:val="00CA2193"/>
    <w:rsid w:val="00CB73FD"/>
    <w:rsid w:val="00CD066A"/>
    <w:rsid w:val="00CD640E"/>
    <w:rsid w:val="00CD7210"/>
    <w:rsid w:val="00D252D4"/>
    <w:rsid w:val="00D56424"/>
    <w:rsid w:val="00D56ABA"/>
    <w:rsid w:val="00D601ED"/>
    <w:rsid w:val="00D82617"/>
    <w:rsid w:val="00DB50B1"/>
    <w:rsid w:val="00DD0D0B"/>
    <w:rsid w:val="00DD6F79"/>
    <w:rsid w:val="00E33956"/>
    <w:rsid w:val="00E359CE"/>
    <w:rsid w:val="00E6517B"/>
    <w:rsid w:val="00EA51E9"/>
    <w:rsid w:val="00EA53C3"/>
    <w:rsid w:val="00ED091B"/>
    <w:rsid w:val="00F37794"/>
    <w:rsid w:val="00F93D48"/>
    <w:rsid w:val="00FA14EC"/>
    <w:rsid w:val="00FB2FBA"/>
    <w:rsid w:val="00FC527D"/>
    <w:rsid w:val="00FD157E"/>
    <w:rsid w:val="00FE516C"/>
    <w:rsid w:val="00FF2E63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D0A9"/>
  <w15:docId w15:val="{B5355AF1-0547-471B-A8C2-4D1FDA53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344165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34416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Bezodstpw">
    <w:name w:val="No Spacing"/>
    <w:qFormat/>
    <w:rsid w:val="00344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444C3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88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1"/>
    <w:unhideWhenUsed/>
    <w:rsid w:val="00FA14EC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uiPriority w:val="99"/>
    <w:semiHidden/>
    <w:rsid w:val="00FA14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link w:val="Nagwek"/>
    <w:rsid w:val="00FA14EC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ust">
    <w:name w:val="ust"/>
    <w:rsid w:val="00FA14E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umberList">
    <w:name w:val="Number List"/>
    <w:rsid w:val="00FA14EC"/>
    <w:pPr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sz w:val="24"/>
      <w:szCs w:val="20"/>
      <w:lang w:val="cs-CZ"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FA14E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A14E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1">
    <w:name w:val="Znak Znak1"/>
    <w:basedOn w:val="Normalny"/>
    <w:rsid w:val="005B76FA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0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527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AC2B9-0DB6-4751-AF32-60D1716B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5</Pages>
  <Words>2125</Words>
  <Characters>12754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m.bialczak</dc:creator>
  <cp:lastModifiedBy>Jakub Jakimczuk</cp:lastModifiedBy>
  <cp:revision>42</cp:revision>
  <cp:lastPrinted>2017-12-21T12:08:00Z</cp:lastPrinted>
  <dcterms:created xsi:type="dcterms:W3CDTF">2017-06-19T10:52:00Z</dcterms:created>
  <dcterms:modified xsi:type="dcterms:W3CDTF">2017-12-22T10:12:00Z</dcterms:modified>
</cp:coreProperties>
</file>