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3434B9" w:rsidRPr="00997F98">
        <w:rPr>
          <w:rFonts w:ascii="Arial" w:eastAsia="Times New Roman" w:hAnsi="Arial" w:cs="Arial"/>
          <w:b/>
          <w:lang w:eastAsia="pl-PL"/>
        </w:rPr>
        <w:t>272</w:t>
      </w:r>
      <w:r w:rsidRPr="00997F98">
        <w:rPr>
          <w:rFonts w:ascii="Arial" w:eastAsia="Times New Roman" w:hAnsi="Arial" w:cs="Arial"/>
          <w:b/>
          <w:lang w:eastAsia="pl-PL"/>
        </w:rPr>
        <w:t>.</w:t>
      </w:r>
      <w:r w:rsidR="00EB151E">
        <w:rPr>
          <w:rFonts w:ascii="Arial" w:eastAsia="Times New Roman" w:hAnsi="Arial" w:cs="Arial"/>
          <w:b/>
          <w:lang w:eastAsia="pl-PL"/>
        </w:rPr>
        <w:t>12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  <w:t xml:space="preserve">Załącznik nr 2 </w:t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9A6413">
        <w:rPr>
          <w:rFonts w:ascii="Arial" w:eastAsia="Times New Roman" w:hAnsi="Arial" w:cs="Arial"/>
          <w:b/>
          <w:lang w:eastAsia="pl-PL"/>
        </w:rPr>
        <w:t>CENOWY – SZACOWANIE WARTOŚCI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9A6413" w:rsidRPr="00997F98" w:rsidTr="00D97312">
        <w:trPr>
          <w:trHeight w:val="1219"/>
        </w:trPr>
        <w:tc>
          <w:tcPr>
            <w:tcW w:w="4588" w:type="dxa"/>
            <w:vAlign w:val="center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A6413" w:rsidRPr="00997F98" w:rsidTr="00D97312">
        <w:trPr>
          <w:trHeight w:val="578"/>
        </w:trPr>
        <w:tc>
          <w:tcPr>
            <w:tcW w:w="4588" w:type="dxa"/>
            <w:vAlign w:val="center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A6413" w:rsidRPr="00997F98" w:rsidTr="00D97312">
        <w:trPr>
          <w:trHeight w:val="578"/>
        </w:trPr>
        <w:tc>
          <w:tcPr>
            <w:tcW w:w="4588" w:type="dxa"/>
            <w:vAlign w:val="center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NIP/REGON</w:t>
            </w:r>
          </w:p>
        </w:tc>
        <w:tc>
          <w:tcPr>
            <w:tcW w:w="4472" w:type="dxa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A6413" w:rsidRPr="00997F98" w:rsidTr="00D97312">
        <w:trPr>
          <w:trHeight w:val="428"/>
        </w:trPr>
        <w:tc>
          <w:tcPr>
            <w:tcW w:w="4588" w:type="dxa"/>
            <w:vAlign w:val="center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A6413" w:rsidRPr="00997F98" w:rsidTr="00D97312">
        <w:trPr>
          <w:trHeight w:val="348"/>
        </w:trPr>
        <w:tc>
          <w:tcPr>
            <w:tcW w:w="4588" w:type="dxa"/>
            <w:vAlign w:val="center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ADRES E-MAIL</w:t>
            </w:r>
          </w:p>
        </w:tc>
        <w:tc>
          <w:tcPr>
            <w:tcW w:w="4472" w:type="dxa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570E4" w:rsidRPr="00EB151E" w:rsidRDefault="00997F98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B151E">
        <w:rPr>
          <w:rFonts w:ascii="Arial" w:eastAsia="Times New Roman" w:hAnsi="Arial" w:cs="Arial"/>
          <w:b/>
          <w:lang w:eastAsia="pl-PL"/>
        </w:rPr>
        <w:t xml:space="preserve">Szacunkowa oferta cenowa </w:t>
      </w:r>
      <w:r w:rsidR="00EB151E" w:rsidRPr="00EB151E">
        <w:rPr>
          <w:rFonts w:ascii="Arial" w:eastAsia="Times New Roman" w:hAnsi="Arial" w:cs="Arial"/>
          <w:b/>
          <w:lang w:eastAsia="pl-PL"/>
        </w:rPr>
        <w:t>na kompleksową organizację i obsługę Mistrzostw Warmii i Mazur w E-sporcie wraz z komponentem edukacyjnym w dziedzinie e-sportu.</w:t>
      </w:r>
    </w:p>
    <w:p w:rsidR="00EB151E" w:rsidRDefault="00EB151E" w:rsidP="00EB151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EB151E">
      <w:pPr>
        <w:pStyle w:val="Bezodstpw"/>
        <w:numPr>
          <w:ilvl w:val="0"/>
          <w:numId w:val="7"/>
        </w:numPr>
        <w:tabs>
          <w:tab w:val="left" w:pos="1701"/>
        </w:tabs>
        <w:spacing w:line="360" w:lineRule="auto"/>
        <w:ind w:left="426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lang w:eastAsia="pl-PL"/>
        </w:rPr>
        <w:tab/>
        <w:t>………………………zł</w:t>
      </w:r>
    </w:p>
    <w:p w:rsidR="00EB151E" w:rsidRPr="00997F98" w:rsidRDefault="00EB151E" w:rsidP="00EB151E">
      <w:pPr>
        <w:pStyle w:val="Bezodstpw"/>
        <w:tabs>
          <w:tab w:val="left" w:pos="1701"/>
        </w:tabs>
        <w:spacing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VAT : ………………………………zł</w:t>
      </w:r>
    </w:p>
    <w:p w:rsidR="00EB151E" w:rsidRDefault="005570E4" w:rsidP="00EB151E">
      <w:pPr>
        <w:pStyle w:val="Bezodstpw"/>
        <w:tabs>
          <w:tab w:val="left" w:pos="1701"/>
        </w:tabs>
        <w:spacing w:line="360" w:lineRule="auto"/>
        <w:ind w:left="426"/>
        <w:jc w:val="both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 xml:space="preserve">Cena </w:t>
      </w:r>
      <w:r w:rsidR="00EB151E">
        <w:rPr>
          <w:rFonts w:ascii="Arial" w:hAnsi="Arial" w:cs="Arial"/>
          <w:lang w:eastAsia="pl-PL"/>
        </w:rPr>
        <w:t>brutto</w:t>
      </w:r>
      <w:r w:rsidRPr="00997F98">
        <w:rPr>
          <w:rFonts w:ascii="Arial" w:hAnsi="Arial" w:cs="Arial"/>
          <w:lang w:eastAsia="pl-PL"/>
        </w:rPr>
        <w:t>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  <w:r w:rsidR="00EB151E">
        <w:rPr>
          <w:rFonts w:ascii="Arial" w:hAnsi="Arial" w:cs="Arial"/>
          <w:lang w:eastAsia="pl-PL"/>
        </w:rPr>
        <w:t>.</w:t>
      </w:r>
    </w:p>
    <w:p w:rsidR="00EB151E" w:rsidRDefault="00EB151E" w:rsidP="00EB151E">
      <w:pPr>
        <w:pStyle w:val="Bezodstpw"/>
        <w:tabs>
          <w:tab w:val="left" w:pos="1701"/>
        </w:tabs>
        <w:spacing w:line="360" w:lineRule="auto"/>
        <w:ind w:left="426"/>
        <w:jc w:val="both"/>
        <w:rPr>
          <w:rFonts w:ascii="Arial" w:hAnsi="Arial" w:cs="Arial"/>
          <w:lang w:eastAsia="pl-PL"/>
        </w:rPr>
      </w:pPr>
    </w:p>
    <w:p w:rsidR="00526486" w:rsidRPr="00526486" w:rsidRDefault="00EB151E" w:rsidP="00EB151E">
      <w:pPr>
        <w:pStyle w:val="Bezodstpw"/>
        <w:numPr>
          <w:ilvl w:val="0"/>
          <w:numId w:val="7"/>
        </w:numPr>
        <w:tabs>
          <w:tab w:val="left" w:pos="1701"/>
        </w:tabs>
        <w:spacing w:line="360" w:lineRule="auto"/>
        <w:ind w:left="426"/>
        <w:jc w:val="both"/>
        <w:rPr>
          <w:rFonts w:ascii="Arial" w:hAnsi="Arial" w:cs="Arial"/>
          <w:lang w:eastAsia="pl-PL"/>
        </w:rPr>
      </w:pPr>
      <w:r w:rsidRPr="00EB151E">
        <w:rPr>
          <w:rFonts w:ascii="Arial" w:eastAsia="Times New Roman" w:hAnsi="Arial" w:cs="Arial"/>
          <w:iCs/>
          <w:lang w:eastAsia="pl-PL"/>
        </w:rPr>
        <w:t>Cena ofertowa określona w pkt 1 zawiera wszystkie koszty związane z całkowitym wykonaniem przedmiotu zamówienia, jest niezmienna i zawiera w sobie wszystkie koszty i wydatki</w:t>
      </w:r>
      <w:r w:rsidR="00526486">
        <w:rPr>
          <w:rFonts w:ascii="Arial" w:eastAsia="Times New Roman" w:hAnsi="Arial" w:cs="Arial"/>
          <w:iCs/>
          <w:lang w:eastAsia="pl-PL"/>
        </w:rPr>
        <w:t xml:space="preserve"> w</w:t>
      </w:r>
      <w:r w:rsidRPr="00EB151E">
        <w:rPr>
          <w:rFonts w:ascii="Arial" w:eastAsia="Times New Roman" w:hAnsi="Arial" w:cs="Arial"/>
          <w:iCs/>
          <w:lang w:eastAsia="pl-PL"/>
        </w:rPr>
        <w:t>ykonawcy związane z prawidłową realizacją przedmiotu zamówienia</w:t>
      </w:r>
      <w:r>
        <w:rPr>
          <w:rFonts w:ascii="Arial" w:eastAsia="Times New Roman" w:hAnsi="Arial" w:cs="Arial"/>
          <w:iCs/>
          <w:lang w:eastAsia="pl-PL"/>
        </w:rPr>
        <w:t>.</w:t>
      </w:r>
    </w:p>
    <w:p w:rsidR="009A6413" w:rsidRPr="00EB151E" w:rsidRDefault="00526486" w:rsidP="00EB151E">
      <w:pPr>
        <w:pStyle w:val="Bezodstpw"/>
        <w:numPr>
          <w:ilvl w:val="0"/>
          <w:numId w:val="7"/>
        </w:numPr>
        <w:tabs>
          <w:tab w:val="left" w:pos="1701"/>
        </w:tabs>
        <w:spacing w:line="360" w:lineRule="auto"/>
        <w:ind w:left="426"/>
        <w:jc w:val="both"/>
        <w:rPr>
          <w:rFonts w:ascii="Arial" w:hAnsi="Arial" w:cs="Arial"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Zamawiający podczas wyboru wykonawcy w postępowaniu, będzie uznawał za kryterium - opis i pomysł wykonawcy na realizacje usługi.</w:t>
      </w:r>
    </w:p>
    <w:p w:rsidR="009A6413" w:rsidRDefault="009A6413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9A6413" w:rsidRPr="00997F98" w:rsidRDefault="009A6413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8F3" w:rsidRDefault="00EB18F3">
      <w:pPr>
        <w:spacing w:after="0" w:line="240" w:lineRule="auto"/>
      </w:pPr>
      <w:r>
        <w:separator/>
      </w:r>
    </w:p>
  </w:endnote>
  <w:endnote w:type="continuationSeparator" w:id="0">
    <w:p w:rsidR="00EB18F3" w:rsidRDefault="00EB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EB18F3">
    <w:pPr>
      <w:pStyle w:val="Stopka"/>
      <w:framePr w:wrap="auto" w:vAnchor="text" w:hAnchor="margin" w:xAlign="right" w:y="1"/>
      <w:rPr>
        <w:rStyle w:val="Numerstrony"/>
      </w:rPr>
    </w:pPr>
  </w:p>
  <w:p w:rsidR="008A7670" w:rsidRDefault="00EB18F3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8F3" w:rsidRDefault="00EB18F3">
      <w:pPr>
        <w:spacing w:after="0" w:line="240" w:lineRule="auto"/>
      </w:pPr>
      <w:r>
        <w:separator/>
      </w:r>
    </w:p>
  </w:footnote>
  <w:footnote w:type="continuationSeparator" w:id="0">
    <w:p w:rsidR="00EB18F3" w:rsidRDefault="00EB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EB18F3" w:rsidP="001A095A">
    <w:pPr>
      <w:pStyle w:val="Nagwek"/>
      <w:jc w:val="right"/>
      <w:rPr>
        <w:rFonts w:cs="Arial"/>
        <w:sz w:val="20"/>
      </w:rPr>
    </w:pPr>
  </w:p>
  <w:p w:rsidR="00614F2D" w:rsidRDefault="00EB18F3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EB18F3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409D"/>
    <w:multiLevelType w:val="hybridMultilevel"/>
    <w:tmpl w:val="3D8CB324"/>
    <w:lvl w:ilvl="0" w:tplc="C39A97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0A4928"/>
    <w:rsid w:val="000C1466"/>
    <w:rsid w:val="00185EC9"/>
    <w:rsid w:val="00226CD5"/>
    <w:rsid w:val="003434B9"/>
    <w:rsid w:val="004B251C"/>
    <w:rsid w:val="00526486"/>
    <w:rsid w:val="005570E4"/>
    <w:rsid w:val="005B6D8C"/>
    <w:rsid w:val="006F5887"/>
    <w:rsid w:val="007A3F31"/>
    <w:rsid w:val="007D60B3"/>
    <w:rsid w:val="00822D3D"/>
    <w:rsid w:val="00864895"/>
    <w:rsid w:val="00997F98"/>
    <w:rsid w:val="009A6413"/>
    <w:rsid w:val="009C1887"/>
    <w:rsid w:val="00AA1571"/>
    <w:rsid w:val="00B827F8"/>
    <w:rsid w:val="00C70627"/>
    <w:rsid w:val="00CC19DB"/>
    <w:rsid w:val="00CE202F"/>
    <w:rsid w:val="00CF25D9"/>
    <w:rsid w:val="00D757AB"/>
    <w:rsid w:val="00DE18AE"/>
    <w:rsid w:val="00E410CE"/>
    <w:rsid w:val="00EB151E"/>
    <w:rsid w:val="00EB18F3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Michał Chomej</cp:lastModifiedBy>
  <cp:revision>2</cp:revision>
  <dcterms:created xsi:type="dcterms:W3CDTF">2021-06-10T14:04:00Z</dcterms:created>
  <dcterms:modified xsi:type="dcterms:W3CDTF">2021-06-10T14:04:00Z</dcterms:modified>
</cp:coreProperties>
</file>