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56B24" w:rsidRPr="002430F5" w:rsidRDefault="00BC1ED9" w:rsidP="002430F5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C1ED9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Pr="00BC1ED9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AB1AE9" w:rsidRPr="00AB1AE9">
        <w:rPr>
          <w:rFonts w:ascii="Arial" w:hAnsi="Arial" w:cs="Arial"/>
          <w:b/>
          <w:bCs/>
          <w:sz w:val="22"/>
          <w:szCs w:val="22"/>
          <w:lang w:val="pl-PL"/>
        </w:rPr>
        <w:t>rozgrywek I ligi mężczyzn w pi</w:t>
      </w:r>
      <w:r w:rsidR="00AB1AE9">
        <w:rPr>
          <w:rFonts w:ascii="Arial" w:hAnsi="Arial" w:cs="Arial"/>
          <w:b/>
          <w:bCs/>
          <w:sz w:val="22"/>
          <w:szCs w:val="22"/>
          <w:lang w:val="pl-PL"/>
        </w:rPr>
        <w:t>łce ręcznej w sezonie 2020/2021</w:t>
      </w:r>
      <w:r w:rsidR="002430F5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AB1AE9" w:rsidRPr="00AB1AE9" w:rsidRDefault="00AB1AE9" w:rsidP="00AB1AE9">
      <w:pPr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AE9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materiałach poligraficznych, informacyjnych, promocyjnych i reklamowych dotyczących zespołu, </w:t>
      </w:r>
      <w:r>
        <w:rPr>
          <w:rFonts w:ascii="Arial" w:eastAsia="Calibri" w:hAnsi="Arial" w:cs="Arial"/>
          <w:sz w:val="22"/>
          <w:szCs w:val="22"/>
          <w:lang w:val="pl-PL"/>
        </w:rPr>
        <w:br/>
      </w:r>
      <w:r w:rsidR="009A37D9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, drukowanych przez lub na zlecenie Wykonawcy; </w:t>
      </w:r>
    </w:p>
    <w:p w:rsidR="00AB1AE9" w:rsidRPr="00AB1AE9" w:rsidRDefault="00AB1AE9" w:rsidP="00AB1AE9">
      <w:pPr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AE9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o wymiarach </w:t>
      </w:r>
      <w:r w:rsidRPr="00AB1AE9">
        <w:rPr>
          <w:rFonts w:ascii="Arial" w:eastAsia="Calibri" w:hAnsi="Arial" w:cs="Arial"/>
          <w:sz w:val="22"/>
          <w:szCs w:val="22"/>
          <w:lang w:val="pl-PL"/>
        </w:rPr>
        <w:br/>
        <w:t xml:space="preserve">co najmniej 10 cm x 10 cm na ściankach reklamowych stanowiących tło podczas wywiadów telewizyjnych udzielanych w czasie i po zakończeniu meczów rozgrywanych przed własną publicznością przez zespół, </w:t>
      </w:r>
      <w:r w:rsidR="009A37D9" w:rsidRPr="009A37D9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, podczas rozgrywek I ligi mężczyzn w piłce ręcznej w sezonie 2020/2021; </w:t>
      </w:r>
    </w:p>
    <w:p w:rsidR="00AB1AE9" w:rsidRPr="00AB1AE9" w:rsidRDefault="00AB1AE9" w:rsidP="00AB1AE9">
      <w:pPr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AE9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, w widocznych dla kibiców i mediów miejscach, 6 banerów/flag </w:t>
      </w:r>
      <w:r w:rsidRPr="00AB1AE9">
        <w:rPr>
          <w:rFonts w:ascii="Arial" w:eastAsia="Calibri" w:hAnsi="Arial" w:cs="Arial"/>
          <w:sz w:val="22"/>
          <w:szCs w:val="22"/>
          <w:lang w:val="pl-PL"/>
        </w:rPr>
        <w:br/>
        <w:t xml:space="preserve">z logo Województwa Warmińsko-Mazurskiego podczas meczów, w których zespół, </w:t>
      </w:r>
      <w:r w:rsidR="009A37D9">
        <w:rPr>
          <w:rFonts w:ascii="Arial" w:eastAsia="Calibri" w:hAnsi="Arial" w:cs="Arial"/>
          <w:sz w:val="22"/>
          <w:szCs w:val="22"/>
          <w:lang w:val="pl-PL"/>
        </w:rPr>
        <w:br/>
      </w:r>
      <w:r w:rsidR="009A37D9" w:rsidRPr="009A37D9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, jest gospodarzem w ramach rozgrywek </w:t>
      </w:r>
      <w:r w:rsidR="009A37D9">
        <w:rPr>
          <w:rFonts w:ascii="Arial" w:eastAsia="Calibri" w:hAnsi="Arial" w:cs="Arial"/>
          <w:sz w:val="22"/>
          <w:szCs w:val="22"/>
          <w:lang w:val="pl-PL"/>
        </w:rPr>
        <w:br/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I ligi mężczyzn w piłce ręcznej w sezonie 2020/2021; </w:t>
      </w:r>
    </w:p>
    <w:p w:rsidR="00AB1AE9" w:rsidRPr="00AB1AE9" w:rsidRDefault="00AB1AE9" w:rsidP="00AB1AE9">
      <w:pPr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AE9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stronie internetowej zespołu, </w:t>
      </w:r>
      <w:r w:rsidR="009A37D9" w:rsidRPr="009A37D9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, które będzie podlinkowane </w:t>
      </w:r>
      <w:r w:rsidR="009A37D9">
        <w:rPr>
          <w:rFonts w:ascii="Arial" w:eastAsia="Calibri" w:hAnsi="Arial" w:cs="Arial"/>
          <w:sz w:val="22"/>
          <w:szCs w:val="22"/>
          <w:lang w:val="pl-PL"/>
        </w:rPr>
        <w:br/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do strony internetowej www.warmia.mazury.pl; </w:t>
      </w:r>
    </w:p>
    <w:p w:rsidR="00AB1AE9" w:rsidRPr="00AB1AE9" w:rsidRDefault="00AB1AE9" w:rsidP="00AB1AE9">
      <w:pPr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umieszczenia logo Województwa Warmińsko-Mazurskiego na profilu Facebook zespołu, </w:t>
      </w:r>
      <w:r w:rsidR="009A37D9" w:rsidRPr="009A37D9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, które będzie podlinkowane </w:t>
      </w:r>
      <w:r w:rsidR="009A37D9">
        <w:rPr>
          <w:rFonts w:ascii="Arial" w:eastAsia="Calibri" w:hAnsi="Arial" w:cs="Arial"/>
          <w:sz w:val="22"/>
          <w:szCs w:val="22"/>
          <w:lang w:val="pl-PL"/>
        </w:rPr>
        <w:br/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do strony internetowej www.warmia.mazury.pl; </w:t>
      </w:r>
    </w:p>
    <w:p w:rsidR="00AB1AE9" w:rsidRPr="00AB1AE9" w:rsidRDefault="00AB1AE9" w:rsidP="00AB1AE9">
      <w:pPr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informowania przez spikera o wsparciu Samorządu Województwa Warmińsko-Mazurskiego podczas meczów, w których zespół, </w:t>
      </w:r>
      <w:r w:rsidR="009A37D9" w:rsidRPr="009A37D9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="009A37D9">
        <w:rPr>
          <w:rFonts w:ascii="Arial" w:eastAsia="Calibri" w:hAnsi="Arial" w:cs="Arial"/>
          <w:sz w:val="22"/>
          <w:szCs w:val="22"/>
          <w:lang w:val="pl-PL"/>
        </w:rPr>
        <w:t>,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 jest gospodarzem w ramach rozgrywek I ligi mężczyzn w piłce ręcznej </w:t>
      </w:r>
      <w:r w:rsidR="009A37D9">
        <w:rPr>
          <w:rFonts w:ascii="Arial" w:eastAsia="Calibri" w:hAnsi="Arial" w:cs="Arial"/>
          <w:sz w:val="22"/>
          <w:szCs w:val="22"/>
          <w:lang w:val="pl-PL"/>
        </w:rPr>
        <w:br/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w sezonie 2020/2021; </w:t>
      </w:r>
    </w:p>
    <w:p w:rsidR="00AB1AE9" w:rsidRDefault="00AB1AE9" w:rsidP="00AB1AE9">
      <w:pPr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umieszczenia logo Województwa Warmińsko-Mazurskiego na koszulkach meczowych zawodników zespołu, w oparciu o który będzie świadczona usługa, podczas meczów </w:t>
      </w:r>
      <w:r w:rsidR="009A37D9">
        <w:rPr>
          <w:rFonts w:ascii="Arial" w:eastAsia="Calibri" w:hAnsi="Arial" w:cs="Arial"/>
          <w:sz w:val="22"/>
          <w:szCs w:val="22"/>
          <w:lang w:val="pl-PL"/>
        </w:rPr>
        <w:br/>
      </w:r>
      <w:r w:rsidRPr="00AB1AE9">
        <w:rPr>
          <w:rFonts w:ascii="Arial" w:eastAsia="Calibri" w:hAnsi="Arial" w:cs="Arial"/>
          <w:sz w:val="22"/>
          <w:szCs w:val="22"/>
          <w:lang w:val="pl-PL"/>
        </w:rPr>
        <w:t>w ramach rozgrywek I ligi mężczyzn w piłce ręcznej w sezonie 2020/2021;</w:t>
      </w:r>
    </w:p>
    <w:p w:rsidR="009A37D9" w:rsidRPr="00AB1AE9" w:rsidRDefault="009A37D9" w:rsidP="009A37D9">
      <w:p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AB1AE9" w:rsidRPr="00AB1AE9" w:rsidRDefault="00AB1AE9" w:rsidP="00AB1AE9">
      <w:pPr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B1AE9">
        <w:rPr>
          <w:rFonts w:ascii="Arial" w:eastAsia="Calibri" w:hAnsi="Arial" w:cs="Arial"/>
          <w:sz w:val="22"/>
          <w:szCs w:val="22"/>
          <w:lang w:val="pl-PL"/>
        </w:rPr>
        <w:lastRenderedPageBreak/>
        <w:t xml:space="preserve">przygotowania i umieszczenia w mediach społecznościowych zawodników/zespołu,  </w:t>
      </w:r>
      <w:r w:rsidR="009A37D9">
        <w:rPr>
          <w:rFonts w:ascii="Arial" w:eastAsia="Calibri" w:hAnsi="Arial" w:cs="Arial"/>
          <w:sz w:val="22"/>
          <w:szCs w:val="22"/>
          <w:lang w:val="pl-PL"/>
        </w:rPr>
        <w:br/>
      </w:r>
      <w:r w:rsidR="009A37D9" w:rsidRPr="009A37D9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 w:rsidRPr="00AB1AE9">
        <w:rPr>
          <w:rFonts w:ascii="Arial" w:eastAsia="Calibri" w:hAnsi="Arial" w:cs="Arial"/>
          <w:sz w:val="22"/>
          <w:szCs w:val="22"/>
          <w:lang w:val="pl-PL"/>
        </w:rPr>
        <w:t xml:space="preserve">,  fotorelacji z wizyty zawodników </w:t>
      </w:r>
      <w:r w:rsidR="009A37D9">
        <w:rPr>
          <w:rFonts w:ascii="Arial" w:eastAsia="Calibri" w:hAnsi="Arial" w:cs="Arial"/>
          <w:sz w:val="22"/>
          <w:szCs w:val="22"/>
          <w:lang w:val="pl-PL"/>
        </w:rPr>
        <w:br/>
      </w:r>
      <w:bookmarkStart w:id="0" w:name="_GoBack"/>
      <w:bookmarkEnd w:id="0"/>
      <w:r w:rsidRPr="00AB1AE9">
        <w:rPr>
          <w:rFonts w:ascii="Arial" w:eastAsia="Calibri" w:hAnsi="Arial" w:cs="Arial"/>
          <w:sz w:val="22"/>
          <w:szCs w:val="22"/>
          <w:lang w:val="pl-PL"/>
        </w:rPr>
        <w:t>w miejscu wybranej atrakcji turystycznej z terenu Województwa Warmińsko-Mazurskiego (miejsce do uzgodnienia z Zamawiającym) z hasztagiem #</w:t>
      </w:r>
      <w:proofErr w:type="spellStart"/>
      <w:r w:rsidRPr="00AB1AE9">
        <w:rPr>
          <w:rFonts w:ascii="Arial" w:eastAsia="Calibri" w:hAnsi="Arial" w:cs="Arial"/>
          <w:sz w:val="22"/>
          <w:szCs w:val="22"/>
          <w:lang w:val="pl-PL"/>
        </w:rPr>
        <w:t>OdkrywajWarmieiMazury</w:t>
      </w:r>
      <w:proofErr w:type="spellEnd"/>
      <w:r w:rsidRPr="00AB1AE9">
        <w:rPr>
          <w:rFonts w:ascii="Arial" w:eastAsia="Calibri" w:hAnsi="Arial" w:cs="Arial"/>
          <w:sz w:val="22"/>
          <w:szCs w:val="22"/>
          <w:lang w:val="pl-PL"/>
        </w:rPr>
        <w:t>.</w:t>
      </w: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="009A37D9" w:rsidRPr="005B0184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417" w:rsidRDefault="008A1417">
      <w:r>
        <w:separator/>
      </w:r>
    </w:p>
  </w:endnote>
  <w:endnote w:type="continuationSeparator" w:id="0">
    <w:p w:rsidR="008A1417" w:rsidRDefault="008A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0A1D5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70B4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417" w:rsidRDefault="008A1417">
      <w:r>
        <w:separator/>
      </w:r>
    </w:p>
  </w:footnote>
  <w:footnote w:type="continuationSeparator" w:id="0">
    <w:p w:rsidR="008A1417" w:rsidRDefault="008A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0990"/>
    <w:multiLevelType w:val="multilevel"/>
    <w:tmpl w:val="3A18FF5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0A3"/>
    <w:multiLevelType w:val="multilevel"/>
    <w:tmpl w:val="1370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63FCC"/>
    <w:rsid w:val="00074057"/>
    <w:rsid w:val="0007500D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C408B"/>
    <w:rsid w:val="001D61EA"/>
    <w:rsid w:val="001D7FEB"/>
    <w:rsid w:val="001E3F74"/>
    <w:rsid w:val="0023632B"/>
    <w:rsid w:val="002430F5"/>
    <w:rsid w:val="002605B7"/>
    <w:rsid w:val="00271AD1"/>
    <w:rsid w:val="00275514"/>
    <w:rsid w:val="00283BF1"/>
    <w:rsid w:val="002B3E64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A141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A37D9"/>
    <w:rsid w:val="009C1675"/>
    <w:rsid w:val="009E57D6"/>
    <w:rsid w:val="009F01A4"/>
    <w:rsid w:val="009F368F"/>
    <w:rsid w:val="00A200A2"/>
    <w:rsid w:val="00A85193"/>
    <w:rsid w:val="00AB1AE9"/>
    <w:rsid w:val="00AD074F"/>
    <w:rsid w:val="00AE321E"/>
    <w:rsid w:val="00B1788B"/>
    <w:rsid w:val="00B22340"/>
    <w:rsid w:val="00B234C4"/>
    <w:rsid w:val="00B345AC"/>
    <w:rsid w:val="00B415D2"/>
    <w:rsid w:val="00B4348C"/>
    <w:rsid w:val="00B95D14"/>
    <w:rsid w:val="00BA69F6"/>
    <w:rsid w:val="00BC1ED9"/>
    <w:rsid w:val="00BF1ABC"/>
    <w:rsid w:val="00C16652"/>
    <w:rsid w:val="00C21AA7"/>
    <w:rsid w:val="00C25880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15</cp:revision>
  <cp:lastPrinted>2021-01-12T08:54:00Z</cp:lastPrinted>
  <dcterms:created xsi:type="dcterms:W3CDTF">2020-12-10T17:19:00Z</dcterms:created>
  <dcterms:modified xsi:type="dcterms:W3CDTF">2021-02-09T09:42:00Z</dcterms:modified>
</cp:coreProperties>
</file>