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00052" w:rsidRPr="00400052" w:rsidRDefault="00477B02" w:rsidP="00D1659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00052" w:rsidRPr="00400052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3665B3" w:rsidRPr="003665B3">
        <w:rPr>
          <w:rFonts w:ascii="Arial" w:hAnsi="Arial" w:cs="Arial"/>
          <w:b/>
          <w:bCs/>
          <w:sz w:val="22"/>
          <w:szCs w:val="22"/>
          <w:lang w:val="pl-PL"/>
        </w:rPr>
        <w:t>rozgrywek o mistrzostwo Fortuna 1 Ligi piłki nożnej w sezonie 2020/2021 (runda jesienna),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A0174E" w:rsidRPr="001447AF" w:rsidTr="00AA2CF9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0174E" w:rsidRPr="00A0174E" w:rsidRDefault="00A0174E" w:rsidP="00A0174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A0174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4E" w:rsidRPr="001447AF" w:rsidRDefault="00A0174E" w:rsidP="00AA2CF9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665B3">
        <w:rPr>
          <w:rFonts w:ascii="Arial" w:hAnsi="Arial" w:cs="Arial"/>
          <w:b/>
          <w:sz w:val="22"/>
          <w:szCs w:val="22"/>
        </w:rPr>
        <w:t>20</w:t>
      </w:r>
      <w:r w:rsidR="00D16597">
        <w:rPr>
          <w:rFonts w:ascii="Arial" w:hAnsi="Arial" w:cs="Arial"/>
          <w:b/>
          <w:sz w:val="22"/>
          <w:szCs w:val="22"/>
        </w:rPr>
        <w:t>.09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B3" w:rsidRDefault="00184DB3">
      <w:r>
        <w:separator/>
      </w:r>
    </w:p>
  </w:endnote>
  <w:endnote w:type="continuationSeparator" w:id="0">
    <w:p w:rsidR="00184DB3" w:rsidRDefault="0018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993AA7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993AA7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B3" w:rsidRDefault="00184DB3">
      <w:r>
        <w:separator/>
      </w:r>
    </w:p>
  </w:footnote>
  <w:footnote w:type="continuationSeparator" w:id="0">
    <w:p w:rsidR="00184DB3" w:rsidRDefault="00184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65B3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8D0C-5F13-4D19-AE3C-C42EB73A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31</cp:revision>
  <cp:lastPrinted>2020-09-07T09:50:00Z</cp:lastPrinted>
  <dcterms:created xsi:type="dcterms:W3CDTF">2019-11-18T09:05:00Z</dcterms:created>
  <dcterms:modified xsi:type="dcterms:W3CDTF">2020-09-15T09:04:00Z</dcterms:modified>
</cp:coreProperties>
</file>