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272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 w:rsidR="0086489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bookmarkStart w:id="0" w:name="_GoBack"/>
      <w:bookmarkEnd w:id="0"/>
      <w:r w:rsidR="008648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2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>SZACOWANIA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3434B9" w:rsidRDefault="004B251C" w:rsidP="004B251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szacowania na </w:t>
      </w:r>
      <w:r w:rsidR="00185EC9"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>dosta</w:t>
      </w:r>
      <w:r w:rsidR="0000035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wę 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serwerów (typ 1, typ 2), kart rozszerzeń (typ 1, typ 2) oraz </w:t>
      </w:r>
    </w:p>
    <w:p w:rsidR="00185EC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macierzy dyskowej FC</w:t>
      </w:r>
    </w:p>
    <w:p w:rsidR="003434B9" w:rsidRPr="00185EC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434B9" w:rsidRDefault="003434B9" w:rsidP="00795A01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Serwer typ 1 – 1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185EC9" w:rsidRPr="003434B9" w:rsidRDefault="00185EC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3434B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434B9"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zł </w:t>
      </w:r>
    </w:p>
    <w:p w:rsidR="00185EC9" w:rsidRDefault="00185EC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Serwer typ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zł</w:t>
      </w:r>
      <w:r>
        <w:rPr>
          <w:rFonts w:ascii="Arial" w:eastAsia="Times New Roman" w:hAnsi="Arial" w:cs="Arial"/>
          <w:sz w:val="20"/>
          <w:szCs w:val="20"/>
          <w:lang w:eastAsia="pl-PL"/>
        </w:rPr>
        <w:t>/szt.</w:t>
      </w:r>
    </w:p>
    <w:p w:rsidR="003434B9" w:rsidRP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Akcesoria do serwerów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Karta rozszerzeń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typ 1 – 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3434B9" w:rsidRP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zł</w:t>
      </w:r>
      <w:r>
        <w:rPr>
          <w:rFonts w:ascii="Arial" w:eastAsia="Times New Roman" w:hAnsi="Arial" w:cs="Arial"/>
          <w:sz w:val="20"/>
          <w:szCs w:val="20"/>
          <w:lang w:eastAsia="pl-PL"/>
        </w:rPr>
        <w:t>/szt.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434B9" w:rsidRP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 zł</w:t>
      </w: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Karta rozszerzeń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typ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– 1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3434B9" w:rsidRP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zł</w:t>
      </w: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Macierz dyskowa FC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 xml:space="preserve"> – 1 szt.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Model 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…………….………..</w:t>
      </w:r>
    </w:p>
    <w:p w:rsid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Producent: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…….………………..</w:t>
      </w:r>
    </w:p>
    <w:p w:rsidR="003434B9" w:rsidRPr="003434B9" w:rsidRDefault="003434B9" w:rsidP="003434B9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4B9">
        <w:rPr>
          <w:rFonts w:ascii="Arial" w:eastAsia="Times New Roman" w:hAnsi="Arial" w:cs="Arial"/>
          <w:sz w:val="20"/>
          <w:szCs w:val="20"/>
          <w:lang w:eastAsia="pl-PL"/>
        </w:rPr>
        <w:t>Cena netto: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434B9">
        <w:rPr>
          <w:rFonts w:ascii="Arial" w:eastAsia="Times New Roman" w:hAnsi="Arial" w:cs="Arial"/>
          <w:sz w:val="20"/>
          <w:szCs w:val="20"/>
          <w:lang w:eastAsia="pl-PL"/>
        </w:rPr>
        <w:t>zł</w:t>
      </w:r>
    </w:p>
    <w:p w:rsidR="003434B9" w:rsidRDefault="003434B9" w:rsidP="003434B9">
      <w:pPr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3434B9" w:rsidRPr="004B251C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="003434B9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D5" w:rsidRDefault="00226CD5">
      <w:pPr>
        <w:spacing w:after="0" w:line="240" w:lineRule="auto"/>
      </w:pPr>
      <w:r>
        <w:separator/>
      </w:r>
    </w:p>
  </w:endnote>
  <w:endnote w:type="continuationSeparator" w:id="0">
    <w:p w:rsidR="00226CD5" w:rsidRDefault="0022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226CD5">
    <w:pPr>
      <w:pStyle w:val="Stopka"/>
      <w:framePr w:wrap="auto" w:vAnchor="text" w:hAnchor="margin" w:xAlign="right" w:y="1"/>
      <w:rPr>
        <w:rStyle w:val="Numerstrony"/>
      </w:rPr>
    </w:pPr>
  </w:p>
  <w:p w:rsidR="008A7670" w:rsidRDefault="00226CD5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D5" w:rsidRDefault="00226CD5">
      <w:pPr>
        <w:spacing w:after="0" w:line="240" w:lineRule="auto"/>
      </w:pPr>
      <w:r>
        <w:separator/>
      </w:r>
    </w:p>
  </w:footnote>
  <w:footnote w:type="continuationSeparator" w:id="0">
    <w:p w:rsidR="00226CD5" w:rsidRDefault="0022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226CD5" w:rsidP="001A095A">
    <w:pPr>
      <w:pStyle w:val="Nagwek"/>
      <w:jc w:val="right"/>
      <w:rPr>
        <w:rFonts w:cs="Arial"/>
        <w:sz w:val="20"/>
      </w:rPr>
    </w:pPr>
  </w:p>
  <w:p w:rsidR="00614F2D" w:rsidRDefault="00226CD5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226CD5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3434B9"/>
    <w:rsid w:val="004B251C"/>
    <w:rsid w:val="005B6D8C"/>
    <w:rsid w:val="006F5887"/>
    <w:rsid w:val="00822D3D"/>
    <w:rsid w:val="00864895"/>
    <w:rsid w:val="00B827F8"/>
    <w:rsid w:val="00C70627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5E2F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756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8</cp:revision>
  <dcterms:created xsi:type="dcterms:W3CDTF">2019-12-02T08:06:00Z</dcterms:created>
  <dcterms:modified xsi:type="dcterms:W3CDTF">2020-05-11T11:02:00Z</dcterms:modified>
</cp:coreProperties>
</file>