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jc w:val="center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WZÓR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(miejscowość, data)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pieczęć wnioskodawcy</w:t>
      </w:r>
    </w:p>
    <w:p w:rsidR="00804EB4" w:rsidRPr="003610C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MARSZAŁEK</w:t>
      </w:r>
    </w:p>
    <w:p w:rsidR="00804EB4" w:rsidRPr="003610C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WOJEWÓDZTWA</w:t>
      </w:r>
    </w:p>
    <w:p w:rsidR="00804EB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</w:t>
      </w:r>
    </w:p>
    <w:p w:rsidR="00804EB4" w:rsidRPr="003610C4" w:rsidRDefault="00804EB4" w:rsidP="00804EB4">
      <w:pPr>
        <w:ind w:left="6480" w:firstLine="720"/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jc w:val="center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b/>
          <w:bCs/>
          <w:lang w:val="pl-PL" w:eastAsia="pl-PL"/>
        </w:rPr>
        <w:t>WNIOSEK</w:t>
      </w:r>
    </w:p>
    <w:p w:rsidR="00804EB4" w:rsidRDefault="00804EB4" w:rsidP="00804EB4">
      <w:pPr>
        <w:jc w:val="center"/>
        <w:rPr>
          <w:rFonts w:ascii="Times New Roman" w:eastAsia="Times New Roman" w:hAnsi="Times New Roman"/>
          <w:b/>
          <w:bCs/>
          <w:lang w:val="pl-PL" w:eastAsia="pl-PL"/>
        </w:rPr>
      </w:pPr>
      <w:r w:rsidRPr="003610C4">
        <w:rPr>
          <w:rFonts w:ascii="Times New Roman" w:eastAsia="Times New Roman" w:hAnsi="Times New Roman"/>
          <w:b/>
          <w:bCs/>
          <w:lang w:val="pl-PL" w:eastAsia="pl-PL"/>
        </w:rPr>
        <w:t>o wydanie zezwolenia na obrót hurtowy w kraju napojami alkoholowymi o zawartości powyżej 4, 5% do 18% alkoholu, z wyjątkiem piwa</w:t>
      </w:r>
    </w:p>
    <w:p w:rsidR="00804EB4" w:rsidRPr="003610C4" w:rsidRDefault="00804EB4" w:rsidP="00804EB4">
      <w:pPr>
        <w:jc w:val="center"/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1.   Oznaczenie przedsiębiorcy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2.   Siedziba i adres przedsiębiorcy: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-    miejscowość, kod pocztowy ..........................................................................................</w:t>
      </w:r>
    </w:p>
    <w:p w:rsidR="00804EB4" w:rsidRPr="003610C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-    ulica, nr domu, nr lokalu ................................................................................................</w:t>
      </w:r>
    </w:p>
    <w:p w:rsidR="00804EB4" w:rsidRPr="003610C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-    województwo .................................................................................................................</w:t>
      </w:r>
    </w:p>
    <w:p w:rsidR="00804EB4" w:rsidRPr="003610C4" w:rsidRDefault="00804EB4" w:rsidP="00804EB4">
      <w:pPr>
        <w:ind w:hanging="480"/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3.   Numer w rejestrze przedsiębiorców 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4.   Miejsce prowadzenia działalności gospodarczej (podać dokładny adres każdej hurtowni)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5.   Wnioskowany termin ważności zezwolenia: od dnia ........................ do dnia .....................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 xml:space="preserve">6.   Oświadczam, że wartość sprzedaży napojów alkoholowych o zawartości powyżej 4,5% do 18% 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alkoholu, z wyjątkiem piwa, wyniosła w</w:t>
      </w:r>
      <w:r>
        <w:rPr>
          <w:rFonts w:ascii="Times New Roman" w:eastAsia="Times New Roman" w:hAnsi="Times New Roman"/>
          <w:lang w:val="pl-PL" w:eastAsia="pl-PL"/>
        </w:rPr>
        <w:t xml:space="preserve"> ostatnim roku kalendarzowym (w </w:t>
      </w:r>
      <w:r w:rsidRPr="003610C4">
        <w:rPr>
          <w:rFonts w:ascii="Times New Roman" w:eastAsia="Times New Roman" w:hAnsi="Times New Roman"/>
          <w:lang w:val="pl-PL" w:eastAsia="pl-PL"/>
        </w:rPr>
        <w:t>zł)</w:t>
      </w:r>
      <w:r w:rsidRPr="003610C4">
        <w:rPr>
          <w:rFonts w:ascii="Times New Roman" w:eastAsia="Times New Roman" w:hAnsi="Times New Roman"/>
          <w:vertAlign w:val="superscript"/>
          <w:lang w:val="pl-PL" w:eastAsia="pl-PL"/>
        </w:rPr>
        <w:t>1</w:t>
      </w:r>
      <w:r>
        <w:rPr>
          <w:rFonts w:ascii="Times New Roman" w:eastAsia="Times New Roman" w:hAnsi="Times New Roman"/>
          <w:vertAlign w:val="superscript"/>
          <w:lang w:val="pl-PL" w:eastAsia="pl-PL"/>
        </w:rPr>
        <w:t xml:space="preserve"> </w:t>
      </w:r>
      <w:r w:rsidRPr="003610C4">
        <w:rPr>
          <w:rFonts w:ascii="Times New Roman" w:eastAsia="Times New Roman" w:hAnsi="Times New Roman"/>
          <w:lang w:val="pl-PL" w:eastAsia="pl-PL"/>
        </w:rPr>
        <w:t>......................................................................................................................................;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nr telefonu, nr faksu, e-mail ..................................................................................................</w:t>
      </w: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804EB4" w:rsidRPr="003610C4" w:rsidRDefault="00804EB4" w:rsidP="00804EB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..............</w:t>
      </w:r>
    </w:p>
    <w:p w:rsidR="00804EB4" w:rsidRDefault="00804EB4" w:rsidP="00347CC4">
      <w:pPr>
        <w:ind w:left="5664" w:firstLine="708"/>
        <w:rPr>
          <w:rFonts w:ascii="Times New Roman" w:eastAsia="Times New Roman" w:hAnsi="Times New Roman"/>
          <w:lang w:val="pl-PL" w:eastAsia="pl-PL"/>
        </w:rPr>
      </w:pPr>
      <w:r w:rsidRPr="003610C4">
        <w:rPr>
          <w:rFonts w:ascii="Times New Roman" w:eastAsia="Times New Roman" w:hAnsi="Times New Roman"/>
          <w:lang w:val="pl-PL" w:eastAsia="pl-PL"/>
        </w:rPr>
        <w:t>(podpis)</w:t>
      </w:r>
    </w:p>
    <w:p w:rsidR="00804EB4" w:rsidRPr="003610C4" w:rsidRDefault="00804EB4" w:rsidP="00804EB4">
      <w:pPr>
        <w:rPr>
          <w:rFonts w:ascii="Times New Roman" w:eastAsia="Times New Roman" w:hAnsi="Times New Roman"/>
          <w:lang w:val="pl-PL" w:eastAsia="pl-PL"/>
        </w:rPr>
      </w:pPr>
    </w:p>
    <w:p w:rsidR="00E23105" w:rsidRPr="00E23105" w:rsidRDefault="00804EB4" w:rsidP="00E23105">
      <w:pPr>
        <w:rPr>
          <w:rFonts w:ascii="Times New Roman" w:eastAsia="Times New Roman" w:hAnsi="Times New Roman"/>
          <w:sz w:val="16"/>
          <w:lang w:val="pl-PL" w:eastAsia="pl-PL"/>
        </w:rPr>
      </w:pPr>
      <w:r w:rsidRPr="003610C4">
        <w:rPr>
          <w:rFonts w:ascii="Times New Roman" w:eastAsia="Times New Roman" w:hAnsi="Times New Roman"/>
          <w:sz w:val="16"/>
          <w:vertAlign w:val="superscript"/>
          <w:lang w:val="pl-PL" w:eastAsia="pl-PL"/>
        </w:rPr>
        <w:t>1)</w:t>
      </w:r>
      <w:r w:rsidRPr="001B07FC">
        <w:rPr>
          <w:rFonts w:ascii="Times New Roman" w:eastAsia="Times New Roman" w:hAnsi="Times New Roman"/>
          <w:sz w:val="16"/>
          <w:lang w:val="pl-PL" w:eastAsia="pl-PL"/>
        </w:rPr>
        <w:t>   </w:t>
      </w:r>
      <w:r w:rsidRPr="003610C4">
        <w:rPr>
          <w:rFonts w:ascii="Times New Roman" w:eastAsia="Times New Roman" w:hAnsi="Times New Roman"/>
          <w:sz w:val="16"/>
          <w:lang w:val="pl-PL" w:eastAsia="pl-PL"/>
        </w:rPr>
        <w:t>Nie ma zastosowania do przedsiębiorców rozpoczynających prowadzenie obrotu hurtowego napojami alkoholowymi o zawartości powyżej 4,5% do 18% alkoholu, z wyjątkiem piwa.</w:t>
      </w:r>
      <w:bookmarkStart w:id="0" w:name="_Toc424897794"/>
    </w:p>
    <w:p w:rsidR="00E23105" w:rsidRDefault="00E23105" w:rsidP="00E23105">
      <w:pPr>
        <w:pStyle w:val="Nagwek3"/>
        <w:numPr>
          <w:ilvl w:val="2"/>
          <w:numId w:val="2"/>
        </w:numPr>
        <w:jc w:val="center"/>
        <w:rPr>
          <w:rFonts w:ascii="Arial" w:hAnsi="Arial" w:cs="Arial"/>
          <w:smallCaps/>
          <w:sz w:val="28"/>
          <w:szCs w:val="28"/>
        </w:rPr>
      </w:pPr>
      <w:r w:rsidRPr="00FC3116">
        <w:rPr>
          <w:rFonts w:ascii="Arial" w:hAnsi="Arial" w:cs="Arial"/>
          <w:smallCaps/>
          <w:sz w:val="28"/>
          <w:szCs w:val="28"/>
        </w:rPr>
        <w:lastRenderedPageBreak/>
        <w:t>Klauzul</w:t>
      </w:r>
      <w:r>
        <w:rPr>
          <w:rFonts w:ascii="Arial" w:hAnsi="Arial" w:cs="Arial"/>
          <w:smallCaps/>
          <w:sz w:val="28"/>
          <w:szCs w:val="28"/>
        </w:rPr>
        <w:t>a</w:t>
      </w:r>
      <w:r w:rsidRPr="00FC3116">
        <w:rPr>
          <w:rFonts w:ascii="Arial" w:hAnsi="Arial" w:cs="Arial"/>
          <w:smallCaps/>
          <w:sz w:val="28"/>
          <w:szCs w:val="28"/>
        </w:rPr>
        <w:t xml:space="preserve"> Informacyj</w:t>
      </w:r>
      <w:bookmarkEnd w:id="0"/>
      <w:r>
        <w:rPr>
          <w:rFonts w:ascii="Arial" w:hAnsi="Arial" w:cs="Arial"/>
          <w:smallCaps/>
          <w:sz w:val="28"/>
          <w:szCs w:val="28"/>
        </w:rPr>
        <w:t>na</w:t>
      </w:r>
    </w:p>
    <w:p w:rsidR="00E23105" w:rsidRPr="00C1350B" w:rsidRDefault="00E23105" w:rsidP="00E23105">
      <w:pPr>
        <w:widowControl w:val="0"/>
        <w:numPr>
          <w:ilvl w:val="0"/>
          <w:numId w:val="2"/>
        </w:numPr>
        <w:tabs>
          <w:tab w:val="left" w:pos="-142"/>
          <w:tab w:val="left" w:pos="0"/>
          <w:tab w:val="left" w:pos="142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C1350B">
        <w:rPr>
          <w:rFonts w:ascii="Arial" w:hAnsi="Arial" w:cs="Arial"/>
          <w:b/>
          <w:sz w:val="22"/>
          <w:szCs w:val="22"/>
        </w:rPr>
        <w:t>dla przedsiębiorcy - osoby fizycznej - klienta urzędu</w:t>
      </w:r>
    </w:p>
    <w:p w:rsidR="00E23105" w:rsidRPr="00C1350B" w:rsidRDefault="00E23105" w:rsidP="00E23105">
      <w:pPr>
        <w:widowControl w:val="0"/>
        <w:numPr>
          <w:ilvl w:val="0"/>
          <w:numId w:val="2"/>
        </w:numPr>
        <w:tabs>
          <w:tab w:val="left" w:pos="-142"/>
          <w:tab w:val="left" w:pos="0"/>
          <w:tab w:val="left" w:pos="142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C1350B">
        <w:rPr>
          <w:rFonts w:ascii="Arial" w:hAnsi="Arial" w:cs="Arial"/>
          <w:b/>
          <w:sz w:val="22"/>
          <w:szCs w:val="22"/>
        </w:rPr>
        <w:t xml:space="preserve">(dot. zezwoleń na prowadzenie </w:t>
      </w:r>
      <w:r>
        <w:rPr>
          <w:rFonts w:ascii="Arial" w:hAnsi="Arial" w:cs="Arial"/>
          <w:b/>
          <w:sz w:val="22"/>
          <w:szCs w:val="22"/>
        </w:rPr>
        <w:t xml:space="preserve">w kraju obrotu hurtowego </w:t>
      </w:r>
      <w:r w:rsidRPr="00C1350B">
        <w:rPr>
          <w:rFonts w:ascii="Arial" w:hAnsi="Arial" w:cs="Arial"/>
          <w:b/>
          <w:sz w:val="22"/>
          <w:szCs w:val="22"/>
        </w:rPr>
        <w:t>napojami alkoholowymi o zawartości do 18% alkoholu)</w:t>
      </w:r>
    </w:p>
    <w:p w:rsidR="00E23105" w:rsidRPr="00D6011F" w:rsidRDefault="00E23105" w:rsidP="00E23105"/>
    <w:p w:rsidR="00E23105" w:rsidRPr="00FC3116" w:rsidRDefault="00E23105" w:rsidP="00E23105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b/>
          <w:iCs/>
          <w:sz w:val="20"/>
          <w:szCs w:val="20"/>
          <w:u w:val="single"/>
          <w:lang w:eastAsia="pl-PL"/>
        </w:rPr>
      </w:pPr>
    </w:p>
    <w:tbl>
      <w:tblPr>
        <w:tblW w:w="1034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E23105" w:rsidRPr="00FC3116" w:rsidTr="00DC76F8">
        <w:trPr>
          <w:trHeight w:val="3071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105" w:rsidRDefault="00E23105" w:rsidP="00DC76F8">
            <w:pPr>
              <w:spacing w:before="120" w:line="336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Zgodnie z obowiązkiem nałożonym art. 13 </w:t>
            </w:r>
            <w:r w:rsidRPr="003A7EEC">
              <w:rPr>
                <w:rFonts w:ascii="Arial" w:hAnsi="Arial" w:cs="Arial"/>
                <w:sz w:val="20"/>
                <w:szCs w:val="20"/>
                <w:lang w:eastAsia="pl-PL"/>
              </w:rPr>
              <w:t>Rozporządzenia Parlamentu Europejskiego i Rady (UE) 2016/679 z dnia 27 kwietnia 2016 r. w sprawie ochrony osób fizycznych w związku z przetwarzaniem danych osobowych i w sprawie swobodnego przepływu takich danych (RODO)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 poniżej</w:t>
            </w:r>
            <w:r w:rsidRPr="003A7E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przekazuj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emy</w:t>
            </w:r>
            <w:r w:rsidRPr="003A7EEC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informacje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dotyczące przetwarzania Pani/Pana danych osobowych:</w:t>
            </w:r>
          </w:p>
          <w:p w:rsidR="00E23105" w:rsidRPr="00A55E03" w:rsidRDefault="00E23105" w:rsidP="00E23105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C3116">
              <w:rPr>
                <w:rFonts w:ascii="Arial" w:hAnsi="Arial" w:cs="Arial"/>
                <w:sz w:val="20"/>
                <w:szCs w:val="20"/>
                <w:lang w:eastAsia="pl-PL"/>
              </w:rPr>
              <w:t>administratorem danych osobowych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0B4A2B">
              <w:rPr>
                <w:rFonts w:ascii="Arial" w:hAnsi="Arial" w:cs="Arial"/>
                <w:sz w:val="20"/>
                <w:szCs w:val="20"/>
                <w:lang w:eastAsia="pl-PL"/>
              </w:rPr>
              <w:t xml:space="preserve">jest Marszałek Województwa </w:t>
            </w:r>
            <w:bookmarkStart w:id="1" w:name="_GoBack"/>
            <w:bookmarkEnd w:id="1"/>
            <w:r w:rsidRPr="000B4A2B">
              <w:rPr>
                <w:rFonts w:ascii="Arial" w:hAnsi="Arial" w:cs="Arial"/>
                <w:sz w:val="20"/>
                <w:szCs w:val="20"/>
                <w:lang w:eastAsia="pl-PL"/>
              </w:rPr>
              <w:t>Warmińsko – Mazurskiego</w:t>
            </w:r>
            <w:r w:rsidRPr="000B4A2B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,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ul.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E. Plater 1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, </w:t>
            </w:r>
            <w:r w:rsidRPr="00F2345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10-562 Olsztyn 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(dalej: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Administrator</w:t>
            </w:r>
            <w:r w:rsidRPr="00A55E03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23105" w:rsidRDefault="00E23105" w:rsidP="00E23105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Administrator powołał Inspektora Ochrony Danych, z którym kontakt jest możliwy pod adresem email: </w:t>
            </w:r>
            <w:hyperlink r:id="rId7" w:history="1">
              <w:r w:rsidRPr="003A7CB9">
                <w:rPr>
                  <w:rStyle w:val="Hipercze"/>
                  <w:rFonts w:ascii="Arial" w:hAnsi="Arial" w:cs="Arial"/>
                  <w:sz w:val="20"/>
                  <w:szCs w:val="20"/>
                  <w:lang w:eastAsia="pl-PL"/>
                </w:rPr>
                <w:t>iod@warmia.mazury.pl</w:t>
              </w:r>
            </w:hyperlink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23105" w:rsidRPr="003639AA" w:rsidRDefault="00E23105" w:rsidP="00E23105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DD376E">
              <w:rPr>
                <w:rFonts w:ascii="Arial" w:hAnsi="Arial" w:cs="Arial"/>
                <w:sz w:val="20"/>
                <w:szCs w:val="20"/>
                <w:lang w:eastAsia="pl-PL"/>
              </w:rPr>
              <w:t>dane osobowe przetwarzane będą w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DD376E">
              <w:rPr>
                <w:rFonts w:ascii="Arial" w:hAnsi="Arial" w:cs="Arial"/>
                <w:sz w:val="20"/>
                <w:szCs w:val="20"/>
                <w:lang w:eastAsia="pl-PL"/>
              </w:rPr>
              <w:t>celu</w:t>
            </w:r>
            <w:r w:rsidRPr="00DD376E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r w:rsidRPr="00BD2B37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wydawania zezwoleń na prowadzenie </w:t>
            </w:r>
            <w:r w:rsidRPr="00BD2B37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br/>
              <w:t xml:space="preserve">w kraju obrotu hurtowego napojami alkoholowymi do 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18% alkoholu</w:t>
            </w:r>
            <w:r w:rsidRPr="003639AA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 i stosow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>aniem procedury z tym związanej,</w:t>
            </w:r>
          </w:p>
          <w:p w:rsidR="00E23105" w:rsidRPr="00BD2B37" w:rsidRDefault="00E23105" w:rsidP="00E23105">
            <w:pPr>
              <w:numPr>
                <w:ilvl w:val="0"/>
                <w:numId w:val="3"/>
              </w:numPr>
              <w:spacing w:line="336" w:lineRule="auto"/>
              <w:ind w:left="460" w:hanging="4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dane osobowe będą prze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kazywane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w szczeg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lności:</w:t>
            </w:r>
          </w:p>
          <w:p w:rsidR="00E23105" w:rsidRPr="00BD2B37" w:rsidRDefault="00E23105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3639AA">
              <w:rPr>
                <w:rFonts w:ascii="Arial" w:hAnsi="Arial" w:cs="Arial"/>
                <w:sz w:val="20"/>
                <w:szCs w:val="20"/>
                <w:lang w:eastAsia="pl-PL"/>
              </w:rPr>
              <w:t>Dyrektorowi Generalnemu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Krajowego Ośrodka Wsparcia Rolnictwa na podstawie art. 35 ust. 5 ustawy z dnia 12 maja 2011 r. o wyrobie i rozlewie wyrob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w winiarskich, obrocie tymi wyrobami i organizacji rynku wina (Dz. U. z 2016 r. poz. 859 z p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źn. zm.),</w:t>
            </w:r>
          </w:p>
          <w:p w:rsidR="00E23105" w:rsidRPr="00BD2B37" w:rsidRDefault="00E23105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- osob</w:t>
            </w:r>
            <w:r w:rsidRPr="003639AA">
              <w:rPr>
                <w:rFonts w:ascii="Arial" w:hAnsi="Arial" w:cs="Arial"/>
                <w:sz w:val="20"/>
                <w:szCs w:val="20"/>
                <w:lang w:eastAsia="pl-PL"/>
              </w:rPr>
              <w:t xml:space="preserve">om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zain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teresowan</w:t>
            </w:r>
            <w:r w:rsidRPr="003639AA">
              <w:rPr>
                <w:rFonts w:ascii="Arial" w:hAnsi="Arial" w:cs="Arial"/>
                <w:sz w:val="20"/>
                <w:szCs w:val="20"/>
                <w:lang w:eastAsia="pl-PL"/>
              </w:rPr>
              <w:t>ym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uzyskaniem informacji, zgodnie z obowiązującymi przepisami,</w:t>
            </w:r>
          </w:p>
          <w:p w:rsidR="00E23105" w:rsidRDefault="00E23105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właściwy bank prowadzący rachunek bankowy,</w:t>
            </w:r>
          </w:p>
          <w:p w:rsidR="00E23105" w:rsidRPr="00BD2B37" w:rsidRDefault="00E23105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 xml:space="preserve">operator pocztowy 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–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 xml:space="preserve"> w przypadku dokumentacji w formie papierowej,</w:t>
            </w:r>
          </w:p>
          <w:p w:rsidR="00E23105" w:rsidRPr="00BD2B37" w:rsidRDefault="00E23105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inne osoby upoważnione przez administratora danych osobowych,</w:t>
            </w:r>
          </w:p>
          <w:p w:rsidR="00E23105" w:rsidRDefault="00E23105" w:rsidP="00DC76F8">
            <w:pPr>
              <w:spacing w:line="336" w:lineRule="auto"/>
              <w:ind w:left="683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- 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>inne podmioty upoważnione na podstawie przepis</w:t>
            </w:r>
            <w:r w:rsidRPr="00BD2B37">
              <w:rPr>
                <w:rFonts w:ascii="Arial" w:hAnsi="Arial" w:cs="Arial" w:hint="eastAsia"/>
                <w:sz w:val="20"/>
                <w:szCs w:val="20"/>
                <w:lang w:eastAsia="pl-PL"/>
              </w:rPr>
              <w:t>ó</w:t>
            </w:r>
            <w:r w:rsidRPr="00BD2B3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prawa, w tym organy kontroli, </w:t>
            </w:r>
            <w:r>
              <w:rPr>
                <w:rFonts w:ascii="Arial" w:hAnsi="Arial" w:cs="Arial" w:hint="eastAsia"/>
                <w:sz w:val="20"/>
                <w:szCs w:val="20"/>
                <w:lang w:eastAsia="pl-PL"/>
              </w:rPr>
              <w:t>np. RIO, NIK,</w:t>
            </w:r>
          </w:p>
          <w:p w:rsidR="00E23105" w:rsidRDefault="00E23105" w:rsidP="00E23105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>dane osobowe będą przechowywane przez okres 10 lat, w oparciu o przepisy prawa dotyczące archiwizacji; kryteria ustalania okresu: okres przechowywania wynika z instrukcji kancelaryjnej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23105" w:rsidRDefault="00E23105" w:rsidP="00E23105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 xml:space="preserve">w każdym czasie przysługuje Pani/Panu prawo dostępu do swoich danych osobowych,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ich sprostowania</w:t>
            </w: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>, prawo do wniesienia sprzeciwu wobec przetwarzania, prawo do przeno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szenia danych,</w:t>
            </w:r>
          </w:p>
          <w:p w:rsidR="00E23105" w:rsidRDefault="00E23105" w:rsidP="00E23105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sz w:val="20"/>
                <w:szCs w:val="20"/>
                <w:lang w:eastAsia="pl-PL"/>
              </w:rPr>
              <w:t>jeżeli uważa Pani/Pan, że przetwarzanie danych osobowych narusza przepisy o ochronie danych osobowych, ma Pani/Pan prawo wnieść skargę do organu nadzorczego, tj. Prezesa Urzędu Ochrony Danych Osobowych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,</w:t>
            </w:r>
          </w:p>
          <w:p w:rsidR="00E23105" w:rsidRPr="00175216" w:rsidRDefault="00E23105" w:rsidP="00E23105">
            <w:pPr>
              <w:numPr>
                <w:ilvl w:val="0"/>
                <w:numId w:val="3"/>
              </w:numPr>
              <w:spacing w:line="336" w:lineRule="auto"/>
              <w:ind w:left="318"/>
              <w:jc w:val="both"/>
              <w:rPr>
                <w:rFonts w:ascii="Arial" w:hAnsi="Arial" w:cs="Arial"/>
                <w:iCs/>
                <w:color w:val="FF0000"/>
                <w:sz w:val="20"/>
                <w:szCs w:val="20"/>
                <w:lang w:eastAsia="pl-PL"/>
              </w:rPr>
            </w:pPr>
            <w:r w:rsidRPr="00C704D7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podanie danych osobowych jest wymogiem </w:t>
            </w:r>
            <w:r w:rsidRPr="00386A7C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ustawowym, jednakże niepodanie danych </w:t>
            </w:r>
            <w:r w:rsidRPr="00386A7C">
              <w:rPr>
                <w:rFonts w:ascii="Arial" w:hAnsi="Arial" w:cs="Arial"/>
                <w:iCs/>
                <w:sz w:val="20"/>
                <w:szCs w:val="20"/>
                <w:lang w:eastAsia="pl-PL"/>
              </w:rPr>
              <w:br/>
              <w:t>w zakresie wymaganym przez administratora może skutkować pozostaw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t xml:space="preserve">ieniem sprawy 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br/>
              <w:t>bez rozpatrzenia.</w:t>
            </w:r>
          </w:p>
          <w:p w:rsidR="00E23105" w:rsidRPr="0052656A" w:rsidRDefault="00E23105" w:rsidP="00DC76F8">
            <w:pPr>
              <w:spacing w:line="336" w:lineRule="auto"/>
              <w:ind w:left="460"/>
              <w:jc w:val="both"/>
              <w:rPr>
                <w:rFonts w:ascii="Arial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:rsidR="00E23105" w:rsidRDefault="00E23105" w:rsidP="00E23105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16"/>
          <w:szCs w:val="16"/>
        </w:rPr>
      </w:pPr>
    </w:p>
    <w:p w:rsidR="00E23105" w:rsidRPr="00AF1A46" w:rsidRDefault="00E23105" w:rsidP="00E23105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  <w:r w:rsidRPr="00AF1A46">
        <w:rPr>
          <w:rFonts w:ascii="Arial" w:hAnsi="Arial" w:cs="Arial"/>
          <w:sz w:val="20"/>
          <w:szCs w:val="20"/>
        </w:rPr>
        <w:t>Potwierdzam fakt zapoznania się z treścią klauzuli:</w:t>
      </w:r>
    </w:p>
    <w:p w:rsidR="00E23105" w:rsidRDefault="00E23105" w:rsidP="00E23105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</w:p>
    <w:p w:rsidR="00E23105" w:rsidRPr="00AF1A46" w:rsidRDefault="00E23105" w:rsidP="00E23105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  <w:r w:rsidRPr="00AF1A46">
        <w:rPr>
          <w:rFonts w:ascii="Arial" w:hAnsi="Arial" w:cs="Arial" w:hint="eastAsia"/>
          <w:sz w:val="20"/>
          <w:szCs w:val="20"/>
        </w:rPr>
        <w:t>………………………………………</w:t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ab/>
      </w:r>
      <w:r w:rsidRPr="00AF1A46">
        <w:rPr>
          <w:rFonts w:ascii="Arial" w:hAnsi="Arial" w:cs="Arial" w:hint="eastAsia"/>
          <w:sz w:val="20"/>
          <w:szCs w:val="20"/>
        </w:rPr>
        <w:t>…………………………</w:t>
      </w:r>
      <w:r w:rsidRPr="00AF1A46">
        <w:rPr>
          <w:rFonts w:ascii="Arial" w:hAnsi="Arial" w:cs="Arial" w:hint="eastAsia"/>
          <w:sz w:val="20"/>
          <w:szCs w:val="20"/>
        </w:rPr>
        <w:t>.</w:t>
      </w:r>
    </w:p>
    <w:p w:rsidR="00E23105" w:rsidRPr="00AF1A46" w:rsidRDefault="00E23105" w:rsidP="00E23105">
      <w:pPr>
        <w:tabs>
          <w:tab w:val="left" w:pos="1275"/>
        </w:tabs>
        <w:spacing w:line="312" w:lineRule="auto"/>
        <w:ind w:left="-142" w:right="-623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(miejscowość, data)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AF1A46">
        <w:rPr>
          <w:rFonts w:ascii="Arial" w:hAnsi="Arial" w:cs="Arial"/>
          <w:sz w:val="20"/>
          <w:szCs w:val="20"/>
        </w:rPr>
        <w:t xml:space="preserve">(podpis) </w:t>
      </w:r>
    </w:p>
    <w:p w:rsidR="00E23105" w:rsidRPr="00804EB4" w:rsidRDefault="00E23105">
      <w:pPr>
        <w:rPr>
          <w:rFonts w:ascii="Times New Roman" w:eastAsia="Times New Roman" w:hAnsi="Times New Roman"/>
          <w:sz w:val="16"/>
          <w:lang w:val="pl-PL" w:eastAsia="pl-PL"/>
        </w:rPr>
      </w:pPr>
    </w:p>
    <w:sectPr w:rsidR="00E23105" w:rsidRPr="00804EB4" w:rsidSect="00804EB4">
      <w:footerReference w:type="first" r:id="rId8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0D" w:rsidRDefault="0000250D" w:rsidP="00804EB4">
      <w:r>
        <w:separator/>
      </w:r>
    </w:p>
  </w:endnote>
  <w:endnote w:type="continuationSeparator" w:id="0">
    <w:p w:rsidR="0000250D" w:rsidRDefault="0000250D" w:rsidP="0080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9E01B1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3B55D" id="Rectangle 2" o:spid="_x0000_s1026" style="position:absolute;margin-left:-53.85pt;margin-top:49.25pt;width:45.35pt;height:3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2M+wIAAFU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D3Ij2M+wIAAFU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:rsidR="00804EB4" w:rsidRDefault="00804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0D" w:rsidRDefault="0000250D" w:rsidP="00804EB4">
      <w:r>
        <w:separator/>
      </w:r>
    </w:p>
  </w:footnote>
  <w:footnote w:type="continuationSeparator" w:id="0">
    <w:p w:rsidR="0000250D" w:rsidRDefault="0000250D" w:rsidP="0080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41513A9"/>
    <w:multiLevelType w:val="hybridMultilevel"/>
    <w:tmpl w:val="A386D176"/>
    <w:lvl w:ilvl="0" w:tplc="D0223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3BC42938"/>
    <w:lvl w:ilvl="0" w:tplc="B8AE5E1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EB4"/>
    <w:rsid w:val="0000250D"/>
    <w:rsid w:val="00110605"/>
    <w:rsid w:val="002915C2"/>
    <w:rsid w:val="00347CC4"/>
    <w:rsid w:val="00475F37"/>
    <w:rsid w:val="005822E2"/>
    <w:rsid w:val="00705A98"/>
    <w:rsid w:val="00804EB4"/>
    <w:rsid w:val="009568DA"/>
    <w:rsid w:val="009E01B1"/>
    <w:rsid w:val="00D40EBB"/>
    <w:rsid w:val="00E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226CBD-1598-4DF4-9CB8-420E916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4EB4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paragraph" w:styleId="Nagwek3">
    <w:name w:val="heading 3"/>
    <w:basedOn w:val="Normalny"/>
    <w:next w:val="Normalny"/>
    <w:link w:val="Nagwek3Znak"/>
    <w:qFormat/>
    <w:rsid w:val="00E2310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eastAsia="Times New Roman"/>
      <w:b/>
      <w:bCs/>
      <w:sz w:val="26"/>
      <w:szCs w:val="26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4EB4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EB4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04EB4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4EB4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804EB4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Fotter">
    <w:name w:val="Fotter"/>
    <w:qFormat/>
    <w:rsid w:val="00804EB4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04EB4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character" w:customStyle="1" w:styleId="Nagwek3Znak">
    <w:name w:val="Nagłówek 3 Znak"/>
    <w:basedOn w:val="Domylnaczcionkaakapitu"/>
    <w:link w:val="Nagwek3"/>
    <w:rsid w:val="00E2310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Hipercze">
    <w:name w:val="Hyperlink"/>
    <w:uiPriority w:val="99"/>
    <w:unhideWhenUsed/>
    <w:rsid w:val="00E2310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m.krol</dc:creator>
  <cp:lastModifiedBy>Marta Pijanowska (Ciurzyńska)</cp:lastModifiedBy>
  <cp:revision>4</cp:revision>
  <dcterms:created xsi:type="dcterms:W3CDTF">2018-06-12T07:01:00Z</dcterms:created>
  <dcterms:modified xsi:type="dcterms:W3CDTF">2018-06-12T07:44:00Z</dcterms:modified>
</cp:coreProperties>
</file>