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C39B5" w14:textId="77777777" w:rsidR="00407759" w:rsidRPr="009F63E6" w:rsidRDefault="00407759" w:rsidP="00CF1427">
      <w:pPr>
        <w:pStyle w:val="Default"/>
        <w:spacing w:after="120"/>
        <w:ind w:left="1276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9F63E6">
        <w:rPr>
          <w:rFonts w:ascii="Times New Roman" w:hAnsi="Times New Roman" w:cs="Times New Roman"/>
          <w:b/>
          <w:bCs/>
          <w:sz w:val="22"/>
          <w:szCs w:val="22"/>
        </w:rPr>
        <w:t xml:space="preserve">MARSZAŁEK </w:t>
      </w:r>
    </w:p>
    <w:p w14:paraId="47EEBCC1" w14:textId="77777777" w:rsidR="00407759" w:rsidRPr="009F63E6" w:rsidRDefault="00407759" w:rsidP="00CF1427">
      <w:pPr>
        <w:pStyle w:val="Tytu"/>
        <w:spacing w:after="120"/>
        <w:contextualSpacing/>
        <w:jc w:val="left"/>
        <w:rPr>
          <w:rFonts w:ascii="Times New Roman" w:hAnsi="Times New Roman"/>
          <w:sz w:val="22"/>
          <w:szCs w:val="22"/>
        </w:rPr>
      </w:pPr>
      <w:r w:rsidRPr="009F63E6">
        <w:rPr>
          <w:rFonts w:ascii="Times New Roman" w:hAnsi="Times New Roman"/>
          <w:bCs w:val="0"/>
          <w:sz w:val="22"/>
          <w:szCs w:val="22"/>
        </w:rPr>
        <w:t>WOJEWÓDZTWA WARMIŃSKO-MAZURSKIEGO</w:t>
      </w:r>
    </w:p>
    <w:p w14:paraId="2CCC1673" w14:textId="77777777" w:rsidR="00407759" w:rsidRPr="009F63E6" w:rsidRDefault="00407759" w:rsidP="00407759">
      <w:pPr>
        <w:pStyle w:val="Tytu"/>
        <w:jc w:val="right"/>
        <w:rPr>
          <w:rFonts w:ascii="Times New Roman" w:hAnsi="Times New Roman"/>
          <w:b w:val="0"/>
          <w:sz w:val="24"/>
        </w:rPr>
      </w:pPr>
    </w:p>
    <w:p w14:paraId="2C86078E" w14:textId="4F340CC2" w:rsidR="00407759" w:rsidRPr="009F63E6" w:rsidRDefault="00407759" w:rsidP="00407759">
      <w:pPr>
        <w:pStyle w:val="Tytu"/>
        <w:jc w:val="right"/>
        <w:rPr>
          <w:rFonts w:ascii="Times New Roman" w:hAnsi="Times New Roman"/>
          <w:b w:val="0"/>
          <w:color w:val="000000" w:themeColor="text1"/>
          <w:sz w:val="24"/>
        </w:rPr>
      </w:pPr>
      <w:r w:rsidRPr="009F63E6">
        <w:rPr>
          <w:rFonts w:ascii="Times New Roman" w:hAnsi="Times New Roman"/>
          <w:b w:val="0"/>
          <w:color w:val="000000" w:themeColor="text1"/>
          <w:sz w:val="24"/>
        </w:rPr>
        <w:t xml:space="preserve">Olsztyn, dnia </w:t>
      </w:r>
      <w:r w:rsidR="0025163F" w:rsidRPr="009F63E6">
        <w:rPr>
          <w:rFonts w:ascii="Times New Roman" w:hAnsi="Times New Roman"/>
          <w:b w:val="0"/>
          <w:sz w:val="24"/>
        </w:rPr>
        <w:t>1</w:t>
      </w:r>
      <w:r w:rsidR="00A64CD3" w:rsidRPr="009F63E6">
        <w:rPr>
          <w:rFonts w:ascii="Times New Roman" w:hAnsi="Times New Roman"/>
          <w:b w:val="0"/>
          <w:sz w:val="24"/>
        </w:rPr>
        <w:t>6</w:t>
      </w:r>
      <w:r w:rsidR="006D2D3A" w:rsidRPr="009F63E6">
        <w:rPr>
          <w:rFonts w:ascii="Times New Roman" w:hAnsi="Times New Roman"/>
          <w:b w:val="0"/>
          <w:sz w:val="24"/>
        </w:rPr>
        <w:t>.</w:t>
      </w:r>
      <w:r w:rsidR="0025163F" w:rsidRPr="009F63E6">
        <w:rPr>
          <w:rFonts w:ascii="Times New Roman" w:hAnsi="Times New Roman"/>
          <w:b w:val="0"/>
          <w:sz w:val="24"/>
        </w:rPr>
        <w:t>05</w:t>
      </w:r>
      <w:r w:rsidR="006D2D3A" w:rsidRPr="009F63E6">
        <w:rPr>
          <w:rFonts w:ascii="Times New Roman" w:hAnsi="Times New Roman"/>
          <w:b w:val="0"/>
          <w:sz w:val="24"/>
        </w:rPr>
        <w:t>.</w:t>
      </w:r>
      <w:r w:rsidR="009D565A" w:rsidRPr="009F63E6">
        <w:rPr>
          <w:rFonts w:ascii="Times New Roman" w:hAnsi="Times New Roman"/>
          <w:b w:val="0"/>
          <w:sz w:val="24"/>
        </w:rPr>
        <w:t>202</w:t>
      </w:r>
      <w:r w:rsidR="006D2D3A" w:rsidRPr="009F63E6">
        <w:rPr>
          <w:rFonts w:ascii="Times New Roman" w:hAnsi="Times New Roman"/>
          <w:b w:val="0"/>
          <w:sz w:val="24"/>
        </w:rPr>
        <w:t>5</w:t>
      </w:r>
      <w:r w:rsidRPr="009F63E6">
        <w:rPr>
          <w:rFonts w:ascii="Times New Roman" w:hAnsi="Times New Roman"/>
          <w:b w:val="0"/>
          <w:sz w:val="24"/>
        </w:rPr>
        <w:t xml:space="preserve"> </w:t>
      </w:r>
      <w:r w:rsidRPr="009F63E6">
        <w:rPr>
          <w:rFonts w:ascii="Times New Roman" w:hAnsi="Times New Roman"/>
          <w:b w:val="0"/>
          <w:color w:val="000000" w:themeColor="text1"/>
          <w:sz w:val="24"/>
        </w:rPr>
        <w:t>r.</w:t>
      </w:r>
    </w:p>
    <w:p w14:paraId="745A9D0A" w14:textId="1D1AD1AE" w:rsidR="00407759" w:rsidRPr="009F63E6" w:rsidRDefault="00407759" w:rsidP="002D6CE9">
      <w:pPr>
        <w:pStyle w:val="Tytu"/>
        <w:jc w:val="left"/>
        <w:rPr>
          <w:rFonts w:ascii="Times New Roman" w:hAnsi="Times New Roman"/>
          <w:b w:val="0"/>
          <w:sz w:val="24"/>
        </w:rPr>
      </w:pPr>
      <w:bookmarkStart w:id="0" w:name="_Hlk195265121"/>
      <w:r w:rsidRPr="009F63E6">
        <w:rPr>
          <w:rFonts w:ascii="Times New Roman" w:hAnsi="Times New Roman"/>
          <w:b w:val="0"/>
          <w:sz w:val="24"/>
        </w:rPr>
        <w:t>OŚ-PŚ.7222.</w:t>
      </w:r>
      <w:r w:rsidR="009150AA" w:rsidRPr="009F63E6">
        <w:rPr>
          <w:rFonts w:ascii="Times New Roman" w:hAnsi="Times New Roman"/>
          <w:b w:val="0"/>
          <w:sz w:val="24"/>
        </w:rPr>
        <w:t>2</w:t>
      </w:r>
      <w:r w:rsidR="00E42131" w:rsidRPr="009F63E6">
        <w:rPr>
          <w:rFonts w:ascii="Times New Roman" w:hAnsi="Times New Roman"/>
          <w:b w:val="0"/>
          <w:sz w:val="24"/>
        </w:rPr>
        <w:t>4</w:t>
      </w:r>
      <w:r w:rsidR="009150AA" w:rsidRPr="009F63E6">
        <w:rPr>
          <w:rFonts w:ascii="Times New Roman" w:hAnsi="Times New Roman"/>
          <w:b w:val="0"/>
          <w:sz w:val="24"/>
        </w:rPr>
        <w:t>.201</w:t>
      </w:r>
      <w:r w:rsidR="00E42131" w:rsidRPr="009F63E6">
        <w:rPr>
          <w:rFonts w:ascii="Times New Roman" w:hAnsi="Times New Roman"/>
          <w:b w:val="0"/>
          <w:sz w:val="24"/>
        </w:rPr>
        <w:t>9</w:t>
      </w:r>
    </w:p>
    <w:bookmarkEnd w:id="0"/>
    <w:p w14:paraId="52C7236C" w14:textId="77777777" w:rsidR="00BB3FE6" w:rsidRPr="009F63E6" w:rsidRDefault="00BB3FE6" w:rsidP="00407759">
      <w:pPr>
        <w:jc w:val="center"/>
        <w:rPr>
          <w:b/>
        </w:rPr>
      </w:pPr>
    </w:p>
    <w:p w14:paraId="53477248" w14:textId="1207DD72" w:rsidR="00407759" w:rsidRPr="009F63E6" w:rsidRDefault="00407759" w:rsidP="00407759">
      <w:pPr>
        <w:jc w:val="center"/>
        <w:rPr>
          <w:b/>
        </w:rPr>
      </w:pPr>
      <w:r w:rsidRPr="009F63E6">
        <w:rPr>
          <w:b/>
        </w:rPr>
        <w:t>DECYZJA</w:t>
      </w:r>
    </w:p>
    <w:p w14:paraId="76F8127D" w14:textId="77777777" w:rsidR="00407759" w:rsidRPr="009F63E6" w:rsidRDefault="00407759" w:rsidP="002D6CE9">
      <w:pPr>
        <w:tabs>
          <w:tab w:val="left" w:pos="5822"/>
        </w:tabs>
        <w:rPr>
          <w:b/>
          <w:color w:val="FF0000"/>
        </w:rPr>
      </w:pPr>
      <w:r w:rsidRPr="009F63E6">
        <w:rPr>
          <w:b/>
          <w:color w:val="FF0000"/>
        </w:rPr>
        <w:tab/>
      </w:r>
    </w:p>
    <w:p w14:paraId="32E75687" w14:textId="1A03C73C" w:rsidR="00DB4056" w:rsidRPr="009F63E6" w:rsidRDefault="00407759" w:rsidP="00222DD2">
      <w:pPr>
        <w:spacing w:line="276" w:lineRule="auto"/>
        <w:jc w:val="both"/>
      </w:pPr>
      <w:r w:rsidRPr="009F63E6">
        <w:rPr>
          <w:color w:val="FF0000"/>
        </w:rPr>
        <w:tab/>
      </w:r>
      <w:r w:rsidRPr="009F63E6">
        <w:t xml:space="preserve">Na </w:t>
      </w:r>
      <w:r w:rsidRPr="009F63E6">
        <w:rPr>
          <w:color w:val="000000" w:themeColor="text1"/>
        </w:rPr>
        <w:t xml:space="preserve">podstawie </w:t>
      </w:r>
      <w:r w:rsidR="00430C60" w:rsidRPr="009F63E6">
        <w:rPr>
          <w:color w:val="000000" w:themeColor="text1"/>
        </w:rPr>
        <w:t xml:space="preserve">art. 192 ustawy </w:t>
      </w:r>
      <w:r w:rsidR="00430C60" w:rsidRPr="009F63E6">
        <w:t xml:space="preserve">z dnia 27 kwietnia 2001 r. Prawo ochrony środowiska </w:t>
      </w:r>
      <w:r w:rsidR="009150AA" w:rsidRPr="009F63E6">
        <w:t>(Dz. U. z 20</w:t>
      </w:r>
      <w:r w:rsidR="009D565A" w:rsidRPr="009F63E6">
        <w:t>2</w:t>
      </w:r>
      <w:r w:rsidR="00E42131" w:rsidRPr="009F63E6">
        <w:t>4</w:t>
      </w:r>
      <w:r w:rsidR="00177952" w:rsidRPr="009F63E6">
        <w:t xml:space="preserve"> r., po</w:t>
      </w:r>
      <w:r w:rsidR="009D565A" w:rsidRPr="009F63E6">
        <w:t xml:space="preserve">z. </w:t>
      </w:r>
      <w:r w:rsidR="00E42131" w:rsidRPr="009F63E6">
        <w:t>54</w:t>
      </w:r>
      <w:r w:rsidR="00A60483" w:rsidRPr="009F63E6">
        <w:t xml:space="preserve">, z </w:t>
      </w:r>
      <w:proofErr w:type="spellStart"/>
      <w:r w:rsidR="00A60483" w:rsidRPr="009F63E6">
        <w:t>późn</w:t>
      </w:r>
      <w:proofErr w:type="spellEnd"/>
      <w:r w:rsidR="00A60483" w:rsidRPr="009F63E6">
        <w:t>. zm.</w:t>
      </w:r>
      <w:r w:rsidR="00430C60" w:rsidRPr="009F63E6">
        <w:t>)</w:t>
      </w:r>
      <w:r w:rsidR="00DB4056" w:rsidRPr="009F63E6">
        <w:t xml:space="preserve">, zwanej dalej </w:t>
      </w:r>
      <w:proofErr w:type="spellStart"/>
      <w:r w:rsidR="00DB4056" w:rsidRPr="009F63E6">
        <w:t>p.o.ś</w:t>
      </w:r>
      <w:proofErr w:type="spellEnd"/>
      <w:r w:rsidR="00DB4056" w:rsidRPr="009F63E6">
        <w:t xml:space="preserve">., </w:t>
      </w:r>
      <w:r w:rsidR="00430C60" w:rsidRPr="009F63E6">
        <w:t>oraz art. 104 ustawy z</w:t>
      </w:r>
      <w:r w:rsidR="009974DF" w:rsidRPr="009F63E6">
        <w:t xml:space="preserve"> </w:t>
      </w:r>
      <w:r w:rsidR="00430C60" w:rsidRPr="009F63E6">
        <w:t xml:space="preserve">dnia 14 czerwca 1960 roku – Kodeks postępowania </w:t>
      </w:r>
      <w:r w:rsidR="009150AA" w:rsidRPr="009F63E6">
        <w:t>administracyjnego (Dz. U. z</w:t>
      </w:r>
      <w:r w:rsidR="009974DF" w:rsidRPr="009F63E6">
        <w:t xml:space="preserve"> </w:t>
      </w:r>
      <w:r w:rsidR="009150AA" w:rsidRPr="009F63E6">
        <w:t>20</w:t>
      </w:r>
      <w:r w:rsidR="009D565A" w:rsidRPr="009F63E6">
        <w:t>2</w:t>
      </w:r>
      <w:r w:rsidR="0036592D" w:rsidRPr="009F63E6">
        <w:t>4</w:t>
      </w:r>
      <w:r w:rsidR="009974DF" w:rsidRPr="009F63E6">
        <w:t xml:space="preserve"> </w:t>
      </w:r>
      <w:r w:rsidR="00430C60" w:rsidRPr="009F63E6">
        <w:t xml:space="preserve">r., poz. </w:t>
      </w:r>
      <w:r w:rsidR="0036592D" w:rsidRPr="009F63E6">
        <w:t>572</w:t>
      </w:r>
      <w:r w:rsidR="00177952" w:rsidRPr="009F63E6">
        <w:t xml:space="preserve"> </w:t>
      </w:r>
      <w:proofErr w:type="spellStart"/>
      <w:r w:rsidR="0036592D" w:rsidRPr="009F63E6">
        <w:t>t</w:t>
      </w:r>
      <w:r w:rsidR="008010CD" w:rsidRPr="009F63E6">
        <w:t>.</w:t>
      </w:r>
      <w:r w:rsidR="0036592D" w:rsidRPr="009F63E6">
        <w:t>j</w:t>
      </w:r>
      <w:proofErr w:type="spellEnd"/>
      <w:r w:rsidR="00430C60" w:rsidRPr="009F63E6">
        <w:t>.)</w:t>
      </w:r>
      <w:r w:rsidRPr="009F63E6">
        <w:t>,</w:t>
      </w:r>
      <w:r w:rsidR="00DB4056" w:rsidRPr="009F63E6">
        <w:t xml:space="preserve"> zwanej dalej k.p.a.,</w:t>
      </w:r>
      <w:r w:rsidRPr="009F63E6">
        <w:t xml:space="preserve"> po rozpatrzeniu </w:t>
      </w:r>
      <w:r w:rsidR="00A60483" w:rsidRPr="009F63E6">
        <w:t xml:space="preserve">wniosku </w:t>
      </w:r>
      <w:r w:rsidRPr="009F63E6">
        <w:t xml:space="preserve">przedłożonego przez </w:t>
      </w:r>
      <w:bookmarkStart w:id="1" w:name="_Hlk195261770"/>
      <w:proofErr w:type="spellStart"/>
      <w:r w:rsidR="00DB4056" w:rsidRPr="009F63E6">
        <w:t>Energo</w:t>
      </w:r>
      <w:r w:rsidR="00405DAF" w:rsidRPr="009F63E6">
        <w:t>u</w:t>
      </w:r>
      <w:r w:rsidR="00DB4056" w:rsidRPr="009F63E6">
        <w:t>til</w:t>
      </w:r>
      <w:proofErr w:type="spellEnd"/>
      <w:r w:rsidR="00DB4056" w:rsidRPr="009F63E6">
        <w:t xml:space="preserve"> Sp. z o.o., </w:t>
      </w:r>
      <w:r w:rsidR="00DB4056" w:rsidRPr="009F63E6">
        <w:rPr>
          <w:color w:val="000000" w:themeColor="text1"/>
        </w:rPr>
        <w:t>Nowa Wieś Ełcka, ul. Ełcka 1A, 19-300 Ełk</w:t>
      </w:r>
      <w:bookmarkEnd w:id="1"/>
      <w:r w:rsidR="00DB4056" w:rsidRPr="009F63E6">
        <w:rPr>
          <w:color w:val="000000" w:themeColor="text1"/>
        </w:rPr>
        <w:t xml:space="preserve">, </w:t>
      </w:r>
      <w:r w:rsidR="00DB4056" w:rsidRPr="009F63E6">
        <w:t xml:space="preserve">Regon: 360821940, NIP: 8481862793 </w:t>
      </w:r>
    </w:p>
    <w:p w14:paraId="1E68A4B6" w14:textId="77777777" w:rsidR="00200435" w:rsidRPr="009F63E6" w:rsidRDefault="00200435" w:rsidP="00222DD2">
      <w:pPr>
        <w:spacing w:line="276" w:lineRule="auto"/>
        <w:jc w:val="both"/>
        <w:rPr>
          <w:bCs/>
          <w:color w:val="FF0000"/>
        </w:rPr>
      </w:pPr>
    </w:p>
    <w:p w14:paraId="370A457D" w14:textId="42DC7091" w:rsidR="00407759" w:rsidRPr="009F63E6" w:rsidRDefault="00407759" w:rsidP="00222DD2">
      <w:pPr>
        <w:spacing w:line="276" w:lineRule="auto"/>
        <w:jc w:val="center"/>
        <w:rPr>
          <w:b/>
        </w:rPr>
      </w:pPr>
      <w:r w:rsidRPr="009F63E6">
        <w:rPr>
          <w:b/>
        </w:rPr>
        <w:t>orzekam:</w:t>
      </w:r>
    </w:p>
    <w:p w14:paraId="1DD74651" w14:textId="77777777" w:rsidR="00A60483" w:rsidRPr="009F63E6" w:rsidRDefault="00A60483" w:rsidP="00B833C9">
      <w:pPr>
        <w:spacing w:line="276" w:lineRule="auto"/>
        <w:jc w:val="center"/>
        <w:rPr>
          <w:b/>
        </w:rPr>
      </w:pPr>
    </w:p>
    <w:p w14:paraId="3ABFEEC8" w14:textId="3968BEC7" w:rsidR="00A60483" w:rsidRPr="009F63E6" w:rsidRDefault="00A60483" w:rsidP="00264E23">
      <w:pPr>
        <w:spacing w:after="120" w:line="276" w:lineRule="auto"/>
        <w:jc w:val="both"/>
        <w:rPr>
          <w:rFonts w:eastAsia="Calibri"/>
          <w:b/>
        </w:rPr>
      </w:pPr>
      <w:r w:rsidRPr="009F63E6">
        <w:rPr>
          <w:b/>
        </w:rPr>
        <w:t xml:space="preserve">zmienić, na wniosek Strony, decyzję </w:t>
      </w:r>
      <w:bookmarkStart w:id="2" w:name="_Hlk195273056"/>
      <w:bookmarkStart w:id="3" w:name="_Hlk195262889"/>
      <w:r w:rsidR="00AF1BA8" w:rsidRPr="009F63E6">
        <w:rPr>
          <w:b/>
        </w:rPr>
        <w:t>Starosty Ełckiego</w:t>
      </w:r>
      <w:r w:rsidRPr="009F63E6">
        <w:rPr>
          <w:b/>
        </w:rPr>
        <w:t xml:space="preserve"> z dnia 2</w:t>
      </w:r>
      <w:r w:rsidR="00AF1BA8" w:rsidRPr="009F63E6">
        <w:rPr>
          <w:b/>
        </w:rPr>
        <w:t>8</w:t>
      </w:r>
      <w:r w:rsidRPr="009F63E6">
        <w:rPr>
          <w:b/>
        </w:rPr>
        <w:t>.0</w:t>
      </w:r>
      <w:r w:rsidR="00AF1BA8" w:rsidRPr="009F63E6">
        <w:rPr>
          <w:b/>
        </w:rPr>
        <w:t>7</w:t>
      </w:r>
      <w:r w:rsidRPr="009F63E6">
        <w:rPr>
          <w:b/>
        </w:rPr>
        <w:t>.20</w:t>
      </w:r>
      <w:r w:rsidR="00AF1BA8" w:rsidRPr="009F63E6">
        <w:rPr>
          <w:b/>
        </w:rPr>
        <w:t>06</w:t>
      </w:r>
      <w:r w:rsidR="0025163F" w:rsidRPr="009F63E6">
        <w:rPr>
          <w:b/>
        </w:rPr>
        <w:t xml:space="preserve"> </w:t>
      </w:r>
      <w:r w:rsidRPr="009F63E6">
        <w:rPr>
          <w:b/>
        </w:rPr>
        <w:t xml:space="preserve">r., znak: </w:t>
      </w:r>
      <w:bookmarkStart w:id="4" w:name="_Hlk196471067"/>
      <w:r w:rsidR="00AF1BA8" w:rsidRPr="009F63E6">
        <w:rPr>
          <w:b/>
        </w:rPr>
        <w:t>R.7649-2/05/06</w:t>
      </w:r>
      <w:bookmarkEnd w:id="2"/>
      <w:bookmarkEnd w:id="4"/>
      <w:r w:rsidR="00AF1BA8" w:rsidRPr="009F63E6">
        <w:rPr>
          <w:b/>
        </w:rPr>
        <w:t>,</w:t>
      </w:r>
      <w:r w:rsidRPr="009F63E6">
        <w:rPr>
          <w:b/>
        </w:rPr>
        <w:t xml:space="preserve"> </w:t>
      </w:r>
      <w:bookmarkStart w:id="5" w:name="_Hlk195272974"/>
      <w:r w:rsidRPr="009F63E6">
        <w:rPr>
          <w:b/>
        </w:rPr>
        <w:t>udzielając</w:t>
      </w:r>
      <w:r w:rsidR="00483E3D" w:rsidRPr="009F63E6">
        <w:rPr>
          <w:b/>
        </w:rPr>
        <w:t>ą</w:t>
      </w:r>
      <w:r w:rsidRPr="009F63E6">
        <w:rPr>
          <w:b/>
        </w:rPr>
        <w:t xml:space="preserve"> </w:t>
      </w:r>
      <w:bookmarkStart w:id="6" w:name="_Hlk191635184"/>
      <w:bookmarkStart w:id="7" w:name="_Hlk191636181"/>
      <w:proofErr w:type="spellStart"/>
      <w:r w:rsidR="00E57387" w:rsidRPr="009F63E6">
        <w:rPr>
          <w:rFonts w:eastAsia="Calibri"/>
          <w:b/>
        </w:rPr>
        <w:t>Energo</w:t>
      </w:r>
      <w:r w:rsidR="00405DAF" w:rsidRPr="009F63E6">
        <w:rPr>
          <w:rFonts w:eastAsia="Calibri"/>
          <w:b/>
        </w:rPr>
        <w:t>u</w:t>
      </w:r>
      <w:r w:rsidR="00E57387" w:rsidRPr="009F63E6">
        <w:rPr>
          <w:rFonts w:eastAsia="Calibri"/>
          <w:b/>
        </w:rPr>
        <w:t>til</w:t>
      </w:r>
      <w:proofErr w:type="spellEnd"/>
      <w:r w:rsidR="00E57387" w:rsidRPr="009F63E6">
        <w:rPr>
          <w:rFonts w:eastAsia="Calibri"/>
          <w:b/>
        </w:rPr>
        <w:t xml:space="preserve"> Sp. z o.o., Nowa Wieś Ełcka, ul. Ełcka 1A, 19-300 Ełk,</w:t>
      </w:r>
      <w:r w:rsidRPr="009F63E6">
        <w:rPr>
          <w:rFonts w:eastAsia="Calibri"/>
          <w:b/>
        </w:rPr>
        <w:t xml:space="preserve"> </w:t>
      </w:r>
      <w:bookmarkEnd w:id="6"/>
      <w:r w:rsidRPr="009F63E6">
        <w:rPr>
          <w:rFonts w:eastAsia="Calibri"/>
          <w:b/>
        </w:rPr>
        <w:t>pozwolenia zintegrowanego na</w:t>
      </w:r>
      <w:r w:rsidRPr="009F63E6">
        <w:rPr>
          <w:rFonts w:eastAsiaTheme="minorHAnsi"/>
          <w:b/>
          <w:lang w:eastAsia="en-US"/>
        </w:rPr>
        <w:t xml:space="preserve"> </w:t>
      </w:r>
      <w:r w:rsidRPr="009F63E6">
        <w:rPr>
          <w:rFonts w:eastAsia="Calibri"/>
          <w:b/>
        </w:rPr>
        <w:t>prowadzenie instalacji:</w:t>
      </w:r>
    </w:p>
    <w:p w14:paraId="7ECD4482" w14:textId="2B68A9DB" w:rsidR="00264E23" w:rsidRPr="009F63E6" w:rsidRDefault="00E57387" w:rsidP="00264E23">
      <w:pPr>
        <w:numPr>
          <w:ilvl w:val="0"/>
          <w:numId w:val="21"/>
        </w:numPr>
        <w:spacing w:after="120" w:line="276" w:lineRule="auto"/>
        <w:ind w:left="284" w:hanging="284"/>
        <w:jc w:val="both"/>
        <w:rPr>
          <w:rFonts w:eastAsia="Calibri"/>
          <w:b/>
        </w:rPr>
      </w:pPr>
      <w:r w:rsidRPr="009F63E6">
        <w:rPr>
          <w:rFonts w:eastAsia="Calibri"/>
          <w:b/>
        </w:rPr>
        <w:t>do unieszkodliwiania lub odzysku padłych lub ubitych zwierząt lub odpadowej tkanki zwierzęcej o zdolności przetwarzania ponad 10 ton na dobę</w:t>
      </w:r>
      <w:r w:rsidR="00A60483" w:rsidRPr="009F63E6">
        <w:rPr>
          <w:rFonts w:eastAsia="Calibri"/>
          <w:b/>
        </w:rPr>
        <w:t>,</w:t>
      </w:r>
      <w:r w:rsidR="00264E23" w:rsidRPr="009F63E6">
        <w:rPr>
          <w:rFonts w:eastAsia="Calibri"/>
          <w:b/>
        </w:rPr>
        <w:t xml:space="preserve"> </w:t>
      </w:r>
      <w:bookmarkStart w:id="8" w:name="_Hlk191636265"/>
      <w:bookmarkEnd w:id="7"/>
      <w:r w:rsidR="00483E3D" w:rsidRPr="009F63E6">
        <w:rPr>
          <w:rFonts w:eastAsia="Calibri"/>
          <w:b/>
        </w:rPr>
        <w:t>zlokalizowanej w Nowej Wsi Ełckiej, gmina Ełk,</w:t>
      </w:r>
    </w:p>
    <w:p w14:paraId="6E15F572" w14:textId="27C22B58" w:rsidR="00E90EEE" w:rsidRPr="009F63E6" w:rsidRDefault="00A60483" w:rsidP="00934125">
      <w:pPr>
        <w:spacing w:before="120" w:after="240" w:line="276" w:lineRule="auto"/>
        <w:contextualSpacing/>
        <w:jc w:val="both"/>
        <w:rPr>
          <w:rFonts w:eastAsia="Calibri"/>
          <w:b/>
        </w:rPr>
      </w:pPr>
      <w:r w:rsidRPr="009F63E6">
        <w:rPr>
          <w:rFonts w:eastAsia="Calibri"/>
          <w:b/>
        </w:rPr>
        <w:t xml:space="preserve">zmienioną </w:t>
      </w:r>
      <w:r w:rsidR="00E57387" w:rsidRPr="009F63E6">
        <w:rPr>
          <w:rFonts w:eastAsia="Calibri"/>
          <w:b/>
          <w:bCs/>
        </w:rPr>
        <w:t xml:space="preserve">decyzją Starosty Ełckiego </w:t>
      </w:r>
      <w:r w:rsidR="00E57387" w:rsidRPr="009F63E6">
        <w:rPr>
          <w:rFonts w:eastAsia="Calibri"/>
          <w:b/>
        </w:rPr>
        <w:t>z dnia 12.03.2007 r.,</w:t>
      </w:r>
      <w:r w:rsidR="00E57387" w:rsidRPr="009F63E6">
        <w:rPr>
          <w:rFonts w:eastAsia="Calibri"/>
          <w:b/>
          <w:bCs/>
        </w:rPr>
        <w:t xml:space="preserve"> znak: R.7649-1/07 </w:t>
      </w:r>
      <w:r w:rsidR="00D655DB" w:rsidRPr="009F63E6">
        <w:rPr>
          <w:rFonts w:eastAsia="Calibri"/>
          <w:b/>
          <w:bCs/>
        </w:rPr>
        <w:br/>
      </w:r>
      <w:r w:rsidR="00E57387" w:rsidRPr="009F63E6">
        <w:rPr>
          <w:rFonts w:eastAsia="Calibri"/>
          <w:b/>
          <w:bCs/>
        </w:rPr>
        <w:t>oraz decyzjami Marszałka Województwa Warmińsko-Mazurskiego: z dnia 22.04.2009</w:t>
      </w:r>
      <w:r w:rsidR="00D655DB" w:rsidRPr="009F63E6">
        <w:rPr>
          <w:rFonts w:eastAsia="Calibri"/>
          <w:b/>
          <w:bCs/>
        </w:rPr>
        <w:t xml:space="preserve"> </w:t>
      </w:r>
      <w:r w:rsidR="00E57387" w:rsidRPr="009F63E6">
        <w:rPr>
          <w:rFonts w:eastAsia="Calibri"/>
          <w:b/>
          <w:bCs/>
        </w:rPr>
        <w:t>r., znak: OŚ.PŚ.7650-29/08/09, z dnia 16.09.2010</w:t>
      </w:r>
      <w:r w:rsidR="00D655DB" w:rsidRPr="009F63E6">
        <w:rPr>
          <w:rFonts w:eastAsia="Calibri"/>
          <w:b/>
          <w:bCs/>
        </w:rPr>
        <w:t xml:space="preserve"> </w:t>
      </w:r>
      <w:r w:rsidR="00E57387" w:rsidRPr="009F63E6">
        <w:rPr>
          <w:rFonts w:eastAsia="Calibri"/>
          <w:b/>
          <w:bCs/>
        </w:rPr>
        <w:t>r., znak: OŚ.PŚ.7650</w:t>
      </w:r>
      <w:r w:rsidR="00D655DB" w:rsidRPr="009F63E6">
        <w:rPr>
          <w:rFonts w:eastAsia="Calibri"/>
          <w:b/>
          <w:bCs/>
        </w:rPr>
        <w:t>-</w:t>
      </w:r>
      <w:r w:rsidR="00E57387" w:rsidRPr="009F63E6">
        <w:rPr>
          <w:rFonts w:eastAsia="Calibri"/>
          <w:b/>
          <w:bCs/>
        </w:rPr>
        <w:t>7/10, z dnia 30.10.2013</w:t>
      </w:r>
      <w:r w:rsidR="00D655DB" w:rsidRPr="009F63E6">
        <w:rPr>
          <w:rFonts w:eastAsia="Calibri"/>
          <w:b/>
          <w:bCs/>
        </w:rPr>
        <w:t xml:space="preserve"> </w:t>
      </w:r>
      <w:r w:rsidR="00E57387" w:rsidRPr="009F63E6">
        <w:rPr>
          <w:rFonts w:eastAsia="Calibri"/>
          <w:b/>
          <w:bCs/>
        </w:rPr>
        <w:t>r., znak: OŚ-PŚ.7222.2.2013, z dnia 14.08.2014</w:t>
      </w:r>
      <w:r w:rsidR="00D655DB" w:rsidRPr="009F63E6">
        <w:rPr>
          <w:rFonts w:eastAsia="Calibri"/>
          <w:b/>
          <w:bCs/>
        </w:rPr>
        <w:t xml:space="preserve"> </w:t>
      </w:r>
      <w:r w:rsidR="00E57387" w:rsidRPr="009F63E6">
        <w:rPr>
          <w:rFonts w:eastAsia="Calibri"/>
          <w:b/>
          <w:bCs/>
        </w:rPr>
        <w:t xml:space="preserve">r., znak: OŚ-PŚ.7222.44.2014, z dnia 4.12.2014 r., znak: OŚ-PŚ.7222.87.2014 oraz z dnia 7.03.2016 r., znak: </w:t>
      </w:r>
      <w:r w:rsidR="00080E95">
        <w:rPr>
          <w:rFonts w:eastAsia="Calibri"/>
          <w:b/>
          <w:bCs/>
        </w:rPr>
        <w:br/>
      </w:r>
      <w:r w:rsidR="00E57387" w:rsidRPr="009F63E6">
        <w:rPr>
          <w:rFonts w:eastAsia="Calibri"/>
          <w:b/>
          <w:bCs/>
        </w:rPr>
        <w:t>OŚ-PŚ.7222.76.2015</w:t>
      </w:r>
      <w:bookmarkEnd w:id="3"/>
      <w:bookmarkEnd w:id="8"/>
      <w:r w:rsidRPr="009F63E6">
        <w:rPr>
          <w:b/>
        </w:rPr>
        <w:t>, w następujący sposób:</w:t>
      </w:r>
      <w:bookmarkEnd w:id="5"/>
    </w:p>
    <w:p w14:paraId="451AE661" w14:textId="34E865BD" w:rsidR="009D4B1E" w:rsidRPr="009F63E6" w:rsidRDefault="009D4B1E" w:rsidP="00DE4AC7">
      <w:pPr>
        <w:pStyle w:val="Akapitzlist"/>
        <w:numPr>
          <w:ilvl w:val="0"/>
          <w:numId w:val="11"/>
        </w:numPr>
        <w:suppressAutoHyphens/>
        <w:spacing w:after="120" w:line="276" w:lineRule="auto"/>
        <w:ind w:left="284" w:hanging="295"/>
        <w:jc w:val="both"/>
        <w:rPr>
          <w:b/>
        </w:rPr>
      </w:pPr>
      <w:r w:rsidRPr="009F63E6">
        <w:rPr>
          <w:b/>
          <w:u w:val="single"/>
        </w:rPr>
        <w:t>W sentencji decyzji zapis:</w:t>
      </w:r>
    </w:p>
    <w:p w14:paraId="3BFE5A83" w14:textId="5320F3A1" w:rsidR="00222DD2" w:rsidRPr="009F63E6" w:rsidRDefault="009D4B1E" w:rsidP="00DE4AC7">
      <w:pPr>
        <w:tabs>
          <w:tab w:val="left" w:pos="851"/>
        </w:tabs>
        <w:spacing w:after="120" w:line="276" w:lineRule="auto"/>
        <w:jc w:val="both"/>
      </w:pPr>
      <w:r w:rsidRPr="009F63E6">
        <w:rPr>
          <w:bCs/>
        </w:rPr>
        <w:t>„</w:t>
      </w:r>
      <w:r w:rsidR="00CE6F4A" w:rsidRPr="009F63E6">
        <w:t xml:space="preserve">udzielić </w:t>
      </w:r>
      <w:proofErr w:type="spellStart"/>
      <w:r w:rsidR="00CE6F4A" w:rsidRPr="009F63E6">
        <w:t>Energoutil</w:t>
      </w:r>
      <w:proofErr w:type="spellEnd"/>
      <w:r w:rsidR="00CE6F4A" w:rsidRPr="009F63E6">
        <w:t xml:space="preserve"> Sp. z o.o., Nowa Wieś Ełcka, ul. Ełcka 1A, 19-300 Ełk, </w:t>
      </w:r>
      <w:r w:rsidR="00D655DB" w:rsidRPr="009F63E6">
        <w:br/>
      </w:r>
      <w:r w:rsidR="00CE6F4A" w:rsidRPr="009F63E6">
        <w:t xml:space="preserve">Regon: 360821940, NIP: 8481862793, pozwolenia zintegrowanego dla instalacji </w:t>
      </w:r>
      <w:r w:rsidR="00D655DB" w:rsidRPr="009F63E6">
        <w:br/>
      </w:r>
      <w:r w:rsidR="00CE6F4A" w:rsidRPr="009F63E6">
        <w:t>do unieszkodliwiania lub odzysku padłych lub ubitych zwierząt lub odpadowej tkanki zwierzęcej o zdolności przetwarzania ponad 10 ton na dobę, zlokalizowanej w Nowej Wsi Ełckiej, ul. Ełcka 1A, 19-300 Ełk, gmina Ełk.</w:t>
      </w:r>
    </w:p>
    <w:p w14:paraId="1E4536D1" w14:textId="6054BC47" w:rsidR="00BB3FE6" w:rsidRPr="009F63E6" w:rsidRDefault="00CE6F4A" w:rsidP="00DE4AC7">
      <w:pPr>
        <w:suppressAutoHyphens/>
        <w:spacing w:after="120" w:line="276" w:lineRule="auto"/>
        <w:jc w:val="both"/>
        <w:rPr>
          <w:bCs/>
        </w:rPr>
      </w:pPr>
      <w:r w:rsidRPr="009F63E6">
        <w:t>Prowadzenie działalności powinno odbywać się przy zachowaniu warunków eksploatacyjnych i ochrony środowiska określonych w niniejszej decyzji</w:t>
      </w:r>
      <w:r w:rsidR="009D4B1E" w:rsidRPr="009F63E6">
        <w:rPr>
          <w:bCs/>
        </w:rPr>
        <w:t>”.</w:t>
      </w:r>
    </w:p>
    <w:p w14:paraId="7450D9F2" w14:textId="424CFAFB" w:rsidR="009D4B1E" w:rsidRPr="009F63E6" w:rsidRDefault="009D4B1E" w:rsidP="00DE4AC7">
      <w:pPr>
        <w:suppressAutoHyphens/>
        <w:spacing w:after="120" w:line="276" w:lineRule="auto"/>
        <w:jc w:val="both"/>
        <w:rPr>
          <w:bCs/>
        </w:rPr>
      </w:pPr>
      <w:r w:rsidRPr="009F63E6">
        <w:rPr>
          <w:b/>
          <w:lang w:eastAsia="en-US"/>
        </w:rPr>
        <w:t>zastępuje się zapisem:</w:t>
      </w:r>
    </w:p>
    <w:p w14:paraId="29C1DF1A" w14:textId="322F45D3" w:rsidR="005D23C8" w:rsidRPr="009F63E6" w:rsidRDefault="009D4B1E" w:rsidP="00496D40">
      <w:pPr>
        <w:tabs>
          <w:tab w:val="left" w:pos="851"/>
        </w:tabs>
        <w:spacing w:after="240" w:line="276" w:lineRule="auto"/>
        <w:jc w:val="both"/>
      </w:pPr>
      <w:r w:rsidRPr="009F63E6">
        <w:rPr>
          <w:bCs/>
          <w:lang w:eastAsia="en-US"/>
        </w:rPr>
        <w:t>„</w:t>
      </w:r>
      <w:r w:rsidR="005D23C8" w:rsidRPr="009F63E6">
        <w:t xml:space="preserve">udzielić </w:t>
      </w:r>
      <w:proofErr w:type="spellStart"/>
      <w:r w:rsidR="005D23C8" w:rsidRPr="009F63E6">
        <w:t>Energoutil</w:t>
      </w:r>
      <w:proofErr w:type="spellEnd"/>
      <w:r w:rsidR="005D23C8" w:rsidRPr="009F63E6">
        <w:t xml:space="preserve"> Sp. z o.o., Nowa Wieś Ełcka, ul. Ełcka 1A, 19-300 Ełk, </w:t>
      </w:r>
      <w:r w:rsidR="00E932EB" w:rsidRPr="009F63E6">
        <w:br/>
      </w:r>
      <w:r w:rsidR="005D23C8" w:rsidRPr="009F63E6">
        <w:t xml:space="preserve">Regon: 360821940, NIP: 8481862793, pozwolenia zintegrowanego dla instalacji </w:t>
      </w:r>
      <w:r w:rsidR="00E932EB" w:rsidRPr="009F63E6">
        <w:br/>
      </w:r>
      <w:r w:rsidR="005D23C8" w:rsidRPr="009F63E6">
        <w:t>do unieszkodliwiania lub odzysku padłych lub ubitych zwierząt lub odpadowej tkanki zwierzęcej o zdolności przetwarzania ponad 10 ton na dobę, zlokalizowanej w Nowej Wsi Ełckiej, ul. Ełcka 1A, 19-300 Ełk, gmina Ełk – produkcja mączki mięsno-kostnej i</w:t>
      </w:r>
      <w:r w:rsidR="0036592D" w:rsidRPr="009F63E6">
        <w:t> </w:t>
      </w:r>
      <w:r w:rsidR="005D23C8" w:rsidRPr="009F63E6">
        <w:t>tłuszczu technicznego.</w:t>
      </w:r>
    </w:p>
    <w:p w14:paraId="1059F2DD" w14:textId="4EB8728C" w:rsidR="00934125" w:rsidRPr="009F63E6" w:rsidRDefault="005D23C8" w:rsidP="00934125">
      <w:pPr>
        <w:suppressAutoHyphens/>
        <w:spacing w:before="120" w:after="240" w:line="276" w:lineRule="auto"/>
        <w:jc w:val="both"/>
        <w:rPr>
          <w:bCs/>
        </w:rPr>
      </w:pPr>
      <w:r w:rsidRPr="009F63E6">
        <w:lastRenderedPageBreak/>
        <w:t>Prowadzenie działalności powinno odbywać się przy zachowaniu warunków eksploatacyjnych i ochrony środowiska określonych w niniejszej decyzji</w:t>
      </w:r>
      <w:r w:rsidR="009D4B1E" w:rsidRPr="009F63E6">
        <w:rPr>
          <w:bCs/>
        </w:rPr>
        <w:t>”.</w:t>
      </w:r>
    </w:p>
    <w:p w14:paraId="33358CFA" w14:textId="677363DE" w:rsidR="00BC7E7F" w:rsidRPr="009F63E6" w:rsidRDefault="00BC7E7F" w:rsidP="00E90EEE">
      <w:pPr>
        <w:pStyle w:val="Akapitzlist"/>
        <w:numPr>
          <w:ilvl w:val="0"/>
          <w:numId w:val="11"/>
        </w:numPr>
        <w:spacing w:after="120"/>
        <w:ind w:left="284" w:right="-170" w:hanging="284"/>
        <w:rPr>
          <w:b/>
          <w:bCs/>
          <w:u w:val="single"/>
        </w:rPr>
      </w:pPr>
      <w:r w:rsidRPr="009F63E6">
        <w:rPr>
          <w:b/>
          <w:bCs/>
          <w:u w:val="single"/>
        </w:rPr>
        <w:t>Rozdział I otrzymuje nowe brzmienie</w:t>
      </w:r>
      <w:r w:rsidR="009150AA" w:rsidRPr="009F63E6">
        <w:rPr>
          <w:b/>
          <w:bCs/>
          <w:u w:val="single"/>
        </w:rPr>
        <w:t>:</w:t>
      </w:r>
    </w:p>
    <w:p w14:paraId="50CB35A2" w14:textId="77777777" w:rsidR="00934125" w:rsidRPr="009F63E6" w:rsidRDefault="00934125" w:rsidP="00934125">
      <w:pPr>
        <w:pStyle w:val="Akapitzlist"/>
        <w:spacing w:line="276" w:lineRule="auto"/>
        <w:ind w:left="284" w:right="-170"/>
        <w:rPr>
          <w:b/>
          <w:bCs/>
          <w:u w:val="single"/>
        </w:rPr>
      </w:pPr>
    </w:p>
    <w:p w14:paraId="6568A99A" w14:textId="12CB7AE9" w:rsidR="00BC7E7F" w:rsidRPr="009F63E6" w:rsidRDefault="00BC7E7F" w:rsidP="00E90EEE">
      <w:pPr>
        <w:spacing w:after="120"/>
        <w:ind w:right="-170"/>
        <w:rPr>
          <w:b/>
          <w:bCs/>
        </w:rPr>
      </w:pPr>
      <w:r w:rsidRPr="009F63E6">
        <w:rPr>
          <w:b/>
          <w:bCs/>
        </w:rPr>
        <w:t>I</w:t>
      </w:r>
      <w:r w:rsidR="007F125A" w:rsidRPr="009F63E6">
        <w:rPr>
          <w:b/>
          <w:bCs/>
        </w:rPr>
        <w:t>.</w:t>
      </w:r>
      <w:r w:rsidRPr="009F63E6">
        <w:rPr>
          <w:b/>
          <w:bCs/>
        </w:rPr>
        <w:t xml:space="preserve"> Rodzaj prowadzonej działalności</w:t>
      </w:r>
    </w:p>
    <w:p w14:paraId="7D23A04F" w14:textId="6B1B8013" w:rsidR="00D65AF7" w:rsidRPr="009F63E6" w:rsidRDefault="009150AA" w:rsidP="00E90EEE">
      <w:pPr>
        <w:numPr>
          <w:ilvl w:val="1"/>
          <w:numId w:val="1"/>
        </w:numPr>
        <w:spacing w:after="120"/>
        <w:ind w:left="284" w:right="-170" w:hanging="284"/>
        <w:rPr>
          <w:bCs/>
        </w:rPr>
      </w:pPr>
      <w:r w:rsidRPr="009F63E6">
        <w:rPr>
          <w:rFonts w:eastAsia="Calibri"/>
          <w:b/>
        </w:rPr>
        <w:t xml:space="preserve">Opis instalacji, </w:t>
      </w:r>
      <w:r w:rsidR="002D6CE9" w:rsidRPr="009F63E6">
        <w:rPr>
          <w:rFonts w:eastAsia="Calibri"/>
          <w:b/>
        </w:rPr>
        <w:t>zastosowanych urządzeń i technologii</w:t>
      </w:r>
      <w:r w:rsidR="00805D77" w:rsidRPr="009F63E6">
        <w:rPr>
          <w:rFonts w:eastAsia="Calibri"/>
          <w:b/>
        </w:rPr>
        <w:t xml:space="preserve"> </w:t>
      </w:r>
    </w:p>
    <w:p w14:paraId="3BC1756C" w14:textId="5F058F68" w:rsidR="002D6CE9" w:rsidRPr="009F63E6" w:rsidRDefault="002D6CE9" w:rsidP="00E932EB">
      <w:pPr>
        <w:spacing w:after="120" w:line="276" w:lineRule="auto"/>
        <w:ind w:firstLine="709"/>
        <w:jc w:val="both"/>
        <w:rPr>
          <w:bCs/>
        </w:rPr>
      </w:pPr>
      <w:r w:rsidRPr="009F63E6">
        <w:rPr>
          <w:bCs/>
        </w:rPr>
        <w:t xml:space="preserve">Przedmiotowa instalacja prowadzona jest przez </w:t>
      </w:r>
      <w:proofErr w:type="spellStart"/>
      <w:r w:rsidRPr="009F63E6">
        <w:rPr>
          <w:bCs/>
        </w:rPr>
        <w:t>Energoutil</w:t>
      </w:r>
      <w:proofErr w:type="spellEnd"/>
      <w:r w:rsidRPr="009F63E6">
        <w:rPr>
          <w:bCs/>
        </w:rPr>
        <w:t xml:space="preserve"> Sp. z o.o. w Nowej Wsi Ełckiej, ul. Ełcka 1A, 19-300 Ełk, na działce o nr</w:t>
      </w:r>
      <w:r w:rsidR="00D655DB" w:rsidRPr="009F63E6">
        <w:rPr>
          <w:bCs/>
        </w:rPr>
        <w:t>.</w:t>
      </w:r>
      <w:r w:rsidRPr="009F63E6">
        <w:rPr>
          <w:bCs/>
        </w:rPr>
        <w:t xml:space="preserve"> ew. 326/2, obręb 31 Nowa Wieś Ełcka </w:t>
      </w:r>
      <w:r w:rsidR="00080E95">
        <w:rPr>
          <w:bCs/>
        </w:rPr>
        <w:br/>
      </w:r>
      <w:r w:rsidRPr="009F63E6">
        <w:rPr>
          <w:bCs/>
        </w:rPr>
        <w:t>o powierzchni 4,2198 ha i na działce o nr</w:t>
      </w:r>
      <w:r w:rsidR="00D655DB" w:rsidRPr="009F63E6">
        <w:rPr>
          <w:bCs/>
        </w:rPr>
        <w:t>.</w:t>
      </w:r>
      <w:r w:rsidRPr="009F63E6">
        <w:rPr>
          <w:bCs/>
        </w:rPr>
        <w:t xml:space="preserve"> ew. 326/1, obręb Nowa Wieś Ełcka o</w:t>
      </w:r>
      <w:r w:rsidR="00BD38C9" w:rsidRPr="009F63E6">
        <w:rPr>
          <w:bCs/>
        </w:rPr>
        <w:t> </w:t>
      </w:r>
      <w:r w:rsidRPr="009F63E6">
        <w:rPr>
          <w:bCs/>
        </w:rPr>
        <w:t>powierzchni 0,8127 ha.</w:t>
      </w:r>
    </w:p>
    <w:p w14:paraId="0DD46354" w14:textId="2159B8CF" w:rsidR="002D6CE9" w:rsidRPr="009F63E6" w:rsidRDefault="002D6CE9" w:rsidP="00DE4AC7">
      <w:pPr>
        <w:jc w:val="both"/>
        <w:rPr>
          <w:bCs/>
        </w:rPr>
      </w:pPr>
      <w:r w:rsidRPr="009F63E6">
        <w:rPr>
          <w:bCs/>
        </w:rPr>
        <w:t>Analizowana instalacja składa się z:</w:t>
      </w:r>
    </w:p>
    <w:p w14:paraId="5C8635B9" w14:textId="735B6AB6" w:rsidR="0099396B" w:rsidRPr="009F63E6" w:rsidRDefault="0037007B" w:rsidP="0099396B">
      <w:pPr>
        <w:pStyle w:val="Akapitzlist"/>
        <w:numPr>
          <w:ilvl w:val="0"/>
          <w:numId w:val="8"/>
        </w:numPr>
        <w:spacing w:after="120" w:line="276" w:lineRule="auto"/>
        <w:ind w:left="527" w:hanging="357"/>
        <w:contextualSpacing/>
        <w:jc w:val="both"/>
        <w:rPr>
          <w:bCs/>
        </w:rPr>
      </w:pPr>
      <w:r w:rsidRPr="009F63E6">
        <w:rPr>
          <w:bCs/>
        </w:rPr>
        <w:t xml:space="preserve">Instalacji do produkcji </w:t>
      </w:r>
      <w:r w:rsidR="000B7DFC" w:rsidRPr="009F63E6">
        <w:rPr>
          <w:bCs/>
        </w:rPr>
        <w:t xml:space="preserve">mączki mięsno-kostnej </w:t>
      </w:r>
      <w:r w:rsidR="00E437CA" w:rsidRPr="009F63E6">
        <w:rPr>
          <w:bCs/>
        </w:rPr>
        <w:t>(</w:t>
      </w:r>
      <w:r w:rsidRPr="009F63E6">
        <w:rPr>
          <w:bCs/>
        </w:rPr>
        <w:t>przetworzonego białka zwierzęcego PAP) oraz tłuszczu technicznego z ubocznych produktów pochodzenia zwierzęcego kat.</w:t>
      </w:r>
      <w:r w:rsidR="00D655DB" w:rsidRPr="009F63E6">
        <w:rPr>
          <w:bCs/>
        </w:rPr>
        <w:t xml:space="preserve"> </w:t>
      </w:r>
      <w:r w:rsidRPr="009F63E6">
        <w:rPr>
          <w:bCs/>
        </w:rPr>
        <w:t>3</w:t>
      </w:r>
      <w:r w:rsidR="00367468" w:rsidRPr="009F63E6">
        <w:rPr>
          <w:bCs/>
        </w:rPr>
        <w:t>,</w:t>
      </w:r>
      <w:r w:rsidRPr="009F63E6">
        <w:rPr>
          <w:bCs/>
        </w:rPr>
        <w:t xml:space="preserve"> </w:t>
      </w:r>
      <w:r w:rsidR="00080E95">
        <w:rPr>
          <w:bCs/>
        </w:rPr>
        <w:br/>
      </w:r>
      <w:r w:rsidRPr="009F63E6">
        <w:rPr>
          <w:bCs/>
        </w:rPr>
        <w:t>w skład której wchodzą linie technologiczne działające w oparciu o technologię Hartmann „suchy”;</w:t>
      </w:r>
    </w:p>
    <w:p w14:paraId="62AB9C1F" w14:textId="77777777" w:rsidR="0099396B" w:rsidRPr="009F63E6" w:rsidRDefault="0037007B" w:rsidP="0099396B">
      <w:pPr>
        <w:pStyle w:val="Akapitzlist"/>
        <w:numPr>
          <w:ilvl w:val="0"/>
          <w:numId w:val="8"/>
        </w:numPr>
        <w:spacing w:after="120" w:line="276" w:lineRule="auto"/>
        <w:ind w:left="527" w:hanging="357"/>
        <w:contextualSpacing/>
        <w:jc w:val="both"/>
        <w:rPr>
          <w:bCs/>
        </w:rPr>
      </w:pPr>
      <w:r w:rsidRPr="009F63E6">
        <w:rPr>
          <w:bCs/>
        </w:rPr>
        <w:t>Podczyszczalni ścieków przemysłowych;</w:t>
      </w:r>
    </w:p>
    <w:p w14:paraId="4BCE5734" w14:textId="77777777" w:rsidR="0099396B" w:rsidRPr="009F63E6" w:rsidRDefault="0037007B" w:rsidP="0099396B">
      <w:pPr>
        <w:pStyle w:val="Akapitzlist"/>
        <w:numPr>
          <w:ilvl w:val="0"/>
          <w:numId w:val="8"/>
        </w:numPr>
        <w:spacing w:after="120" w:line="276" w:lineRule="auto"/>
        <w:ind w:left="527" w:hanging="357"/>
        <w:contextualSpacing/>
        <w:jc w:val="both"/>
        <w:rPr>
          <w:bCs/>
        </w:rPr>
      </w:pPr>
      <w:r w:rsidRPr="009F63E6">
        <w:rPr>
          <w:bCs/>
        </w:rPr>
        <w:t xml:space="preserve">Zespołu </w:t>
      </w:r>
      <w:proofErr w:type="spellStart"/>
      <w:r w:rsidRPr="009F63E6">
        <w:rPr>
          <w:bCs/>
        </w:rPr>
        <w:t>biofiltrów</w:t>
      </w:r>
      <w:proofErr w:type="spellEnd"/>
      <w:r w:rsidRPr="009F63E6">
        <w:rPr>
          <w:bCs/>
        </w:rPr>
        <w:t>;</w:t>
      </w:r>
    </w:p>
    <w:p w14:paraId="3880D084" w14:textId="77777777" w:rsidR="0099396B" w:rsidRPr="009F63E6" w:rsidRDefault="0037007B" w:rsidP="0099396B">
      <w:pPr>
        <w:pStyle w:val="Akapitzlist"/>
        <w:numPr>
          <w:ilvl w:val="0"/>
          <w:numId w:val="8"/>
        </w:numPr>
        <w:spacing w:after="120" w:line="276" w:lineRule="auto"/>
        <w:ind w:left="527" w:hanging="357"/>
        <w:contextualSpacing/>
        <w:jc w:val="both"/>
        <w:rPr>
          <w:bCs/>
        </w:rPr>
      </w:pPr>
      <w:r w:rsidRPr="009F63E6">
        <w:rPr>
          <w:bCs/>
        </w:rPr>
        <w:t>Hal magazynowych i zbiorników magazynowych;</w:t>
      </w:r>
    </w:p>
    <w:p w14:paraId="7B74B755" w14:textId="25AEA871" w:rsidR="00DE4AC7" w:rsidRPr="009F63E6" w:rsidRDefault="0037007B" w:rsidP="0099396B">
      <w:pPr>
        <w:pStyle w:val="Akapitzlist"/>
        <w:numPr>
          <w:ilvl w:val="0"/>
          <w:numId w:val="8"/>
        </w:numPr>
        <w:spacing w:after="120" w:line="276" w:lineRule="auto"/>
        <w:ind w:left="527" w:hanging="357"/>
        <w:contextualSpacing/>
        <w:jc w:val="both"/>
        <w:rPr>
          <w:bCs/>
        </w:rPr>
      </w:pPr>
      <w:r w:rsidRPr="009F63E6">
        <w:rPr>
          <w:bCs/>
        </w:rPr>
        <w:t>Pomieszczeń biurowych.</w:t>
      </w:r>
    </w:p>
    <w:p w14:paraId="429BB040" w14:textId="29DC1740" w:rsidR="00CE6F4A" w:rsidRPr="009F63E6" w:rsidRDefault="0037007B" w:rsidP="00E932EB">
      <w:pPr>
        <w:spacing w:line="276" w:lineRule="auto"/>
        <w:ind w:firstLine="567"/>
        <w:contextualSpacing/>
        <w:jc w:val="both"/>
        <w:rPr>
          <w:bCs/>
        </w:rPr>
      </w:pPr>
      <w:r w:rsidRPr="009F63E6">
        <w:t>Przedmiotowa instalacja pracuje w oparciu o technologię Hartmann „suchy”. Niniejsza technologia składa się z następujących etapów:</w:t>
      </w:r>
    </w:p>
    <w:p w14:paraId="2885B835" w14:textId="77777777" w:rsidR="0099396B" w:rsidRPr="009F63E6" w:rsidRDefault="0037007B" w:rsidP="0099396B">
      <w:pPr>
        <w:numPr>
          <w:ilvl w:val="0"/>
          <w:numId w:val="9"/>
        </w:numPr>
        <w:tabs>
          <w:tab w:val="left" w:pos="851"/>
        </w:tabs>
        <w:spacing w:before="100" w:beforeAutospacing="1" w:after="120" w:line="276" w:lineRule="auto"/>
        <w:ind w:left="595" w:hanging="425"/>
        <w:contextualSpacing/>
        <w:jc w:val="both"/>
      </w:pPr>
      <w:r w:rsidRPr="009F63E6">
        <w:t>Magazynowanie (składowanie) surowca;</w:t>
      </w:r>
    </w:p>
    <w:p w14:paraId="4A0C6B49" w14:textId="77777777" w:rsidR="0099396B" w:rsidRPr="009F63E6" w:rsidRDefault="0037007B" w:rsidP="0099396B">
      <w:pPr>
        <w:numPr>
          <w:ilvl w:val="0"/>
          <w:numId w:val="9"/>
        </w:numPr>
        <w:tabs>
          <w:tab w:val="left" w:pos="851"/>
        </w:tabs>
        <w:spacing w:before="100" w:beforeAutospacing="1" w:after="120" w:line="276" w:lineRule="auto"/>
        <w:ind w:left="595" w:hanging="425"/>
        <w:contextualSpacing/>
        <w:jc w:val="both"/>
      </w:pPr>
      <w:r w:rsidRPr="009F63E6">
        <w:t>Obróbka wstępna mechaniczna – rozdrabnianie surowca;</w:t>
      </w:r>
    </w:p>
    <w:p w14:paraId="15164130" w14:textId="77777777" w:rsidR="0099396B" w:rsidRPr="009F63E6" w:rsidRDefault="0037007B" w:rsidP="0099396B">
      <w:pPr>
        <w:numPr>
          <w:ilvl w:val="0"/>
          <w:numId w:val="9"/>
        </w:numPr>
        <w:tabs>
          <w:tab w:val="left" w:pos="851"/>
        </w:tabs>
        <w:spacing w:before="100" w:beforeAutospacing="1" w:after="120" w:line="276" w:lineRule="auto"/>
        <w:ind w:left="595" w:hanging="425"/>
        <w:contextualSpacing/>
        <w:jc w:val="both"/>
      </w:pPr>
      <w:r w:rsidRPr="009F63E6">
        <w:t xml:space="preserve">Sterylizacja w destruktorach; </w:t>
      </w:r>
    </w:p>
    <w:p w14:paraId="611451CA" w14:textId="77777777" w:rsidR="0099396B" w:rsidRPr="009F63E6" w:rsidRDefault="0037007B" w:rsidP="0099396B">
      <w:pPr>
        <w:numPr>
          <w:ilvl w:val="0"/>
          <w:numId w:val="9"/>
        </w:numPr>
        <w:tabs>
          <w:tab w:val="left" w:pos="851"/>
        </w:tabs>
        <w:spacing w:before="100" w:beforeAutospacing="1" w:after="120" w:line="276" w:lineRule="auto"/>
        <w:ind w:left="595" w:hanging="425"/>
        <w:contextualSpacing/>
        <w:jc w:val="both"/>
      </w:pPr>
      <w:r w:rsidRPr="009F63E6">
        <w:t>Suszenie w suszarkach i destruktorach;</w:t>
      </w:r>
    </w:p>
    <w:p w14:paraId="48F5917A" w14:textId="77777777" w:rsidR="0099396B" w:rsidRPr="009F63E6" w:rsidRDefault="0037007B" w:rsidP="0099396B">
      <w:pPr>
        <w:numPr>
          <w:ilvl w:val="0"/>
          <w:numId w:val="9"/>
        </w:numPr>
        <w:tabs>
          <w:tab w:val="left" w:pos="851"/>
        </w:tabs>
        <w:spacing w:before="100" w:beforeAutospacing="1" w:after="120" w:line="276" w:lineRule="auto"/>
        <w:ind w:left="595" w:hanging="425"/>
        <w:contextualSpacing/>
        <w:jc w:val="both"/>
      </w:pPr>
      <w:r w:rsidRPr="009F63E6">
        <w:t xml:space="preserve">Skraplanie i schładzanie oparów, </w:t>
      </w:r>
    </w:p>
    <w:p w14:paraId="51A1AE67" w14:textId="77777777" w:rsidR="0099396B" w:rsidRPr="009F63E6" w:rsidRDefault="0037007B" w:rsidP="0099396B">
      <w:pPr>
        <w:numPr>
          <w:ilvl w:val="0"/>
          <w:numId w:val="9"/>
        </w:numPr>
        <w:tabs>
          <w:tab w:val="left" w:pos="851"/>
        </w:tabs>
        <w:spacing w:before="100" w:beforeAutospacing="1" w:after="120" w:line="276" w:lineRule="auto"/>
        <w:ind w:left="595" w:hanging="425"/>
        <w:contextualSpacing/>
        <w:jc w:val="both"/>
      </w:pPr>
      <w:r w:rsidRPr="009F63E6">
        <w:t>Odtłuszczanie na prasach;</w:t>
      </w:r>
    </w:p>
    <w:p w14:paraId="7C67A9AD" w14:textId="77777777" w:rsidR="0099396B" w:rsidRPr="009F63E6" w:rsidRDefault="0037007B" w:rsidP="0099396B">
      <w:pPr>
        <w:numPr>
          <w:ilvl w:val="0"/>
          <w:numId w:val="9"/>
        </w:numPr>
        <w:tabs>
          <w:tab w:val="left" w:pos="851"/>
        </w:tabs>
        <w:spacing w:before="100" w:beforeAutospacing="1" w:after="120" w:line="276" w:lineRule="auto"/>
        <w:ind w:left="595" w:hanging="425"/>
        <w:contextualSpacing/>
        <w:jc w:val="both"/>
      </w:pPr>
      <w:r w:rsidRPr="009F63E6">
        <w:t>Mielenie, przesiewanie i konfekcjonowanie mączki;</w:t>
      </w:r>
    </w:p>
    <w:p w14:paraId="13BD2954" w14:textId="663AB883" w:rsidR="0099396B" w:rsidRPr="009F63E6" w:rsidRDefault="0037007B" w:rsidP="0099396B">
      <w:pPr>
        <w:numPr>
          <w:ilvl w:val="0"/>
          <w:numId w:val="9"/>
        </w:numPr>
        <w:tabs>
          <w:tab w:val="left" w:pos="851"/>
        </w:tabs>
        <w:spacing w:after="120" w:line="276" w:lineRule="auto"/>
        <w:ind w:left="595" w:hanging="425"/>
        <w:jc w:val="both"/>
      </w:pPr>
      <w:r w:rsidRPr="009F63E6">
        <w:t>Klarowanie i magazynowanie tłuszczu.</w:t>
      </w:r>
    </w:p>
    <w:p w14:paraId="1C226981" w14:textId="1A7E9932" w:rsidR="000B7DFC" w:rsidRPr="009F63E6" w:rsidRDefault="000B7DFC" w:rsidP="0049219B">
      <w:pPr>
        <w:spacing w:before="100" w:beforeAutospacing="1" w:after="100" w:afterAutospacing="1" w:line="276" w:lineRule="auto"/>
        <w:ind w:firstLine="708"/>
        <w:contextualSpacing/>
        <w:jc w:val="both"/>
      </w:pPr>
      <w:r w:rsidRPr="009F63E6">
        <w:t>Surowiec (produkty uboczne pochodzenia zwierzęcego</w:t>
      </w:r>
      <w:r w:rsidR="00424440" w:rsidRPr="009F63E6">
        <w:t xml:space="preserve"> kategorii 3</w:t>
      </w:r>
      <w:r w:rsidRPr="009F63E6">
        <w:t>)</w:t>
      </w:r>
      <w:r w:rsidR="0049219B" w:rsidRPr="009F63E6">
        <w:t xml:space="preserve"> </w:t>
      </w:r>
      <w:r w:rsidRPr="009F63E6">
        <w:t xml:space="preserve">przyjmowany </w:t>
      </w:r>
      <w:r w:rsidR="00080E95">
        <w:br/>
      </w:r>
      <w:r w:rsidRPr="009F63E6">
        <w:t xml:space="preserve">do </w:t>
      </w:r>
      <w:proofErr w:type="spellStart"/>
      <w:r w:rsidRPr="009F63E6">
        <w:t>Energoutil</w:t>
      </w:r>
      <w:proofErr w:type="spellEnd"/>
      <w:r w:rsidRPr="009F63E6">
        <w:t xml:space="preserve"> </w:t>
      </w:r>
      <w:r w:rsidRPr="009F63E6">
        <w:rPr>
          <w:bCs/>
        </w:rPr>
        <w:t>Sp. z o.o.</w:t>
      </w:r>
      <w:r w:rsidRPr="009F63E6">
        <w:t xml:space="preserve"> trafia do wentylowanej hali przyjęcia surowca</w:t>
      </w:r>
      <w:r w:rsidR="009B4119" w:rsidRPr="009F63E6">
        <w:t>,</w:t>
      </w:r>
      <w:r w:rsidRPr="009F63E6">
        <w:t xml:space="preserve"> bezpośrednio </w:t>
      </w:r>
      <w:r w:rsidR="00080E95">
        <w:br/>
      </w:r>
      <w:r w:rsidRPr="009F63E6">
        <w:t xml:space="preserve">do podziemnego zbiornika (muldy) o pojemności użytkowej ok. 50 Mg lub jest gromadzony </w:t>
      </w:r>
      <w:r w:rsidR="00080E95">
        <w:br/>
      </w:r>
      <w:r w:rsidRPr="009F63E6">
        <w:t xml:space="preserve">w hali w celu stopniowego dodawania do określonej partii surowca dla ujednolicenia wsadu. </w:t>
      </w:r>
      <w:r w:rsidR="00080E95">
        <w:br/>
      </w:r>
      <w:r w:rsidRPr="009F63E6">
        <w:t xml:space="preserve">Z muldy surowiec przekazywany jest podajnikiem ślimakowym, wstępnie segregowany </w:t>
      </w:r>
      <w:r w:rsidR="00080E95">
        <w:br/>
      </w:r>
      <w:r w:rsidRPr="009F63E6">
        <w:t xml:space="preserve">i rozdrabniany na łamaczu (cząstki do 50 mm), po czym ładowany jest do gardzieli załadowczych destruktora. Powietrze z hali przyjęcia surowców, hali produkcyjnej oraz zbiornika ścieków (skroplin z destruktora) kierowane jest na złoża biofiltracyjne (zespół </w:t>
      </w:r>
      <w:r w:rsidR="00424440" w:rsidRPr="009F63E6">
        <w:t xml:space="preserve"> czterech </w:t>
      </w:r>
      <w:proofErr w:type="spellStart"/>
      <w:r w:rsidRPr="009F63E6">
        <w:t>biofiltrów</w:t>
      </w:r>
      <w:proofErr w:type="spellEnd"/>
      <w:r w:rsidRPr="009F63E6">
        <w:t>). W jednym cyklu produkcyjnym z masy surowca powstaje ok.</w:t>
      </w:r>
      <w:r w:rsidR="00D655DB" w:rsidRPr="009F63E6">
        <w:t xml:space="preserve"> </w:t>
      </w:r>
      <w:r w:rsidRPr="009F63E6">
        <w:t>30-40% mączki mięsno-kostnej i 10-15% tłuszczu, pozostałość stanowią skropliny.</w:t>
      </w:r>
      <w:r w:rsidR="00465093" w:rsidRPr="009F63E6">
        <w:t xml:space="preserve"> </w:t>
      </w:r>
      <w:r w:rsidRPr="009F63E6">
        <w:t>Skropliny</w:t>
      </w:r>
      <w:r w:rsidR="00E20E75" w:rsidRPr="009F63E6">
        <w:t xml:space="preserve"> (</w:t>
      </w:r>
      <w:r w:rsidR="00997DF2" w:rsidRPr="009F63E6">
        <w:t>odpady</w:t>
      </w:r>
      <w:r w:rsidR="00E20E75" w:rsidRPr="009F63E6">
        <w:t>)</w:t>
      </w:r>
      <w:r w:rsidRPr="009F63E6">
        <w:t xml:space="preserve"> </w:t>
      </w:r>
      <w:r w:rsidR="00997DF2" w:rsidRPr="009F63E6">
        <w:lastRenderedPageBreak/>
        <w:t>trafiają do podłączonej do układu beczki o pojemności 16 m</w:t>
      </w:r>
      <w:r w:rsidR="00997DF2" w:rsidRPr="009F63E6">
        <w:rPr>
          <w:vertAlign w:val="superscript"/>
        </w:rPr>
        <w:t>3</w:t>
      </w:r>
      <w:r w:rsidR="00997DF2" w:rsidRPr="009F63E6">
        <w:t xml:space="preserve">, a następnie transportowane są </w:t>
      </w:r>
      <w:r w:rsidR="00080E95">
        <w:br/>
      </w:r>
      <w:r w:rsidR="00997DF2" w:rsidRPr="009F63E6">
        <w:t>do sąsiednich instalacji w zakładzie.</w:t>
      </w:r>
    </w:p>
    <w:p w14:paraId="7C842CB3" w14:textId="1DFF1560" w:rsidR="009D05CF" w:rsidRPr="009F63E6" w:rsidRDefault="00E437CA" w:rsidP="009A797B">
      <w:pPr>
        <w:spacing w:before="100" w:beforeAutospacing="1" w:after="100" w:afterAutospacing="1" w:line="276" w:lineRule="auto"/>
        <w:ind w:firstLine="709"/>
        <w:contextualSpacing/>
        <w:jc w:val="both"/>
      </w:pPr>
      <w:r w:rsidRPr="009F63E6">
        <w:t xml:space="preserve">Miazga z destruktorów lub suszarek odprowadzana jest do koryt pochyłych, </w:t>
      </w:r>
      <w:r w:rsidR="00D655DB" w:rsidRPr="009F63E6">
        <w:br/>
      </w:r>
      <w:r w:rsidRPr="009F63E6">
        <w:t>z</w:t>
      </w:r>
      <w:r w:rsidR="00D655DB" w:rsidRPr="009F63E6">
        <w:t xml:space="preserve"> </w:t>
      </w:r>
      <w:r w:rsidRPr="009F63E6">
        <w:t>których podajnikami ślimakowymi transportowana jest do zasobnika załadowczego zespołu pras ślimakowych typu EP1304. Następnie makuchy po zespole pras transportowane są obudowanym przenośnikiem taśmowym do młynkowania. Zespół urządzeń do młynkowania współpracuje z</w:t>
      </w:r>
      <w:r w:rsidR="00D655DB" w:rsidRPr="009F63E6">
        <w:t xml:space="preserve"> </w:t>
      </w:r>
      <w:r w:rsidRPr="009F63E6">
        <w:t>workownicą półautomatyczną. Zmielone i</w:t>
      </w:r>
      <w:r w:rsidR="00D655DB" w:rsidRPr="009F63E6">
        <w:t xml:space="preserve"> </w:t>
      </w:r>
      <w:r w:rsidRPr="009F63E6">
        <w:t>przesiane przetworzone białko zwierzęce jest następnie workowan</w:t>
      </w:r>
      <w:r w:rsidR="00D14C52" w:rsidRPr="009F63E6">
        <w:t>e</w:t>
      </w:r>
      <w:r w:rsidRPr="009F63E6">
        <w:t xml:space="preserve"> (w worki typu BIG BAG na paletach) lub składowan</w:t>
      </w:r>
      <w:r w:rsidR="00D14C52" w:rsidRPr="009F63E6">
        <w:t>e</w:t>
      </w:r>
      <w:r w:rsidRPr="009F63E6">
        <w:t xml:space="preserve"> luzem w magazynie produktu gotowego.</w:t>
      </w:r>
    </w:p>
    <w:p w14:paraId="6556BF15" w14:textId="56524DFA" w:rsidR="009D05CF" w:rsidRPr="009F63E6" w:rsidRDefault="00E437CA" w:rsidP="009A797B">
      <w:pPr>
        <w:spacing w:before="100" w:beforeAutospacing="1" w:after="100" w:afterAutospacing="1" w:line="276" w:lineRule="auto"/>
        <w:ind w:firstLine="709"/>
        <w:contextualSpacing/>
        <w:jc w:val="both"/>
      </w:pPr>
      <w:r w:rsidRPr="009F63E6">
        <w:t xml:space="preserve">Wyciśnięty z miazgi tłuszcz przekazywany jest do odstojników wstępnego oczyszczania, a następnie kolejno do zbiorników magazynowych znajdujących się </w:t>
      </w:r>
      <w:r w:rsidR="00975B1E" w:rsidRPr="009F63E6">
        <w:br/>
      </w:r>
      <w:r w:rsidRPr="009F63E6">
        <w:t>na zewnątrz hali produkcyjnej, po czym tankowany jest do cystern odbiorców tłuszczu.</w:t>
      </w:r>
    </w:p>
    <w:p w14:paraId="44C95597" w14:textId="5426AE87" w:rsidR="009D05CF" w:rsidRPr="009F63E6" w:rsidRDefault="00E437CA" w:rsidP="009A797B">
      <w:pPr>
        <w:spacing w:before="100" w:beforeAutospacing="1" w:after="100" w:afterAutospacing="1" w:line="276" w:lineRule="auto"/>
        <w:ind w:firstLine="709"/>
        <w:contextualSpacing/>
        <w:jc w:val="both"/>
      </w:pPr>
      <w:r w:rsidRPr="009F63E6">
        <w:rPr>
          <w:color w:val="FF0000"/>
        </w:rPr>
        <w:t xml:space="preserve"> </w:t>
      </w:r>
      <w:r w:rsidRPr="009F63E6">
        <w:t>Obecnie instalacja do produkcji przetworzonego białka zwierzęcego i</w:t>
      </w:r>
      <w:r w:rsidR="00D655DB" w:rsidRPr="009F63E6">
        <w:t xml:space="preserve"> </w:t>
      </w:r>
      <w:r w:rsidRPr="009F63E6">
        <w:t xml:space="preserve">tłuszczu pracuje 365 dni </w:t>
      </w:r>
      <w:r w:rsidRPr="009F63E6">
        <w:rPr>
          <w:bCs/>
        </w:rPr>
        <w:t xml:space="preserve">w roku, przez 24h/dobę, czyli </w:t>
      </w:r>
      <w:r w:rsidRPr="009F63E6">
        <w:t>8760 godzin/rok.</w:t>
      </w:r>
    </w:p>
    <w:p w14:paraId="79E310F2" w14:textId="05C7CEF6" w:rsidR="00DE4AC7" w:rsidRPr="009F63E6" w:rsidRDefault="00E437CA" w:rsidP="00DE4AC7">
      <w:pPr>
        <w:spacing w:after="120" w:line="276" w:lineRule="auto"/>
        <w:ind w:firstLine="709"/>
        <w:contextualSpacing/>
        <w:jc w:val="both"/>
        <w:rPr>
          <w:bCs/>
        </w:rPr>
      </w:pPr>
      <w:r w:rsidRPr="009F63E6">
        <w:rPr>
          <w:bCs/>
        </w:rPr>
        <w:t xml:space="preserve">Proces produkcji polega na przetwarzaniu produktów ubocznych pochodzenia zwierzęcego kategorii 3. Produktem końcowym jest mączka mięsno-kostna (przetworzone białko zwierzęce PAP) stanowiąca głównie wysokobiałkowy komponent do karmy </w:t>
      </w:r>
      <w:r w:rsidR="00080E95">
        <w:rPr>
          <w:bCs/>
        </w:rPr>
        <w:br/>
      </w:r>
      <w:r w:rsidRPr="009F63E6">
        <w:rPr>
          <w:bCs/>
        </w:rPr>
        <w:t xml:space="preserve">dla zwierząt. W procesie technologicznym powstaje również tłuszcz używany dalej jako surowiec w wielu gałęziach przemysłu, głównie na cele paszowe. </w:t>
      </w:r>
    </w:p>
    <w:p w14:paraId="1285704E" w14:textId="1EC5463A" w:rsidR="00DE4AC7" w:rsidRPr="009F63E6" w:rsidRDefault="00805D77" w:rsidP="00E90EEE">
      <w:pPr>
        <w:pStyle w:val="Akapitzlist"/>
        <w:numPr>
          <w:ilvl w:val="1"/>
          <w:numId w:val="23"/>
        </w:numPr>
        <w:tabs>
          <w:tab w:val="num" w:pos="567"/>
        </w:tabs>
        <w:spacing w:after="120" w:line="276" w:lineRule="auto"/>
        <w:ind w:right="-170"/>
        <w:jc w:val="both"/>
        <w:rPr>
          <w:b/>
        </w:rPr>
      </w:pPr>
      <w:r w:rsidRPr="009F63E6">
        <w:rPr>
          <w:b/>
        </w:rPr>
        <w:t>Parametry instalacji</w:t>
      </w:r>
    </w:p>
    <w:p w14:paraId="2439527B" w14:textId="6EF45951" w:rsidR="002751B1" w:rsidRPr="009F63E6" w:rsidRDefault="002751B1" w:rsidP="00E90EEE">
      <w:pPr>
        <w:tabs>
          <w:tab w:val="num" w:pos="567"/>
        </w:tabs>
        <w:spacing w:line="276" w:lineRule="auto"/>
        <w:ind w:left="567" w:right="-170" w:hanging="567"/>
        <w:jc w:val="both"/>
        <w:rPr>
          <w:b/>
        </w:rPr>
      </w:pPr>
      <w:r w:rsidRPr="009F63E6">
        <w:rPr>
          <w:b/>
        </w:rPr>
        <w:t>Moc przerobowa instalacji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5105"/>
        <w:gridCol w:w="1661"/>
        <w:gridCol w:w="1753"/>
      </w:tblGrid>
      <w:tr w:rsidR="000F37F1" w:rsidRPr="009F63E6" w14:paraId="6C1E7E5E" w14:textId="77777777" w:rsidTr="00BB3FE6">
        <w:tc>
          <w:tcPr>
            <w:tcW w:w="301" w:type="pct"/>
            <w:vMerge w:val="restart"/>
            <w:shd w:val="clear" w:color="auto" w:fill="D9D9D9" w:themeFill="background1" w:themeFillShade="D9"/>
            <w:vAlign w:val="center"/>
          </w:tcPr>
          <w:p w14:paraId="58517350" w14:textId="77777777" w:rsidR="000F37F1" w:rsidRPr="009F63E6" w:rsidRDefault="000F37F1" w:rsidP="000F37F1">
            <w:pPr>
              <w:pStyle w:val="Nagwek1"/>
              <w:jc w:val="center"/>
              <w:rPr>
                <w:rFonts w:ascii="Times New Roman" w:hAnsi="Times New Roman"/>
                <w:szCs w:val="22"/>
              </w:rPr>
            </w:pPr>
            <w:r w:rsidRPr="009F63E6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2825" w:type="pct"/>
            <w:vMerge w:val="restart"/>
            <w:shd w:val="clear" w:color="auto" w:fill="D9D9D9" w:themeFill="background1" w:themeFillShade="D9"/>
            <w:vAlign w:val="center"/>
          </w:tcPr>
          <w:p w14:paraId="47C1BA99" w14:textId="77777777" w:rsidR="000F37F1" w:rsidRPr="009F63E6" w:rsidRDefault="000F37F1" w:rsidP="000F37F1">
            <w:pPr>
              <w:tabs>
                <w:tab w:val="num" w:pos="0"/>
              </w:tabs>
              <w:ind w:right="-170" w:firstLine="284"/>
              <w:jc w:val="center"/>
              <w:rPr>
                <w:b/>
                <w:bCs/>
                <w:sz w:val="22"/>
                <w:szCs w:val="22"/>
              </w:rPr>
            </w:pPr>
            <w:r w:rsidRPr="009F63E6">
              <w:rPr>
                <w:b/>
                <w:bCs/>
                <w:sz w:val="22"/>
                <w:szCs w:val="22"/>
              </w:rPr>
              <w:t>Proces</w:t>
            </w:r>
          </w:p>
        </w:tc>
        <w:tc>
          <w:tcPr>
            <w:tcW w:w="1874" w:type="pct"/>
            <w:gridSpan w:val="2"/>
            <w:shd w:val="clear" w:color="auto" w:fill="D9D9D9" w:themeFill="background1" w:themeFillShade="D9"/>
            <w:vAlign w:val="center"/>
          </w:tcPr>
          <w:p w14:paraId="6E20670E" w14:textId="176E1DD5" w:rsidR="000F37F1" w:rsidRPr="009F63E6" w:rsidRDefault="000F37F1" w:rsidP="000F37F1">
            <w:pPr>
              <w:tabs>
                <w:tab w:val="num" w:pos="0"/>
              </w:tabs>
              <w:ind w:right="-170" w:firstLine="284"/>
              <w:jc w:val="center"/>
              <w:rPr>
                <w:b/>
                <w:bCs/>
                <w:sz w:val="22"/>
                <w:szCs w:val="22"/>
              </w:rPr>
            </w:pPr>
            <w:r w:rsidRPr="009F63E6">
              <w:rPr>
                <w:b/>
                <w:bCs/>
                <w:sz w:val="22"/>
                <w:szCs w:val="22"/>
              </w:rPr>
              <w:t xml:space="preserve">Moc przerobowa </w:t>
            </w:r>
          </w:p>
        </w:tc>
      </w:tr>
      <w:tr w:rsidR="00E20E75" w:rsidRPr="009F63E6" w14:paraId="3ECC701B" w14:textId="77777777" w:rsidTr="00E20E75">
        <w:tc>
          <w:tcPr>
            <w:tcW w:w="301" w:type="pct"/>
            <w:vMerge/>
            <w:shd w:val="clear" w:color="auto" w:fill="D9D9D9" w:themeFill="background1" w:themeFillShade="D9"/>
            <w:vAlign w:val="center"/>
          </w:tcPr>
          <w:p w14:paraId="68E2C6C5" w14:textId="77777777" w:rsidR="000F37F1" w:rsidRPr="009F63E6" w:rsidRDefault="000F37F1" w:rsidP="000F37F1">
            <w:pPr>
              <w:tabs>
                <w:tab w:val="num" w:pos="0"/>
              </w:tabs>
              <w:ind w:right="-170"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25" w:type="pct"/>
            <w:vMerge/>
            <w:shd w:val="clear" w:color="auto" w:fill="D9D9D9" w:themeFill="background1" w:themeFillShade="D9"/>
            <w:vAlign w:val="center"/>
          </w:tcPr>
          <w:p w14:paraId="5EF05FB0" w14:textId="77777777" w:rsidR="000F37F1" w:rsidRPr="009F63E6" w:rsidRDefault="000F37F1" w:rsidP="000F37F1">
            <w:pPr>
              <w:tabs>
                <w:tab w:val="num" w:pos="0"/>
              </w:tabs>
              <w:ind w:right="-170"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2" w:type="pct"/>
            <w:shd w:val="clear" w:color="auto" w:fill="D9D9D9" w:themeFill="background1" w:themeFillShade="D9"/>
            <w:vAlign w:val="center"/>
          </w:tcPr>
          <w:p w14:paraId="4693C0E6" w14:textId="77777777" w:rsidR="000F37F1" w:rsidRPr="009F63E6" w:rsidRDefault="000F37F1" w:rsidP="000F37F1">
            <w:pPr>
              <w:tabs>
                <w:tab w:val="num" w:pos="0"/>
              </w:tabs>
              <w:ind w:right="-170" w:firstLine="284"/>
              <w:jc w:val="center"/>
              <w:rPr>
                <w:b/>
                <w:bCs/>
                <w:sz w:val="22"/>
                <w:szCs w:val="22"/>
              </w:rPr>
            </w:pPr>
            <w:r w:rsidRPr="009F63E6">
              <w:rPr>
                <w:b/>
                <w:bCs/>
                <w:sz w:val="22"/>
                <w:szCs w:val="22"/>
              </w:rPr>
              <w:t>Teoretyczna</w:t>
            </w:r>
          </w:p>
        </w:tc>
        <w:tc>
          <w:tcPr>
            <w:tcW w:w="972" w:type="pct"/>
            <w:shd w:val="clear" w:color="auto" w:fill="D9D9D9" w:themeFill="background1" w:themeFillShade="D9"/>
            <w:vAlign w:val="center"/>
          </w:tcPr>
          <w:p w14:paraId="2D5C08DA" w14:textId="77777777" w:rsidR="000F37F1" w:rsidRPr="009F63E6" w:rsidRDefault="000F37F1" w:rsidP="000F37F1">
            <w:pPr>
              <w:tabs>
                <w:tab w:val="num" w:pos="0"/>
              </w:tabs>
              <w:ind w:right="-170" w:firstLine="284"/>
              <w:jc w:val="center"/>
              <w:rPr>
                <w:b/>
                <w:bCs/>
                <w:sz w:val="22"/>
                <w:szCs w:val="22"/>
              </w:rPr>
            </w:pPr>
            <w:r w:rsidRPr="009F63E6">
              <w:rPr>
                <w:b/>
                <w:bCs/>
                <w:sz w:val="22"/>
                <w:szCs w:val="22"/>
              </w:rPr>
              <w:t>Praktyczna</w:t>
            </w:r>
          </w:p>
        </w:tc>
      </w:tr>
      <w:tr w:rsidR="000F37F1" w:rsidRPr="009F63E6" w14:paraId="7657FB25" w14:textId="77777777" w:rsidTr="00BB3FE6">
        <w:tc>
          <w:tcPr>
            <w:tcW w:w="301" w:type="pct"/>
            <w:vMerge/>
            <w:shd w:val="clear" w:color="auto" w:fill="D9D9D9" w:themeFill="background1" w:themeFillShade="D9"/>
            <w:vAlign w:val="center"/>
          </w:tcPr>
          <w:p w14:paraId="58DE394F" w14:textId="77777777" w:rsidR="000F37F1" w:rsidRPr="009F63E6" w:rsidRDefault="000F37F1" w:rsidP="000F37F1">
            <w:pPr>
              <w:tabs>
                <w:tab w:val="num" w:pos="0"/>
              </w:tabs>
              <w:ind w:right="-170"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25" w:type="pct"/>
            <w:vMerge/>
            <w:shd w:val="clear" w:color="auto" w:fill="D9D9D9" w:themeFill="background1" w:themeFillShade="D9"/>
            <w:vAlign w:val="center"/>
          </w:tcPr>
          <w:p w14:paraId="604966F6" w14:textId="77777777" w:rsidR="000F37F1" w:rsidRPr="009F63E6" w:rsidRDefault="000F37F1" w:rsidP="000F37F1">
            <w:pPr>
              <w:tabs>
                <w:tab w:val="num" w:pos="0"/>
              </w:tabs>
              <w:ind w:right="-170"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4" w:type="pct"/>
            <w:gridSpan w:val="2"/>
            <w:shd w:val="clear" w:color="auto" w:fill="D9D9D9" w:themeFill="background1" w:themeFillShade="D9"/>
            <w:vAlign w:val="center"/>
          </w:tcPr>
          <w:p w14:paraId="429C0426" w14:textId="284EC5F0" w:rsidR="000F37F1" w:rsidRPr="009F63E6" w:rsidRDefault="000F37F1" w:rsidP="000F37F1">
            <w:pPr>
              <w:tabs>
                <w:tab w:val="num" w:pos="0"/>
              </w:tabs>
              <w:ind w:right="-170" w:firstLine="284"/>
              <w:jc w:val="center"/>
              <w:rPr>
                <w:b/>
                <w:bCs/>
                <w:sz w:val="22"/>
                <w:szCs w:val="22"/>
              </w:rPr>
            </w:pPr>
            <w:r w:rsidRPr="009F63E6">
              <w:rPr>
                <w:b/>
                <w:bCs/>
                <w:sz w:val="22"/>
                <w:szCs w:val="22"/>
              </w:rPr>
              <w:t>[Mg surowca /dobę]</w:t>
            </w:r>
          </w:p>
        </w:tc>
      </w:tr>
      <w:tr w:rsidR="002751B1" w:rsidRPr="009F63E6" w14:paraId="1E2E3981" w14:textId="77777777" w:rsidTr="00496D40">
        <w:trPr>
          <w:trHeight w:val="503"/>
        </w:trPr>
        <w:tc>
          <w:tcPr>
            <w:tcW w:w="301" w:type="pct"/>
            <w:shd w:val="clear" w:color="auto" w:fill="auto"/>
            <w:vAlign w:val="center"/>
          </w:tcPr>
          <w:p w14:paraId="43F59EA4" w14:textId="07FDA494" w:rsidR="002751B1" w:rsidRPr="009F63E6" w:rsidRDefault="000F37F1" w:rsidP="00222DD2">
            <w:pPr>
              <w:tabs>
                <w:tab w:val="num" w:pos="0"/>
              </w:tabs>
              <w:ind w:right="-170"/>
              <w:rPr>
                <w:bCs/>
                <w:sz w:val="22"/>
                <w:szCs w:val="22"/>
              </w:rPr>
            </w:pPr>
            <w:r w:rsidRPr="009F63E6">
              <w:rPr>
                <w:bCs/>
                <w:sz w:val="22"/>
                <w:szCs w:val="22"/>
              </w:rPr>
              <w:t>1</w:t>
            </w:r>
            <w:r w:rsidR="002751B1" w:rsidRPr="009F63E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825" w:type="pct"/>
            <w:shd w:val="clear" w:color="auto" w:fill="auto"/>
            <w:vAlign w:val="center"/>
          </w:tcPr>
          <w:p w14:paraId="40D3C375" w14:textId="767B2DC5" w:rsidR="002751B1" w:rsidRPr="009F63E6" w:rsidRDefault="002751B1" w:rsidP="000F37F1">
            <w:pPr>
              <w:pStyle w:val="Nagwek1"/>
              <w:jc w:val="center"/>
              <w:rPr>
                <w:rFonts w:ascii="Times New Roman" w:hAnsi="Times New Roman"/>
                <w:b w:val="0"/>
                <w:szCs w:val="22"/>
              </w:rPr>
            </w:pPr>
            <w:r w:rsidRPr="009F63E6">
              <w:rPr>
                <w:rFonts w:ascii="Times New Roman" w:hAnsi="Times New Roman"/>
                <w:b w:val="0"/>
                <w:szCs w:val="22"/>
              </w:rPr>
              <w:t>Produkcja mączki mięsno-kostnej i tłuszczu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16FE3D18" w14:textId="77777777" w:rsidR="002751B1" w:rsidRPr="009F63E6" w:rsidRDefault="002751B1" w:rsidP="000F37F1">
            <w:pPr>
              <w:tabs>
                <w:tab w:val="num" w:pos="0"/>
              </w:tabs>
              <w:ind w:right="-170" w:firstLine="284"/>
              <w:jc w:val="center"/>
              <w:rPr>
                <w:bCs/>
                <w:sz w:val="22"/>
                <w:szCs w:val="22"/>
              </w:rPr>
            </w:pPr>
            <w:r w:rsidRPr="009F63E6">
              <w:rPr>
                <w:bCs/>
                <w:sz w:val="22"/>
                <w:szCs w:val="22"/>
              </w:rPr>
              <w:t>95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327A702D" w14:textId="68CAC00B" w:rsidR="002751B1" w:rsidRPr="009F63E6" w:rsidRDefault="002751B1" w:rsidP="000F37F1">
            <w:pPr>
              <w:tabs>
                <w:tab w:val="num" w:pos="0"/>
              </w:tabs>
              <w:ind w:right="-170" w:firstLine="284"/>
              <w:jc w:val="center"/>
              <w:rPr>
                <w:bCs/>
                <w:sz w:val="22"/>
                <w:szCs w:val="22"/>
              </w:rPr>
            </w:pPr>
            <w:r w:rsidRPr="009F63E6">
              <w:rPr>
                <w:bCs/>
                <w:sz w:val="22"/>
                <w:szCs w:val="22"/>
              </w:rPr>
              <w:t>85</w:t>
            </w:r>
          </w:p>
        </w:tc>
      </w:tr>
    </w:tbl>
    <w:p w14:paraId="3AE5F19C" w14:textId="77777777" w:rsidR="00A947EC" w:rsidRPr="009F63E6" w:rsidRDefault="00A947EC" w:rsidP="009974DF">
      <w:pPr>
        <w:tabs>
          <w:tab w:val="num" w:pos="567"/>
        </w:tabs>
        <w:ind w:right="-170"/>
        <w:contextualSpacing/>
        <w:rPr>
          <w:b/>
        </w:rPr>
      </w:pPr>
    </w:p>
    <w:p w14:paraId="4F2A302B" w14:textId="14FCA22A" w:rsidR="002751B1" w:rsidRPr="009F63E6" w:rsidRDefault="00574884" w:rsidP="009974DF">
      <w:pPr>
        <w:tabs>
          <w:tab w:val="num" w:pos="567"/>
        </w:tabs>
        <w:spacing w:after="120"/>
        <w:ind w:right="-170"/>
        <w:rPr>
          <w:b/>
        </w:rPr>
      </w:pPr>
      <w:r w:rsidRPr="009F63E6">
        <w:rPr>
          <w:b/>
        </w:rPr>
        <w:t>Wielkość</w:t>
      </w:r>
      <w:r w:rsidR="002751B1" w:rsidRPr="009F63E6">
        <w:rPr>
          <w:b/>
        </w:rPr>
        <w:t xml:space="preserve"> produkcyjna instalacji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844"/>
        <w:gridCol w:w="1417"/>
        <w:gridCol w:w="1007"/>
        <w:gridCol w:w="2246"/>
      </w:tblGrid>
      <w:tr w:rsidR="000F37F1" w:rsidRPr="009F63E6" w14:paraId="557D5E94" w14:textId="20862B5C" w:rsidTr="00BB3FE6">
        <w:tc>
          <w:tcPr>
            <w:tcW w:w="546" w:type="dxa"/>
            <w:vMerge w:val="restart"/>
            <w:shd w:val="clear" w:color="auto" w:fill="D9D9D9" w:themeFill="background1" w:themeFillShade="D9"/>
            <w:vAlign w:val="center"/>
          </w:tcPr>
          <w:p w14:paraId="7D3976C8" w14:textId="77777777" w:rsidR="000F37F1" w:rsidRPr="009F63E6" w:rsidRDefault="000F37F1" w:rsidP="000F37F1">
            <w:pPr>
              <w:ind w:right="-170"/>
              <w:rPr>
                <w:b/>
                <w:bCs/>
                <w:sz w:val="22"/>
                <w:szCs w:val="22"/>
              </w:rPr>
            </w:pPr>
            <w:r w:rsidRPr="009F63E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844" w:type="dxa"/>
            <w:vMerge w:val="restart"/>
            <w:shd w:val="clear" w:color="auto" w:fill="D9D9D9" w:themeFill="background1" w:themeFillShade="D9"/>
            <w:vAlign w:val="center"/>
          </w:tcPr>
          <w:p w14:paraId="208ECDCB" w14:textId="77777777" w:rsidR="000F37F1" w:rsidRPr="009F63E6" w:rsidRDefault="000F37F1" w:rsidP="000F37F1">
            <w:pPr>
              <w:ind w:right="-170"/>
              <w:jc w:val="center"/>
              <w:rPr>
                <w:b/>
                <w:bCs/>
                <w:sz w:val="22"/>
                <w:szCs w:val="22"/>
              </w:rPr>
            </w:pPr>
            <w:r w:rsidRPr="009F63E6">
              <w:rPr>
                <w:b/>
                <w:bCs/>
                <w:sz w:val="22"/>
                <w:szCs w:val="22"/>
              </w:rPr>
              <w:t>Produkt</w:t>
            </w:r>
          </w:p>
        </w:tc>
        <w:tc>
          <w:tcPr>
            <w:tcW w:w="4670" w:type="dxa"/>
            <w:gridSpan w:val="3"/>
            <w:shd w:val="clear" w:color="auto" w:fill="D9D9D9" w:themeFill="background1" w:themeFillShade="D9"/>
            <w:vAlign w:val="center"/>
          </w:tcPr>
          <w:p w14:paraId="7A75C39C" w14:textId="77777777" w:rsidR="000F37F1" w:rsidRPr="009F63E6" w:rsidRDefault="000F37F1" w:rsidP="000F37F1">
            <w:pPr>
              <w:ind w:right="-170"/>
              <w:jc w:val="center"/>
              <w:rPr>
                <w:b/>
                <w:bCs/>
                <w:sz w:val="22"/>
                <w:szCs w:val="22"/>
              </w:rPr>
            </w:pPr>
          </w:p>
          <w:p w14:paraId="563A1993" w14:textId="22737A28" w:rsidR="000F37F1" w:rsidRPr="009F63E6" w:rsidRDefault="00574884" w:rsidP="000F37F1">
            <w:pPr>
              <w:ind w:right="-170"/>
              <w:jc w:val="center"/>
              <w:rPr>
                <w:b/>
                <w:bCs/>
                <w:sz w:val="22"/>
                <w:szCs w:val="22"/>
              </w:rPr>
            </w:pPr>
            <w:r w:rsidRPr="009F63E6">
              <w:rPr>
                <w:b/>
                <w:bCs/>
                <w:sz w:val="22"/>
                <w:szCs w:val="22"/>
              </w:rPr>
              <w:t>Wielkość produkcji</w:t>
            </w:r>
            <w:r w:rsidR="000F37F1" w:rsidRPr="009F63E6">
              <w:rPr>
                <w:b/>
                <w:bCs/>
                <w:sz w:val="22"/>
                <w:szCs w:val="22"/>
              </w:rPr>
              <w:br/>
            </w:r>
          </w:p>
        </w:tc>
      </w:tr>
      <w:tr w:rsidR="000F37F1" w:rsidRPr="009F63E6" w14:paraId="3FB955F0" w14:textId="0DF3FC3D" w:rsidTr="00BB3FE6">
        <w:trPr>
          <w:trHeight w:val="456"/>
        </w:trPr>
        <w:tc>
          <w:tcPr>
            <w:tcW w:w="546" w:type="dxa"/>
            <w:vMerge/>
            <w:shd w:val="clear" w:color="auto" w:fill="D9D9D9" w:themeFill="background1" w:themeFillShade="D9"/>
            <w:vAlign w:val="center"/>
          </w:tcPr>
          <w:p w14:paraId="45A23925" w14:textId="77777777" w:rsidR="000F37F1" w:rsidRPr="009F63E6" w:rsidRDefault="000F37F1" w:rsidP="000F37F1">
            <w:pPr>
              <w:ind w:right="-17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44" w:type="dxa"/>
            <w:vMerge/>
            <w:shd w:val="clear" w:color="auto" w:fill="D9D9D9" w:themeFill="background1" w:themeFillShade="D9"/>
            <w:vAlign w:val="center"/>
          </w:tcPr>
          <w:p w14:paraId="7B771110" w14:textId="77777777" w:rsidR="000F37F1" w:rsidRPr="009F63E6" w:rsidRDefault="000F37F1" w:rsidP="000F37F1">
            <w:pPr>
              <w:ind w:right="-17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1D67DBD" w14:textId="77777777" w:rsidR="000F37F1" w:rsidRPr="009F63E6" w:rsidRDefault="000F37F1" w:rsidP="000F37F1">
            <w:pPr>
              <w:ind w:right="-170"/>
              <w:jc w:val="center"/>
              <w:rPr>
                <w:b/>
                <w:bCs/>
                <w:sz w:val="22"/>
                <w:szCs w:val="22"/>
              </w:rPr>
            </w:pPr>
            <w:r w:rsidRPr="009F63E6">
              <w:rPr>
                <w:b/>
                <w:bCs/>
                <w:sz w:val="22"/>
                <w:szCs w:val="22"/>
              </w:rPr>
              <w:t>Teoretyczna</w:t>
            </w:r>
          </w:p>
        </w:tc>
        <w:tc>
          <w:tcPr>
            <w:tcW w:w="3253" w:type="dxa"/>
            <w:gridSpan w:val="2"/>
            <w:shd w:val="clear" w:color="auto" w:fill="D9D9D9" w:themeFill="background1" w:themeFillShade="D9"/>
            <w:vAlign w:val="center"/>
          </w:tcPr>
          <w:p w14:paraId="64206FD9" w14:textId="7C8DA37E" w:rsidR="000F37F1" w:rsidRPr="009F63E6" w:rsidRDefault="000F37F1" w:rsidP="000F37F1">
            <w:pPr>
              <w:ind w:right="-170"/>
              <w:jc w:val="center"/>
              <w:rPr>
                <w:b/>
                <w:bCs/>
                <w:sz w:val="22"/>
                <w:szCs w:val="22"/>
              </w:rPr>
            </w:pPr>
            <w:r w:rsidRPr="009F63E6">
              <w:rPr>
                <w:b/>
                <w:bCs/>
                <w:sz w:val="22"/>
                <w:szCs w:val="22"/>
              </w:rPr>
              <w:t>Praktyczna</w:t>
            </w:r>
          </w:p>
        </w:tc>
      </w:tr>
      <w:tr w:rsidR="000F37F1" w:rsidRPr="009F63E6" w14:paraId="4231A9C2" w14:textId="3496F540" w:rsidTr="00BB3FE6">
        <w:trPr>
          <w:trHeight w:val="602"/>
        </w:trPr>
        <w:tc>
          <w:tcPr>
            <w:tcW w:w="546" w:type="dxa"/>
            <w:vMerge/>
            <w:shd w:val="clear" w:color="auto" w:fill="D9D9D9" w:themeFill="background1" w:themeFillShade="D9"/>
            <w:vAlign w:val="center"/>
          </w:tcPr>
          <w:p w14:paraId="1D2CDB86" w14:textId="77777777" w:rsidR="000F37F1" w:rsidRPr="009F63E6" w:rsidRDefault="000F37F1" w:rsidP="000F37F1">
            <w:pPr>
              <w:ind w:right="-17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44" w:type="dxa"/>
            <w:vMerge/>
            <w:shd w:val="clear" w:color="auto" w:fill="D9D9D9" w:themeFill="background1" w:themeFillShade="D9"/>
            <w:vAlign w:val="center"/>
          </w:tcPr>
          <w:p w14:paraId="5CEE66D0" w14:textId="77777777" w:rsidR="000F37F1" w:rsidRPr="009F63E6" w:rsidRDefault="000F37F1" w:rsidP="000F37F1">
            <w:pPr>
              <w:ind w:right="-17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D9D9D9" w:themeFill="background1" w:themeFillShade="D9"/>
            <w:vAlign w:val="center"/>
          </w:tcPr>
          <w:p w14:paraId="19A3F66E" w14:textId="605B5CB3" w:rsidR="000F37F1" w:rsidRPr="009F63E6" w:rsidRDefault="000F37F1" w:rsidP="000F37F1">
            <w:pPr>
              <w:ind w:right="-170"/>
              <w:jc w:val="center"/>
              <w:rPr>
                <w:b/>
                <w:bCs/>
                <w:sz w:val="22"/>
                <w:szCs w:val="22"/>
              </w:rPr>
            </w:pPr>
            <w:r w:rsidRPr="009F63E6">
              <w:rPr>
                <w:b/>
                <w:bCs/>
                <w:sz w:val="22"/>
                <w:szCs w:val="22"/>
              </w:rPr>
              <w:t>[Mg produktu/dobę]</w:t>
            </w:r>
          </w:p>
        </w:tc>
        <w:tc>
          <w:tcPr>
            <w:tcW w:w="2246" w:type="dxa"/>
            <w:shd w:val="clear" w:color="auto" w:fill="D9D9D9" w:themeFill="background1" w:themeFillShade="D9"/>
            <w:vAlign w:val="center"/>
          </w:tcPr>
          <w:p w14:paraId="1E4B5C4A" w14:textId="2C00260E" w:rsidR="000F37F1" w:rsidRPr="009F63E6" w:rsidRDefault="000F37F1" w:rsidP="00952685">
            <w:pPr>
              <w:ind w:right="-170"/>
              <w:rPr>
                <w:b/>
                <w:bCs/>
                <w:sz w:val="22"/>
                <w:szCs w:val="22"/>
              </w:rPr>
            </w:pPr>
            <w:r w:rsidRPr="009F63E6">
              <w:rPr>
                <w:b/>
                <w:bCs/>
                <w:sz w:val="22"/>
                <w:szCs w:val="22"/>
              </w:rPr>
              <w:t>[Mg produktu/rok]</w:t>
            </w:r>
          </w:p>
        </w:tc>
      </w:tr>
      <w:tr w:rsidR="000F37F1" w:rsidRPr="009F63E6" w14:paraId="33996E44" w14:textId="4B6FC0CE" w:rsidTr="00BB3FE6">
        <w:trPr>
          <w:trHeight w:val="467"/>
        </w:trPr>
        <w:tc>
          <w:tcPr>
            <w:tcW w:w="546" w:type="dxa"/>
            <w:shd w:val="clear" w:color="auto" w:fill="auto"/>
            <w:vAlign w:val="center"/>
          </w:tcPr>
          <w:p w14:paraId="4422AAFC" w14:textId="77777777" w:rsidR="000F37F1" w:rsidRPr="009F63E6" w:rsidRDefault="000F37F1" w:rsidP="00222DD2">
            <w:pPr>
              <w:ind w:right="-170"/>
              <w:rPr>
                <w:bCs/>
                <w:sz w:val="22"/>
                <w:szCs w:val="22"/>
              </w:rPr>
            </w:pPr>
            <w:r w:rsidRPr="009F63E6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1065460" w14:textId="77777777" w:rsidR="000F37F1" w:rsidRPr="009F63E6" w:rsidRDefault="000F37F1" w:rsidP="000F37F1">
            <w:pPr>
              <w:spacing w:after="60"/>
              <w:jc w:val="center"/>
              <w:outlineLvl w:val="1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Mączka mięsno-kostna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DF9DA5" w14:textId="77777777" w:rsidR="000F37F1" w:rsidRPr="009F63E6" w:rsidRDefault="000F37F1" w:rsidP="000F37F1">
            <w:pPr>
              <w:ind w:right="-170"/>
              <w:jc w:val="center"/>
              <w:rPr>
                <w:bCs/>
                <w:sz w:val="22"/>
                <w:szCs w:val="22"/>
              </w:rPr>
            </w:pPr>
            <w:r w:rsidRPr="009F63E6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FAFBAAE" w14:textId="745406B9" w:rsidR="000F37F1" w:rsidRPr="009F63E6" w:rsidRDefault="000F37F1" w:rsidP="000F37F1">
            <w:pPr>
              <w:ind w:right="-170"/>
              <w:jc w:val="center"/>
              <w:rPr>
                <w:bCs/>
                <w:sz w:val="22"/>
                <w:szCs w:val="22"/>
              </w:rPr>
            </w:pPr>
            <w:r w:rsidRPr="009F63E6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2246" w:type="dxa"/>
            <w:vAlign w:val="center"/>
          </w:tcPr>
          <w:p w14:paraId="19448B09" w14:textId="06016D75" w:rsidR="000F37F1" w:rsidRPr="009F63E6" w:rsidRDefault="000F37F1" w:rsidP="000F37F1">
            <w:pPr>
              <w:ind w:right="-170"/>
              <w:jc w:val="center"/>
              <w:rPr>
                <w:bCs/>
                <w:sz w:val="22"/>
                <w:szCs w:val="22"/>
              </w:rPr>
            </w:pPr>
            <w:r w:rsidRPr="009F63E6">
              <w:rPr>
                <w:bCs/>
                <w:sz w:val="22"/>
                <w:szCs w:val="22"/>
              </w:rPr>
              <w:t>9 125</w:t>
            </w:r>
          </w:p>
        </w:tc>
      </w:tr>
      <w:tr w:rsidR="000F37F1" w:rsidRPr="009F63E6" w14:paraId="2A1F9500" w14:textId="759696D5" w:rsidTr="00BB3FE6">
        <w:trPr>
          <w:trHeight w:val="466"/>
        </w:trPr>
        <w:tc>
          <w:tcPr>
            <w:tcW w:w="546" w:type="dxa"/>
            <w:shd w:val="clear" w:color="auto" w:fill="auto"/>
            <w:vAlign w:val="center"/>
          </w:tcPr>
          <w:p w14:paraId="2028045E" w14:textId="77777777" w:rsidR="000F37F1" w:rsidRPr="009F63E6" w:rsidRDefault="000F37F1" w:rsidP="00222DD2">
            <w:pPr>
              <w:ind w:right="-170"/>
              <w:rPr>
                <w:bCs/>
                <w:sz w:val="22"/>
                <w:szCs w:val="22"/>
              </w:rPr>
            </w:pPr>
            <w:r w:rsidRPr="009F63E6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A3C3F93" w14:textId="77777777" w:rsidR="000F37F1" w:rsidRPr="009F63E6" w:rsidRDefault="000F37F1" w:rsidP="000F37F1">
            <w:pPr>
              <w:ind w:right="-170"/>
              <w:jc w:val="center"/>
              <w:rPr>
                <w:bCs/>
                <w:sz w:val="22"/>
                <w:szCs w:val="22"/>
              </w:rPr>
            </w:pPr>
            <w:r w:rsidRPr="009F63E6">
              <w:rPr>
                <w:bCs/>
                <w:sz w:val="22"/>
                <w:szCs w:val="22"/>
              </w:rPr>
              <w:t>Tłuszcz techniczny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5FB16F" w14:textId="77777777" w:rsidR="000F37F1" w:rsidRPr="009F63E6" w:rsidRDefault="000F37F1" w:rsidP="000F37F1">
            <w:pPr>
              <w:ind w:right="-170"/>
              <w:jc w:val="center"/>
              <w:rPr>
                <w:bCs/>
                <w:sz w:val="22"/>
                <w:szCs w:val="22"/>
              </w:rPr>
            </w:pPr>
            <w:r w:rsidRPr="009F63E6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5626D0A8" w14:textId="6AD02C86" w:rsidR="000F37F1" w:rsidRPr="009F63E6" w:rsidRDefault="000F37F1" w:rsidP="000F37F1">
            <w:pPr>
              <w:ind w:right="-170"/>
              <w:jc w:val="center"/>
              <w:rPr>
                <w:bCs/>
                <w:sz w:val="22"/>
                <w:szCs w:val="22"/>
              </w:rPr>
            </w:pPr>
            <w:r w:rsidRPr="009F63E6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2246" w:type="dxa"/>
            <w:vAlign w:val="center"/>
          </w:tcPr>
          <w:p w14:paraId="2D255CEB" w14:textId="4AE6741E" w:rsidR="000F37F1" w:rsidRPr="009F63E6" w:rsidRDefault="000F37F1" w:rsidP="000F37F1">
            <w:pPr>
              <w:ind w:right="-170"/>
              <w:jc w:val="center"/>
              <w:rPr>
                <w:bCs/>
                <w:sz w:val="22"/>
                <w:szCs w:val="22"/>
              </w:rPr>
            </w:pPr>
            <w:r w:rsidRPr="009F63E6">
              <w:rPr>
                <w:bCs/>
                <w:sz w:val="22"/>
                <w:szCs w:val="22"/>
              </w:rPr>
              <w:t>7 300</w:t>
            </w:r>
          </w:p>
        </w:tc>
      </w:tr>
    </w:tbl>
    <w:p w14:paraId="68EF01E3" w14:textId="6E857A22" w:rsidR="00967965" w:rsidRPr="009F63E6" w:rsidRDefault="00967965" w:rsidP="009974DF">
      <w:pPr>
        <w:tabs>
          <w:tab w:val="num" w:pos="567"/>
        </w:tabs>
        <w:ind w:right="-170"/>
        <w:jc w:val="both"/>
        <w:rPr>
          <w:bCs/>
        </w:rPr>
      </w:pPr>
    </w:p>
    <w:p w14:paraId="23918958" w14:textId="214ECCF0" w:rsidR="00A947EC" w:rsidRPr="009F63E6" w:rsidRDefault="00205467" w:rsidP="005A2DD9">
      <w:pPr>
        <w:pStyle w:val="Akapitzlist"/>
        <w:numPr>
          <w:ilvl w:val="1"/>
          <w:numId w:val="23"/>
        </w:numPr>
        <w:spacing w:after="120" w:line="276" w:lineRule="auto"/>
        <w:ind w:right="-170"/>
        <w:contextualSpacing/>
        <w:rPr>
          <w:b/>
          <w:bCs/>
        </w:rPr>
      </w:pPr>
      <w:r w:rsidRPr="009F63E6">
        <w:rPr>
          <w:b/>
          <w:bCs/>
        </w:rPr>
        <w:t>Opis procesu technologicznego</w:t>
      </w:r>
    </w:p>
    <w:p w14:paraId="6BFF1BB6" w14:textId="6FAB80A6" w:rsidR="00566798" w:rsidRPr="009F63E6" w:rsidRDefault="00205467" w:rsidP="009A350D">
      <w:pPr>
        <w:spacing w:before="120" w:after="120" w:line="276" w:lineRule="auto"/>
        <w:ind w:right="-170" w:firstLine="708"/>
        <w:jc w:val="both"/>
        <w:rPr>
          <w:b/>
          <w:bCs/>
        </w:rPr>
      </w:pPr>
      <w:r w:rsidRPr="009F63E6">
        <w:t xml:space="preserve">Proces produkcji przetworzonego białka zwierzęcego (mączki mięsno-kostnej) </w:t>
      </w:r>
      <w:r w:rsidR="00E20E75" w:rsidRPr="009F63E6">
        <w:br/>
      </w:r>
      <w:r w:rsidRPr="009F63E6">
        <w:t>i tłuszczu odbywa się zgodnie z obecną nomenklaturą</w:t>
      </w:r>
      <w:r w:rsidR="00566798" w:rsidRPr="009F63E6">
        <w:t xml:space="preserve"> wewnątrzzakładową w dwóch liniach technologicznych – linii technologicznej nr 1 (produkcja mączki mięsno-kostnej) oraz linii technologicznej nr 4 (obróbka tłuszczu). </w:t>
      </w:r>
    </w:p>
    <w:p w14:paraId="29C9F2F2" w14:textId="77777777" w:rsidR="00BB3FE6" w:rsidRPr="009F63E6" w:rsidRDefault="00566798" w:rsidP="00975B1E">
      <w:pPr>
        <w:spacing w:after="120" w:line="276" w:lineRule="auto"/>
        <w:jc w:val="both"/>
        <w:rPr>
          <w:b/>
          <w:bCs/>
        </w:rPr>
      </w:pPr>
      <w:r w:rsidRPr="009F63E6">
        <w:rPr>
          <w:b/>
          <w:bCs/>
        </w:rPr>
        <w:lastRenderedPageBreak/>
        <w:t>Przebieg procesu technologicznego dla linii nr 1</w:t>
      </w:r>
    </w:p>
    <w:p w14:paraId="594FA68E" w14:textId="02B30B6C" w:rsidR="000B7DFC" w:rsidRPr="009F63E6" w:rsidRDefault="00566798" w:rsidP="009A350D">
      <w:pPr>
        <w:spacing w:after="120" w:line="276" w:lineRule="auto"/>
        <w:ind w:firstLine="708"/>
        <w:jc w:val="both"/>
        <w:rPr>
          <w:b/>
          <w:bCs/>
          <w:u w:val="single"/>
        </w:rPr>
      </w:pPr>
      <w:r w:rsidRPr="009F63E6">
        <w:t>Linia nr 1 jest podstawowym układem przetwarzania mogącym być zasilanym w</w:t>
      </w:r>
      <w:r w:rsidR="0036592D" w:rsidRPr="009F63E6">
        <w:t> </w:t>
      </w:r>
      <w:r w:rsidRPr="009F63E6">
        <w:t>zależności od rodzaju surowca z trzech miejsc załadunku.</w:t>
      </w:r>
    </w:p>
    <w:p w14:paraId="0559454A" w14:textId="130A7187" w:rsidR="00566798" w:rsidRPr="009F63E6" w:rsidRDefault="00566798" w:rsidP="00E90EEE">
      <w:pPr>
        <w:spacing w:line="276" w:lineRule="auto"/>
        <w:contextualSpacing/>
        <w:jc w:val="both"/>
        <w:rPr>
          <w:b/>
          <w:bCs/>
        </w:rPr>
      </w:pPr>
      <w:r w:rsidRPr="009F63E6">
        <w:rPr>
          <w:b/>
          <w:bCs/>
        </w:rPr>
        <w:t xml:space="preserve">Załadunek 1 </w:t>
      </w:r>
    </w:p>
    <w:p w14:paraId="011F06F2" w14:textId="5D87034F" w:rsidR="008F61D6" w:rsidRPr="009F63E6" w:rsidRDefault="00566798" w:rsidP="009A350D">
      <w:pPr>
        <w:spacing w:after="120" w:line="276" w:lineRule="auto"/>
        <w:ind w:firstLine="708"/>
        <w:jc w:val="both"/>
      </w:pPr>
      <w:r w:rsidRPr="009F63E6">
        <w:t xml:space="preserve">Surowiec (uboczne produkty pochodzenia zwierzęcego kat. 3 – drobiowe, wieprzowe oraz przeżuwaczy) </w:t>
      </w:r>
      <w:r w:rsidR="000064F9" w:rsidRPr="009F63E6">
        <w:t xml:space="preserve">do produkcji przetworzonego białka zwierzęcego (mączki mięsno-kostnej) oraz tłuszczu bezpośrednio </w:t>
      </w:r>
      <w:r w:rsidRPr="009F63E6">
        <w:t>z naczep samochodów kierowany jest do podziemnego zbiornika magazynowego (muldy) o pojemności około 50 Mg, który znajduje się w wentylowanej hali przyjęcia surowca. Po</w:t>
      </w:r>
      <w:r w:rsidR="00D655DB" w:rsidRPr="009F63E6">
        <w:t xml:space="preserve"> </w:t>
      </w:r>
      <w:r w:rsidRPr="009F63E6">
        <w:t xml:space="preserve">zmagazynowaniu odpowiedniej ilości surowa podawany jest </w:t>
      </w:r>
      <w:r w:rsidR="00080E95">
        <w:br/>
      </w:r>
      <w:r w:rsidRPr="009F63E6">
        <w:t>on podajnikiem ślimakowym do łamacza, w</w:t>
      </w:r>
      <w:r w:rsidR="00952685" w:rsidRPr="009F63E6">
        <w:t> </w:t>
      </w:r>
      <w:r w:rsidRPr="009F63E6">
        <w:t xml:space="preserve">którym następuje rozdrobnienie surowca </w:t>
      </w:r>
      <w:r w:rsidR="00080E95">
        <w:br/>
      </w:r>
      <w:r w:rsidRPr="009F63E6">
        <w:t>do cząstek o wielkości około 30 mm.</w:t>
      </w:r>
      <w:r w:rsidR="000064F9" w:rsidRPr="009F63E6">
        <w:t xml:space="preserve"> Wartość krytyczna dla cząstek wynosi 50 mm.</w:t>
      </w:r>
      <w:r w:rsidRPr="009F63E6">
        <w:t xml:space="preserve"> Z</w:t>
      </w:r>
      <w:r w:rsidR="00D655DB" w:rsidRPr="009F63E6">
        <w:t xml:space="preserve"> </w:t>
      </w:r>
      <w:r w:rsidRPr="009F63E6">
        <w:t>łamacza rozdrobniony surowiec trafia do zasobnika, gdzie do surowca dodawany jest przeciwutleniacz. Z zasobnika surowiec kierowany jest do destruktora (sterylizatora). Surowiec poddawany jest sterylizacji w temperaturze 133</w:t>
      </w:r>
      <w:r w:rsidR="00D655DB" w:rsidRPr="009F63E6">
        <w:rPr>
          <w:vertAlign w:val="superscript"/>
        </w:rPr>
        <w:sym w:font="Symbol" w:char="F0B0"/>
      </w:r>
      <w:r w:rsidRPr="009F63E6">
        <w:t xml:space="preserve">C pod ciśnieniem 3 </w:t>
      </w:r>
      <w:proofErr w:type="spellStart"/>
      <w:r w:rsidRPr="009F63E6">
        <w:t>atm</w:t>
      </w:r>
      <w:proofErr w:type="spellEnd"/>
      <w:r w:rsidRPr="009F63E6">
        <w:t xml:space="preserve"> przez co najmniej 20 minut. Po</w:t>
      </w:r>
      <w:r w:rsidR="001428BC" w:rsidRPr="009F63E6">
        <w:t> </w:t>
      </w:r>
      <w:r w:rsidRPr="009F63E6">
        <w:t>sterylizacji materiał kierowany jest do zasobnika, skąd dalej podajnikami ślimakowymi trafia do jednej z suszarek. Czas przebywania materiału w</w:t>
      </w:r>
      <w:r w:rsidR="001428BC" w:rsidRPr="009F63E6">
        <w:t> </w:t>
      </w:r>
      <w:r w:rsidRPr="009F63E6">
        <w:t>suszarce zależy od wilgotności materiału i zawiera się w przedziale ok. 1-1,5 godziny.</w:t>
      </w:r>
      <w:r w:rsidRPr="009F63E6">
        <w:rPr>
          <w:color w:val="FF0000"/>
        </w:rPr>
        <w:t xml:space="preserve"> </w:t>
      </w:r>
      <w:r w:rsidRPr="009F63E6">
        <w:t>Po</w:t>
      </w:r>
      <w:r w:rsidR="00952685" w:rsidRPr="009F63E6">
        <w:t> </w:t>
      </w:r>
      <w:r w:rsidRPr="009F63E6">
        <w:t>przejściu surowca przez suszarkę otrzymywana jest sucha masa, która po przejściu przez elektromagnes poddawana jest działaniu mechanicznej prasy w celu oddzielenia tłuszczu.</w:t>
      </w:r>
      <w:r w:rsidRPr="009F63E6">
        <w:rPr>
          <w:color w:val="FF0000"/>
        </w:rPr>
        <w:t xml:space="preserve"> </w:t>
      </w:r>
      <w:r w:rsidRPr="009F63E6">
        <w:t xml:space="preserve">Odtłuszczona na prasach miazga (płat gotowy </w:t>
      </w:r>
      <w:r w:rsidR="00975B1E" w:rsidRPr="009F63E6">
        <w:br/>
      </w:r>
      <w:r w:rsidRPr="009F63E6">
        <w:t>do zmielenia, tzw.</w:t>
      </w:r>
      <w:r w:rsidR="00B82C77" w:rsidRPr="009F63E6">
        <w:t> </w:t>
      </w:r>
      <w:r w:rsidRPr="009F63E6">
        <w:t xml:space="preserve">makuch) po przejściu przez magnes trafia do młynka bijakowego, </w:t>
      </w:r>
      <w:r w:rsidR="00080E95">
        <w:br/>
      </w:r>
      <w:r w:rsidRPr="009F63E6">
        <w:t xml:space="preserve">gdzie następuje jej rozdrobnienie. Następnie wstępnie rozdrobniona mączka trafia </w:t>
      </w:r>
      <w:r w:rsidR="000064F9" w:rsidRPr="009F63E6">
        <w:t>na</w:t>
      </w:r>
      <w:r w:rsidRPr="009F63E6">
        <w:t xml:space="preserve"> młyn</w:t>
      </w:r>
      <w:r w:rsidR="000064F9" w:rsidRPr="009F63E6">
        <w:t xml:space="preserve">. Drobna frakcja trafia do wanny wyrobu gotowego skąd podajnikiem przechodzi do worka. Bezpośrednio przed pakowaniem </w:t>
      </w:r>
      <w:r w:rsidR="008F61D6" w:rsidRPr="009F63E6">
        <w:t>dodawany jest przeci</w:t>
      </w:r>
      <w:r w:rsidR="002751B1" w:rsidRPr="009F63E6">
        <w:t>w</w:t>
      </w:r>
      <w:r w:rsidR="008F61D6" w:rsidRPr="009F63E6">
        <w:t>utleniacz. Otrzymane przetworzone białko zwierzęce pakowane jest do worków typu big-</w:t>
      </w:r>
      <w:proofErr w:type="spellStart"/>
      <w:r w:rsidR="008F61D6" w:rsidRPr="009F63E6">
        <w:t>bag</w:t>
      </w:r>
      <w:proofErr w:type="spellEnd"/>
      <w:r w:rsidR="008F61D6" w:rsidRPr="009F63E6">
        <w:t>.</w:t>
      </w:r>
      <w:r w:rsidRPr="009F63E6">
        <w:t xml:space="preserve"> </w:t>
      </w:r>
    </w:p>
    <w:p w14:paraId="030B3413" w14:textId="75EE6E53" w:rsidR="002D6CE9" w:rsidRPr="009F63E6" w:rsidRDefault="008F61D6" w:rsidP="00E90EEE">
      <w:pPr>
        <w:spacing w:line="276" w:lineRule="auto"/>
        <w:jc w:val="both"/>
        <w:rPr>
          <w:b/>
          <w:bCs/>
        </w:rPr>
      </w:pPr>
      <w:r w:rsidRPr="009F63E6">
        <w:rPr>
          <w:b/>
          <w:bCs/>
        </w:rPr>
        <w:t xml:space="preserve">Załadunek 2 </w:t>
      </w:r>
    </w:p>
    <w:p w14:paraId="42DD4D95" w14:textId="067E5978" w:rsidR="008F61D6" w:rsidRPr="009F63E6" w:rsidRDefault="008F61D6" w:rsidP="009A350D">
      <w:pPr>
        <w:spacing w:after="120" w:line="276" w:lineRule="auto"/>
        <w:ind w:firstLine="708"/>
        <w:jc w:val="both"/>
        <w:rPr>
          <w:bCs/>
        </w:rPr>
      </w:pPr>
      <w:r w:rsidRPr="009F63E6">
        <w:rPr>
          <w:bCs/>
        </w:rPr>
        <w:t xml:space="preserve">Na tę część linii do kosza zasypowego trafiają produkty uboczne pochodzenia zwierzęcego zawierające grube kości, które wymagają wstępnego rozdrobnienia </w:t>
      </w:r>
      <w:r w:rsidR="008B76F4" w:rsidRPr="009F63E6">
        <w:rPr>
          <w:bCs/>
        </w:rPr>
        <w:br/>
      </w:r>
      <w:r w:rsidRPr="009F63E6">
        <w:rPr>
          <w:bCs/>
        </w:rPr>
        <w:t xml:space="preserve">na łamaczu i dalej </w:t>
      </w:r>
      <w:r w:rsidR="0049219B" w:rsidRPr="009F63E6">
        <w:rPr>
          <w:bCs/>
        </w:rPr>
        <w:t xml:space="preserve">na </w:t>
      </w:r>
      <w:r w:rsidRPr="009F63E6">
        <w:rPr>
          <w:bCs/>
        </w:rPr>
        <w:t xml:space="preserve">rozdrabniaczu do wielkości ok. 30 mm. </w:t>
      </w:r>
      <w:r w:rsidR="0049219B" w:rsidRPr="009F63E6">
        <w:rPr>
          <w:bCs/>
        </w:rPr>
        <w:t>T</w:t>
      </w:r>
      <w:r w:rsidRPr="009F63E6">
        <w:rPr>
          <w:bCs/>
        </w:rPr>
        <w:t>ak rozdrobniona mieszanka mięsno-kostna może trafić do kontenera, a następnie  do muldy zasypowej na linię lub bezpośrednio do destruktora (sterylizatora). Dalszy ciąg procesu przebiega zgodnie z opisem załadunku 1.</w:t>
      </w:r>
    </w:p>
    <w:p w14:paraId="11971E59" w14:textId="58ECC673" w:rsidR="008F61D6" w:rsidRPr="009F63E6" w:rsidRDefault="008F61D6" w:rsidP="00E90EEE">
      <w:pPr>
        <w:spacing w:line="276" w:lineRule="auto"/>
        <w:jc w:val="both"/>
        <w:rPr>
          <w:b/>
          <w:bCs/>
        </w:rPr>
      </w:pPr>
      <w:r w:rsidRPr="009F63E6">
        <w:rPr>
          <w:b/>
          <w:bCs/>
        </w:rPr>
        <w:t>Załadunek 3</w:t>
      </w:r>
    </w:p>
    <w:p w14:paraId="044F5672" w14:textId="07A6DF36" w:rsidR="007B329A" w:rsidRPr="009F63E6" w:rsidRDefault="008F61D6" w:rsidP="009F63E6">
      <w:pPr>
        <w:spacing w:after="120" w:line="276" w:lineRule="auto"/>
        <w:ind w:firstLine="708"/>
        <w:jc w:val="both"/>
      </w:pPr>
      <w:r w:rsidRPr="009F63E6">
        <w:t>Na tę część linii trafiają pióra  (w postaci miazgi, wstępnie osuszone) oraz krew.</w:t>
      </w:r>
      <w:r w:rsidR="00B02D3C" w:rsidRPr="009F63E6">
        <w:t xml:space="preserve"> Materiał kierowany jest bezpośrednio do destruktora gdzie poddawany jest obróbce</w:t>
      </w:r>
      <w:r w:rsidR="0099396B" w:rsidRPr="009F63E6">
        <w:t xml:space="preserve"> </w:t>
      </w:r>
      <w:r w:rsidR="00B02D3C" w:rsidRPr="009F63E6">
        <w:t>w</w:t>
      </w:r>
      <w:r w:rsidR="00952685" w:rsidRPr="009F63E6">
        <w:t> </w:t>
      </w:r>
      <w:r w:rsidR="00B02D3C" w:rsidRPr="009F63E6">
        <w:t>temperaturze 133</w:t>
      </w:r>
      <w:r w:rsidR="008B76F4" w:rsidRPr="009F63E6">
        <w:rPr>
          <w:vertAlign w:val="superscript"/>
        </w:rPr>
        <w:sym w:font="Symbol" w:char="F0B0"/>
      </w:r>
      <w:r w:rsidR="00B02D3C" w:rsidRPr="009F63E6">
        <w:t xml:space="preserve">C pod ciśnieniem 3 </w:t>
      </w:r>
      <w:proofErr w:type="spellStart"/>
      <w:r w:rsidR="00B02D3C" w:rsidRPr="009F63E6">
        <w:t>atm</w:t>
      </w:r>
      <w:proofErr w:type="spellEnd"/>
      <w:r w:rsidR="00B02D3C" w:rsidRPr="009F63E6">
        <w:t xml:space="preserve"> przez co najmniej 20 minut.</w:t>
      </w:r>
      <w:r w:rsidR="0099396B" w:rsidRPr="009F63E6">
        <w:t xml:space="preserve"> </w:t>
      </w:r>
      <w:r w:rsidR="00B02D3C" w:rsidRPr="009F63E6">
        <w:t>Z</w:t>
      </w:r>
      <w:r w:rsidR="005846BB" w:rsidRPr="009F63E6">
        <w:t> </w:t>
      </w:r>
      <w:r w:rsidR="00B02D3C" w:rsidRPr="009F63E6">
        <w:t>destruktorów wysuszony surowiec kierowany jest podajnikiem do wanny zasypowej i wchodzi w ciąg produkcyjny na linii technologicznej jak dla załadunku nr 1.</w:t>
      </w:r>
    </w:p>
    <w:p w14:paraId="3F5E7E51" w14:textId="25B74E9B" w:rsidR="00BB3FE6" w:rsidRPr="009F63E6" w:rsidRDefault="00B02D3C" w:rsidP="00975B1E">
      <w:pPr>
        <w:spacing w:after="120" w:line="276" w:lineRule="auto"/>
        <w:jc w:val="both"/>
        <w:rPr>
          <w:b/>
          <w:bCs/>
        </w:rPr>
      </w:pPr>
      <w:r w:rsidRPr="009F63E6">
        <w:rPr>
          <w:b/>
          <w:bCs/>
        </w:rPr>
        <w:t>Przebieg procesu technologicznego dla linii nr 4</w:t>
      </w:r>
    </w:p>
    <w:p w14:paraId="04DDE263" w14:textId="32F55B87" w:rsidR="00C73C71" w:rsidRPr="009F63E6" w:rsidRDefault="00B02D3C" w:rsidP="009A350D">
      <w:pPr>
        <w:spacing w:line="276" w:lineRule="auto"/>
        <w:ind w:firstLine="708"/>
        <w:jc w:val="both"/>
        <w:rPr>
          <w:color w:val="000000" w:themeColor="text1"/>
        </w:rPr>
      </w:pPr>
      <w:r w:rsidRPr="009F63E6">
        <w:rPr>
          <w:color w:val="000000" w:themeColor="text1"/>
        </w:rPr>
        <w:t>Na linii oznaczonej jako linia nr 4 następuje dalsze wydzielanie z materiału tłuszczu utylizacyjnego. Odciśnięty tłuszcz z prasy (linia nr 1), który zanieczyszczony jest osadem m</w:t>
      </w:r>
      <w:r w:rsidR="00964A5D" w:rsidRPr="009F63E6">
        <w:rPr>
          <w:color w:val="000000" w:themeColor="text1"/>
        </w:rPr>
        <w:t>ą</w:t>
      </w:r>
      <w:r w:rsidRPr="009F63E6">
        <w:rPr>
          <w:color w:val="000000" w:themeColor="text1"/>
        </w:rPr>
        <w:t xml:space="preserve">czki trafia do wirówki, a następnie do zbiornika pośredniego (odstojnika), gdzie następuje </w:t>
      </w:r>
      <w:r w:rsidRPr="009F63E6">
        <w:rPr>
          <w:color w:val="000000" w:themeColor="text1"/>
        </w:rPr>
        <w:lastRenderedPageBreak/>
        <w:t xml:space="preserve">sedymentacja zawiesiny mączki. Wydzielony osad traktowany jest już jako odpad, </w:t>
      </w:r>
      <w:r w:rsidR="00080E95">
        <w:rPr>
          <w:color w:val="000000" w:themeColor="text1"/>
        </w:rPr>
        <w:br/>
      </w:r>
      <w:r w:rsidRPr="009F63E6">
        <w:rPr>
          <w:color w:val="000000" w:themeColor="text1"/>
        </w:rPr>
        <w:t>a oczyszczony z osadów tłuszcz przesyłany jest systemem rurociągów do ogrzewanych zbiorników magazynowych zewnętrznych, skąd jest tankowany do cystern odbiorców tłuszczu.</w:t>
      </w:r>
    </w:p>
    <w:p w14:paraId="13A9978B" w14:textId="535B0CD5" w:rsidR="00E90EEE" w:rsidRPr="009F63E6" w:rsidRDefault="00A32100" w:rsidP="009A350D">
      <w:pPr>
        <w:spacing w:after="120" w:line="276" w:lineRule="auto"/>
        <w:ind w:firstLine="708"/>
        <w:jc w:val="both"/>
        <w:rPr>
          <w:color w:val="000000"/>
        </w:rPr>
      </w:pPr>
      <w:r w:rsidRPr="009F63E6">
        <w:rPr>
          <w:color w:val="000000" w:themeColor="text1"/>
        </w:rPr>
        <w:t xml:space="preserve">Para do celów procesowych wytwarzana jest </w:t>
      </w:r>
      <w:r w:rsidR="00342A60" w:rsidRPr="009F63E6">
        <w:rPr>
          <w:color w:val="000000" w:themeColor="text1"/>
        </w:rPr>
        <w:t xml:space="preserve">w </w:t>
      </w:r>
      <w:r w:rsidRPr="009F63E6">
        <w:rPr>
          <w:color w:val="000000" w:themeColor="text1"/>
        </w:rPr>
        <w:t>kotle parowym opalanym węglem kamiennym</w:t>
      </w:r>
      <w:r w:rsidR="00610311" w:rsidRPr="009F63E6">
        <w:rPr>
          <w:color w:val="000000"/>
        </w:rPr>
        <w:t xml:space="preserve">. Prowadzący instalację spełnił obowiązek zgłoszenia ww. instalacji zgodnie </w:t>
      </w:r>
      <w:r w:rsidR="00080E95">
        <w:rPr>
          <w:color w:val="000000"/>
        </w:rPr>
        <w:br/>
      </w:r>
      <w:r w:rsidR="00610311" w:rsidRPr="009F63E6">
        <w:rPr>
          <w:color w:val="000000"/>
        </w:rPr>
        <w:t>z odrębnymi przepisami.</w:t>
      </w:r>
      <w:r w:rsidR="00BB3FE6" w:rsidRPr="009F63E6">
        <w:rPr>
          <w:color w:val="000000"/>
        </w:rPr>
        <w:t xml:space="preserve"> Po rozładunku surowców w hali przyjęć następuje mycie</w:t>
      </w:r>
      <w:r w:rsidR="00080E95">
        <w:rPr>
          <w:color w:val="000000"/>
        </w:rPr>
        <w:t xml:space="preserve"> </w:t>
      </w:r>
      <w:r w:rsidR="00BB3FE6" w:rsidRPr="009F63E6">
        <w:rPr>
          <w:color w:val="000000"/>
        </w:rPr>
        <w:t>samochodów transportowych i pojemników  na surowce, w wyniku czego powstają ścieki przemysłowe</w:t>
      </w:r>
      <w:r w:rsidR="00496D40" w:rsidRPr="009F63E6">
        <w:rPr>
          <w:color w:val="000000"/>
        </w:rPr>
        <w:t>.</w:t>
      </w:r>
    </w:p>
    <w:p w14:paraId="52BFFF8B" w14:textId="0A9C961E" w:rsidR="000F37F1" w:rsidRPr="009F63E6" w:rsidRDefault="000F37F1" w:rsidP="00E90EEE">
      <w:pPr>
        <w:pStyle w:val="Akapitzlist"/>
        <w:widowControl w:val="0"/>
        <w:spacing w:after="120" w:line="276" w:lineRule="auto"/>
        <w:ind w:left="0"/>
        <w:jc w:val="both"/>
        <w:rPr>
          <w:b/>
          <w:color w:val="000000" w:themeColor="text1"/>
          <w:kern w:val="3"/>
          <w:lang w:eastAsia="zh-CN"/>
        </w:rPr>
      </w:pPr>
      <w:r w:rsidRPr="009F63E6">
        <w:rPr>
          <w:b/>
          <w:color w:val="000000" w:themeColor="text1"/>
        </w:rPr>
        <w:t xml:space="preserve">2. </w:t>
      </w:r>
      <w:r w:rsidRPr="009F63E6">
        <w:rPr>
          <w:b/>
          <w:color w:val="000000" w:themeColor="text1"/>
          <w:kern w:val="3"/>
          <w:lang w:eastAsia="zh-CN"/>
        </w:rPr>
        <w:t xml:space="preserve">Rodzaj i ilość wykorzystywanej energii, materiałów, surowców i paliw </w:t>
      </w:r>
    </w:p>
    <w:p w14:paraId="1EE9F0FC" w14:textId="065CD373" w:rsidR="00125C21" w:rsidRPr="009F63E6" w:rsidRDefault="003A5835" w:rsidP="00534C5B">
      <w:pPr>
        <w:spacing w:after="120" w:line="276" w:lineRule="auto"/>
        <w:ind w:left="567" w:hanging="567"/>
        <w:jc w:val="both"/>
        <w:rPr>
          <w:b/>
          <w:color w:val="000000" w:themeColor="text1"/>
        </w:rPr>
      </w:pPr>
      <w:r w:rsidRPr="009F63E6">
        <w:rPr>
          <w:b/>
        </w:rPr>
        <w:t xml:space="preserve">2.1. </w:t>
      </w:r>
      <w:r w:rsidR="00F40936" w:rsidRPr="009F63E6">
        <w:rPr>
          <w:b/>
        </w:rPr>
        <w:t xml:space="preserve">Rodzaje </w:t>
      </w:r>
      <w:r w:rsidR="001C2A8F" w:rsidRPr="009F63E6">
        <w:rPr>
          <w:b/>
          <w:color w:val="000000" w:themeColor="text1"/>
        </w:rPr>
        <w:t xml:space="preserve">wykorzystywanych </w:t>
      </w:r>
      <w:r w:rsidR="00F40936" w:rsidRPr="009F63E6">
        <w:rPr>
          <w:b/>
          <w:color w:val="000000" w:themeColor="text1"/>
        </w:rPr>
        <w:t>podstawowych surowców i materiałó</w:t>
      </w:r>
      <w:r w:rsidR="001C2A8F" w:rsidRPr="009F63E6">
        <w:rPr>
          <w:b/>
          <w:color w:val="000000" w:themeColor="text1"/>
        </w:rPr>
        <w:t>w</w:t>
      </w:r>
      <w:r w:rsidRPr="009F63E6">
        <w:rPr>
          <w:b/>
          <w:color w:val="000000" w:themeColor="text1"/>
        </w:rPr>
        <w:t xml:space="preserve"> pomocniczych</w:t>
      </w:r>
      <w:r w:rsidR="001C2A8F" w:rsidRPr="009F63E6">
        <w:rPr>
          <w:b/>
          <w:color w:val="000000" w:themeColor="text1"/>
        </w:rPr>
        <w:t>, zastosowanie i zużycie</w:t>
      </w:r>
    </w:p>
    <w:tbl>
      <w:tblPr>
        <w:tblStyle w:val="Tabela-Siatka2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3969"/>
        <w:gridCol w:w="1984"/>
      </w:tblGrid>
      <w:tr w:rsidR="000F37F1" w:rsidRPr="009F63E6" w14:paraId="0ADD18EA" w14:textId="77777777" w:rsidTr="00496D40">
        <w:trPr>
          <w:trHeight w:val="595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37CB6D4" w14:textId="5B838ED3" w:rsidR="000F37F1" w:rsidRPr="009F63E6" w:rsidRDefault="000F37F1" w:rsidP="000F37F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9F63E6">
              <w:rPr>
                <w:b/>
                <w:color w:val="000000" w:themeColor="text1"/>
              </w:rPr>
              <w:t>Surowiec</w:t>
            </w:r>
            <w:r w:rsidR="0060761B" w:rsidRPr="009F63E6">
              <w:rPr>
                <w:b/>
                <w:color w:val="000000" w:themeColor="text1"/>
              </w:rPr>
              <w:t>/materiał pomocniczy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27EBEF3" w14:textId="171DF169" w:rsidR="000F37F1" w:rsidRPr="009F63E6" w:rsidRDefault="0060761B" w:rsidP="000F37F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9F63E6">
              <w:rPr>
                <w:b/>
                <w:color w:val="000000" w:themeColor="text1"/>
              </w:rPr>
              <w:t>Zastosowanie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3706B9D" w14:textId="77777777" w:rsidR="000F37F1" w:rsidRPr="009F63E6" w:rsidRDefault="000F37F1" w:rsidP="000F37F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9F63E6">
              <w:rPr>
                <w:b/>
                <w:color w:val="000000" w:themeColor="text1"/>
              </w:rPr>
              <w:t>Zużycie</w:t>
            </w:r>
          </w:p>
        </w:tc>
      </w:tr>
      <w:tr w:rsidR="0060761B" w:rsidRPr="009F63E6" w14:paraId="1F6EB285" w14:textId="77777777" w:rsidTr="00496D40">
        <w:trPr>
          <w:trHeight w:val="467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6443FDDB" w14:textId="2C8E9007" w:rsidR="0060761B" w:rsidRPr="009F63E6" w:rsidRDefault="0060761B" w:rsidP="000F37F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9F63E6">
              <w:rPr>
                <w:b/>
                <w:color w:val="000000" w:themeColor="text1"/>
              </w:rPr>
              <w:t>Niezawierający substancji niebezpiecznych</w:t>
            </w:r>
          </w:p>
        </w:tc>
      </w:tr>
      <w:tr w:rsidR="000F37F1" w:rsidRPr="009F63E6" w14:paraId="25CEFD36" w14:textId="77777777" w:rsidTr="00496D40">
        <w:trPr>
          <w:trHeight w:val="572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1A0B008" w14:textId="71514862" w:rsidR="000F37F1" w:rsidRPr="009F63E6" w:rsidRDefault="0060761B" w:rsidP="000F37F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9F63E6">
              <w:rPr>
                <w:b/>
                <w:color w:val="000000" w:themeColor="text1"/>
              </w:rPr>
              <w:t>Produkty uboczne pochodzenia zwierzęcego</w:t>
            </w:r>
          </w:p>
        </w:tc>
        <w:tc>
          <w:tcPr>
            <w:tcW w:w="3969" w:type="dxa"/>
            <w:vAlign w:val="center"/>
          </w:tcPr>
          <w:p w14:paraId="2C8DF4F4" w14:textId="75C0217E" w:rsidR="000F37F1" w:rsidRPr="009F63E6" w:rsidRDefault="0060761B" w:rsidP="000F37F1">
            <w:pPr>
              <w:widowControl w:val="0"/>
              <w:jc w:val="center"/>
              <w:rPr>
                <w:color w:val="000000" w:themeColor="text1"/>
              </w:rPr>
            </w:pPr>
            <w:r w:rsidRPr="009F63E6">
              <w:rPr>
                <w:color w:val="000000" w:themeColor="text1"/>
              </w:rPr>
              <w:t>Materiał kierowany do przerobu w instalacji</w:t>
            </w:r>
          </w:p>
        </w:tc>
        <w:tc>
          <w:tcPr>
            <w:tcW w:w="1984" w:type="dxa"/>
            <w:vAlign w:val="center"/>
          </w:tcPr>
          <w:p w14:paraId="5CFB0A82" w14:textId="4AE27AAC" w:rsidR="000F37F1" w:rsidRPr="009F63E6" w:rsidRDefault="0060761B" w:rsidP="000F37F1">
            <w:pPr>
              <w:widowControl w:val="0"/>
              <w:jc w:val="center"/>
              <w:rPr>
                <w:color w:val="000000" w:themeColor="text1"/>
              </w:rPr>
            </w:pPr>
            <w:r w:rsidRPr="009F63E6">
              <w:rPr>
                <w:color w:val="000000" w:themeColor="text1"/>
              </w:rPr>
              <w:t>31 025 Mg/rok</w:t>
            </w:r>
          </w:p>
        </w:tc>
      </w:tr>
      <w:tr w:rsidR="000F37F1" w:rsidRPr="009F63E6" w14:paraId="65D8D6D5" w14:textId="77777777" w:rsidTr="00496D40">
        <w:trPr>
          <w:trHeight w:val="335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0D4CE3F" w14:textId="7385F5FA" w:rsidR="000F37F1" w:rsidRPr="009F63E6" w:rsidRDefault="0060761B" w:rsidP="000F37F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9F63E6">
              <w:rPr>
                <w:b/>
                <w:color w:val="000000" w:themeColor="text1"/>
              </w:rPr>
              <w:t>Przeciwutleniacz</w:t>
            </w:r>
          </w:p>
        </w:tc>
        <w:tc>
          <w:tcPr>
            <w:tcW w:w="3969" w:type="dxa"/>
            <w:vAlign w:val="center"/>
          </w:tcPr>
          <w:p w14:paraId="4EF90141" w14:textId="02D6D369" w:rsidR="000F37F1" w:rsidRPr="009F63E6" w:rsidRDefault="0060761B" w:rsidP="000F37F1">
            <w:pPr>
              <w:widowControl w:val="0"/>
              <w:jc w:val="center"/>
              <w:rPr>
                <w:color w:val="000000" w:themeColor="text1"/>
              </w:rPr>
            </w:pPr>
            <w:r w:rsidRPr="009F63E6">
              <w:rPr>
                <w:color w:val="000000" w:themeColor="text1"/>
              </w:rPr>
              <w:t>Stabilizator produktu gotowego</w:t>
            </w:r>
          </w:p>
        </w:tc>
        <w:tc>
          <w:tcPr>
            <w:tcW w:w="1984" w:type="dxa"/>
            <w:vAlign w:val="center"/>
          </w:tcPr>
          <w:p w14:paraId="41B2078F" w14:textId="7AFBBBC1" w:rsidR="000F37F1" w:rsidRPr="009F63E6" w:rsidRDefault="0060761B" w:rsidP="000F37F1">
            <w:pPr>
              <w:widowControl w:val="0"/>
              <w:jc w:val="center"/>
              <w:rPr>
                <w:color w:val="000000" w:themeColor="text1"/>
              </w:rPr>
            </w:pPr>
            <w:r w:rsidRPr="009F63E6">
              <w:rPr>
                <w:color w:val="000000" w:themeColor="text1"/>
              </w:rPr>
              <w:t>40 Mg/rok</w:t>
            </w:r>
          </w:p>
        </w:tc>
      </w:tr>
      <w:tr w:rsidR="000F37F1" w:rsidRPr="009F63E6" w14:paraId="1755198A" w14:textId="77777777" w:rsidTr="00496D40">
        <w:trPr>
          <w:trHeight w:val="1416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AB69A12" w14:textId="1047A431" w:rsidR="000F37F1" w:rsidRPr="009F63E6" w:rsidRDefault="0060761B" w:rsidP="000F37F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9F63E6">
              <w:rPr>
                <w:b/>
                <w:color w:val="000000" w:themeColor="text1"/>
              </w:rPr>
              <w:t>Preparaty do dezodoryzacji</w:t>
            </w:r>
          </w:p>
        </w:tc>
        <w:tc>
          <w:tcPr>
            <w:tcW w:w="3969" w:type="dxa"/>
            <w:vAlign w:val="center"/>
          </w:tcPr>
          <w:p w14:paraId="5A418592" w14:textId="35DB87C9" w:rsidR="000F37F1" w:rsidRPr="009F63E6" w:rsidRDefault="0060761B" w:rsidP="000F37F1">
            <w:pPr>
              <w:widowControl w:val="0"/>
              <w:jc w:val="center"/>
              <w:rPr>
                <w:color w:val="000000" w:themeColor="text1"/>
              </w:rPr>
            </w:pPr>
            <w:r w:rsidRPr="009F63E6">
              <w:rPr>
                <w:color w:val="000000" w:themeColor="text1"/>
              </w:rPr>
              <w:t>Zmniejszenie uciążliwości zapachowej</w:t>
            </w:r>
          </w:p>
        </w:tc>
        <w:tc>
          <w:tcPr>
            <w:tcW w:w="1984" w:type="dxa"/>
            <w:vAlign w:val="center"/>
          </w:tcPr>
          <w:p w14:paraId="1EAE147F" w14:textId="5511DFDE" w:rsidR="000F37F1" w:rsidRPr="009F63E6" w:rsidRDefault="006F6A11" w:rsidP="000F37F1">
            <w:pPr>
              <w:widowControl w:val="0"/>
              <w:jc w:val="center"/>
              <w:rPr>
                <w:color w:val="000000" w:themeColor="text1"/>
              </w:rPr>
            </w:pPr>
            <w:r w:rsidRPr="009F63E6">
              <w:rPr>
                <w:color w:val="000000" w:themeColor="text1"/>
              </w:rPr>
              <w:t>150 l/rok</w:t>
            </w:r>
          </w:p>
        </w:tc>
      </w:tr>
      <w:tr w:rsidR="000F37F1" w:rsidRPr="009F63E6" w14:paraId="4F143E8C" w14:textId="77777777" w:rsidTr="00496D40">
        <w:trPr>
          <w:trHeight w:val="417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6C18EF6" w14:textId="16D2D00B" w:rsidR="000F37F1" w:rsidRPr="009F63E6" w:rsidRDefault="0060761B" w:rsidP="000F37F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9F63E6">
              <w:rPr>
                <w:b/>
                <w:color w:val="000000" w:themeColor="text1"/>
              </w:rPr>
              <w:t>Kompost</w:t>
            </w:r>
          </w:p>
        </w:tc>
        <w:tc>
          <w:tcPr>
            <w:tcW w:w="3969" w:type="dxa"/>
            <w:vAlign w:val="center"/>
          </w:tcPr>
          <w:p w14:paraId="3A964650" w14:textId="00B766FA" w:rsidR="000F37F1" w:rsidRPr="009F63E6" w:rsidRDefault="0060761B" w:rsidP="000F37F1">
            <w:pPr>
              <w:widowControl w:val="0"/>
              <w:jc w:val="center"/>
              <w:rPr>
                <w:color w:val="000000" w:themeColor="text1"/>
              </w:rPr>
            </w:pPr>
            <w:r w:rsidRPr="009F63E6">
              <w:rPr>
                <w:color w:val="000000" w:themeColor="text1"/>
              </w:rPr>
              <w:t xml:space="preserve">Wkład </w:t>
            </w:r>
            <w:proofErr w:type="spellStart"/>
            <w:r w:rsidRPr="009F63E6">
              <w:rPr>
                <w:color w:val="000000" w:themeColor="text1"/>
              </w:rPr>
              <w:t>biofiltrów</w:t>
            </w:r>
            <w:proofErr w:type="spellEnd"/>
          </w:p>
        </w:tc>
        <w:tc>
          <w:tcPr>
            <w:tcW w:w="1984" w:type="dxa"/>
            <w:vAlign w:val="center"/>
          </w:tcPr>
          <w:p w14:paraId="321447D3" w14:textId="4DF4C4F9" w:rsidR="000F37F1" w:rsidRPr="009F63E6" w:rsidRDefault="0060761B" w:rsidP="000F37F1">
            <w:pPr>
              <w:widowControl w:val="0"/>
              <w:jc w:val="center"/>
              <w:rPr>
                <w:color w:val="000000" w:themeColor="text1"/>
              </w:rPr>
            </w:pPr>
            <w:r w:rsidRPr="009F63E6">
              <w:rPr>
                <w:color w:val="000000" w:themeColor="text1"/>
              </w:rPr>
              <w:t>70 Mg/rok</w:t>
            </w:r>
            <w:r w:rsidRPr="009F63E6">
              <w:rPr>
                <w:color w:val="000000" w:themeColor="text1"/>
                <w:vertAlign w:val="superscript"/>
              </w:rPr>
              <w:t>1)</w:t>
            </w:r>
          </w:p>
        </w:tc>
      </w:tr>
      <w:tr w:rsidR="0060761B" w:rsidRPr="009F63E6" w14:paraId="5F0ACC20" w14:textId="77777777" w:rsidTr="00496D40">
        <w:trPr>
          <w:trHeight w:val="606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07B6BD0" w14:textId="4130D207" w:rsidR="0060761B" w:rsidRPr="009F63E6" w:rsidRDefault="0060761B" w:rsidP="000F37F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9F63E6">
              <w:rPr>
                <w:b/>
                <w:color w:val="000000" w:themeColor="text1"/>
              </w:rPr>
              <w:t>Sól tabletkowana</w:t>
            </w:r>
          </w:p>
        </w:tc>
        <w:tc>
          <w:tcPr>
            <w:tcW w:w="3969" w:type="dxa"/>
            <w:vAlign w:val="center"/>
          </w:tcPr>
          <w:p w14:paraId="29E3EFCB" w14:textId="1AAF3245" w:rsidR="0060761B" w:rsidRPr="009F63E6" w:rsidRDefault="0060761B" w:rsidP="00D65AF7">
            <w:pPr>
              <w:widowControl w:val="0"/>
              <w:jc w:val="center"/>
              <w:rPr>
                <w:color w:val="000000" w:themeColor="text1"/>
              </w:rPr>
            </w:pPr>
            <w:r w:rsidRPr="009F63E6">
              <w:rPr>
                <w:color w:val="000000" w:themeColor="text1"/>
              </w:rPr>
              <w:t>Środek do uzdatniania wody kotłowej</w:t>
            </w:r>
          </w:p>
        </w:tc>
        <w:tc>
          <w:tcPr>
            <w:tcW w:w="1984" w:type="dxa"/>
            <w:vAlign w:val="center"/>
          </w:tcPr>
          <w:p w14:paraId="2873016F" w14:textId="1AD3DD14" w:rsidR="0060761B" w:rsidRPr="009F63E6" w:rsidRDefault="0060761B" w:rsidP="000F37F1">
            <w:pPr>
              <w:widowControl w:val="0"/>
              <w:jc w:val="center"/>
              <w:rPr>
                <w:color w:val="000000" w:themeColor="text1"/>
              </w:rPr>
            </w:pPr>
            <w:r w:rsidRPr="009F63E6">
              <w:rPr>
                <w:color w:val="000000" w:themeColor="text1"/>
              </w:rPr>
              <w:t>20 Mg/rok</w:t>
            </w:r>
          </w:p>
        </w:tc>
      </w:tr>
      <w:tr w:rsidR="0060761B" w:rsidRPr="009F63E6" w14:paraId="3E7D1DC8" w14:textId="77777777" w:rsidTr="00496D40">
        <w:trPr>
          <w:trHeight w:val="606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C45C86F" w14:textId="20033B9A" w:rsidR="0060761B" w:rsidRPr="009F63E6" w:rsidRDefault="0060761B" w:rsidP="000F37F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9F63E6">
              <w:rPr>
                <w:b/>
                <w:color w:val="000000" w:themeColor="text1"/>
              </w:rPr>
              <w:t>Czynnik chłodniczy</w:t>
            </w:r>
          </w:p>
        </w:tc>
        <w:tc>
          <w:tcPr>
            <w:tcW w:w="3969" w:type="dxa"/>
            <w:vAlign w:val="center"/>
          </w:tcPr>
          <w:p w14:paraId="5C2717E0" w14:textId="5FCBFA22" w:rsidR="0060761B" w:rsidRPr="009F63E6" w:rsidRDefault="0060761B" w:rsidP="000F37F1">
            <w:pPr>
              <w:widowControl w:val="0"/>
              <w:jc w:val="center"/>
              <w:rPr>
                <w:color w:val="000000" w:themeColor="text1"/>
              </w:rPr>
            </w:pPr>
            <w:r w:rsidRPr="009F63E6">
              <w:rPr>
                <w:color w:val="000000" w:themeColor="text1"/>
              </w:rPr>
              <w:t>Czynnik roboczy urządzeń schładzających</w:t>
            </w:r>
          </w:p>
        </w:tc>
        <w:tc>
          <w:tcPr>
            <w:tcW w:w="1984" w:type="dxa"/>
            <w:vAlign w:val="center"/>
          </w:tcPr>
          <w:p w14:paraId="62CBC623" w14:textId="14ED88E3" w:rsidR="0060761B" w:rsidRPr="009F63E6" w:rsidRDefault="0060761B" w:rsidP="000F37F1">
            <w:pPr>
              <w:widowControl w:val="0"/>
              <w:jc w:val="center"/>
              <w:rPr>
                <w:color w:val="000000" w:themeColor="text1"/>
              </w:rPr>
            </w:pPr>
            <w:r w:rsidRPr="009F63E6">
              <w:rPr>
                <w:color w:val="000000" w:themeColor="text1"/>
              </w:rPr>
              <w:t xml:space="preserve">5 kg/rok </w:t>
            </w:r>
            <w:r w:rsidRPr="009F63E6">
              <w:rPr>
                <w:color w:val="000000" w:themeColor="text1"/>
                <w:vertAlign w:val="superscript"/>
              </w:rPr>
              <w:t>1)</w:t>
            </w:r>
          </w:p>
        </w:tc>
      </w:tr>
      <w:tr w:rsidR="0060761B" w:rsidRPr="009F63E6" w14:paraId="618E9704" w14:textId="77777777" w:rsidTr="00496D40">
        <w:trPr>
          <w:trHeight w:val="501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49306B3B" w14:textId="68586449" w:rsidR="0060761B" w:rsidRPr="009F63E6" w:rsidRDefault="0060761B" w:rsidP="000F37F1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  <w:r w:rsidRPr="009F63E6">
              <w:rPr>
                <w:b/>
                <w:bCs/>
                <w:color w:val="000000" w:themeColor="text1"/>
              </w:rPr>
              <w:t>Mogący zawierać substancje niebezpieczne</w:t>
            </w:r>
          </w:p>
        </w:tc>
      </w:tr>
      <w:tr w:rsidR="0060761B" w:rsidRPr="009F63E6" w14:paraId="320FF935" w14:textId="77777777" w:rsidTr="00496D40">
        <w:trPr>
          <w:trHeight w:val="606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6445377" w14:textId="1417F893" w:rsidR="0060761B" w:rsidRPr="009F63E6" w:rsidRDefault="0060761B" w:rsidP="000F37F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9F63E6">
              <w:rPr>
                <w:b/>
                <w:color w:val="000000" w:themeColor="text1"/>
              </w:rPr>
              <w:t>Środki myjąco-dezynfekujące</w:t>
            </w:r>
          </w:p>
        </w:tc>
        <w:tc>
          <w:tcPr>
            <w:tcW w:w="3969" w:type="dxa"/>
            <w:vAlign w:val="center"/>
          </w:tcPr>
          <w:p w14:paraId="7642BBFE" w14:textId="2EBAFE13" w:rsidR="0060761B" w:rsidRPr="009F63E6" w:rsidRDefault="00F40936" w:rsidP="000F37F1">
            <w:pPr>
              <w:widowControl w:val="0"/>
              <w:jc w:val="center"/>
              <w:rPr>
                <w:color w:val="000000" w:themeColor="text1"/>
              </w:rPr>
            </w:pPr>
            <w:r w:rsidRPr="009F63E6">
              <w:rPr>
                <w:color w:val="000000" w:themeColor="text1"/>
              </w:rPr>
              <w:t>Utrzymanie czystości i warunków sanitarnych w obiekcie</w:t>
            </w:r>
          </w:p>
        </w:tc>
        <w:tc>
          <w:tcPr>
            <w:tcW w:w="1984" w:type="dxa"/>
            <w:vAlign w:val="center"/>
          </w:tcPr>
          <w:p w14:paraId="7932EF37" w14:textId="1EED5FC4" w:rsidR="0060761B" w:rsidRPr="009F63E6" w:rsidRDefault="006F6A11" w:rsidP="000F37F1">
            <w:pPr>
              <w:widowControl w:val="0"/>
              <w:jc w:val="center"/>
              <w:rPr>
                <w:color w:val="000000" w:themeColor="text1"/>
              </w:rPr>
            </w:pPr>
            <w:r w:rsidRPr="009F63E6">
              <w:rPr>
                <w:color w:val="000000" w:themeColor="text1"/>
              </w:rPr>
              <w:t>15 Mg/rok</w:t>
            </w:r>
          </w:p>
        </w:tc>
      </w:tr>
      <w:tr w:rsidR="0060761B" w:rsidRPr="009F63E6" w14:paraId="308BB006" w14:textId="77777777" w:rsidTr="00496D40">
        <w:trPr>
          <w:trHeight w:val="606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5FB5931" w14:textId="06949877" w:rsidR="0060761B" w:rsidRPr="009F63E6" w:rsidRDefault="00F40936" w:rsidP="000F37F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9F63E6">
              <w:rPr>
                <w:b/>
                <w:color w:val="000000" w:themeColor="text1"/>
              </w:rPr>
              <w:t>Środek do kondycjonowania wody kotłowej</w:t>
            </w:r>
          </w:p>
        </w:tc>
        <w:tc>
          <w:tcPr>
            <w:tcW w:w="3969" w:type="dxa"/>
            <w:vAlign w:val="center"/>
          </w:tcPr>
          <w:p w14:paraId="269996D4" w14:textId="1C5C2C8B" w:rsidR="0060761B" w:rsidRPr="009F63E6" w:rsidRDefault="00F40936" w:rsidP="000F37F1">
            <w:pPr>
              <w:widowControl w:val="0"/>
              <w:jc w:val="center"/>
              <w:rPr>
                <w:color w:val="000000" w:themeColor="text1"/>
              </w:rPr>
            </w:pPr>
            <w:r w:rsidRPr="009F63E6">
              <w:rPr>
                <w:color w:val="000000" w:themeColor="text1"/>
              </w:rPr>
              <w:t xml:space="preserve">Przygotowanie wody kotłowej- zapobieganie korozji i tworzeniu </w:t>
            </w:r>
            <w:r w:rsidRPr="009F63E6">
              <w:t xml:space="preserve">osadów w </w:t>
            </w:r>
            <w:r w:rsidR="006F6A11" w:rsidRPr="009F63E6">
              <w:t>uk</w:t>
            </w:r>
            <w:r w:rsidRPr="009F63E6">
              <w:t>ładzie instalacji</w:t>
            </w:r>
          </w:p>
        </w:tc>
        <w:tc>
          <w:tcPr>
            <w:tcW w:w="1984" w:type="dxa"/>
            <w:vAlign w:val="center"/>
          </w:tcPr>
          <w:p w14:paraId="6D3BF750" w14:textId="153B1C86" w:rsidR="0060761B" w:rsidRPr="009F63E6" w:rsidRDefault="006F6A11" w:rsidP="000F37F1">
            <w:pPr>
              <w:widowControl w:val="0"/>
              <w:jc w:val="center"/>
              <w:rPr>
                <w:color w:val="000000" w:themeColor="text1"/>
              </w:rPr>
            </w:pPr>
            <w:r w:rsidRPr="009F63E6">
              <w:rPr>
                <w:color w:val="000000" w:themeColor="text1"/>
              </w:rPr>
              <w:t>10 Mg/rok</w:t>
            </w:r>
          </w:p>
        </w:tc>
      </w:tr>
    </w:tbl>
    <w:p w14:paraId="444DCA5A" w14:textId="2E037928" w:rsidR="00F40936" w:rsidRPr="009F63E6" w:rsidRDefault="00F40936" w:rsidP="00231C6F">
      <w:pPr>
        <w:jc w:val="both"/>
        <w:rPr>
          <w:bCs/>
          <w:color w:val="000000" w:themeColor="text1"/>
          <w:vertAlign w:val="superscript"/>
        </w:rPr>
      </w:pPr>
      <w:r w:rsidRPr="009F63E6">
        <w:rPr>
          <w:bCs/>
          <w:color w:val="000000" w:themeColor="text1"/>
          <w:vertAlign w:val="superscript"/>
        </w:rPr>
        <w:t>1) – zużycie tylko podczas wymiany lub uzupełniania obiegów</w:t>
      </w:r>
    </w:p>
    <w:p w14:paraId="42EB7487" w14:textId="6A4D3DB8" w:rsidR="002D6CE9" w:rsidRPr="009F63E6" w:rsidRDefault="003A5835" w:rsidP="00534C5B">
      <w:pPr>
        <w:spacing w:before="120" w:after="120"/>
        <w:jc w:val="both"/>
        <w:rPr>
          <w:b/>
          <w:color w:val="FF0000"/>
        </w:rPr>
      </w:pPr>
      <w:r w:rsidRPr="009F63E6">
        <w:rPr>
          <w:b/>
        </w:rPr>
        <w:t xml:space="preserve">2.2. </w:t>
      </w:r>
      <w:r w:rsidR="001C2A8F" w:rsidRPr="009F63E6">
        <w:rPr>
          <w:b/>
          <w:color w:val="000000" w:themeColor="text1"/>
        </w:rPr>
        <w:t xml:space="preserve">Rodzaje wykorzystywanej wody, energii i paliw oraz ich zużycie </w:t>
      </w:r>
    </w:p>
    <w:tbl>
      <w:tblPr>
        <w:tblStyle w:val="Tabela-Siatka2"/>
        <w:tblpPr w:leftFromText="141" w:rightFromText="141" w:vertAnchor="text" w:horzAnchor="margin" w:tblpX="-39" w:tblpY="64"/>
        <w:tblW w:w="9209" w:type="dxa"/>
        <w:tblLook w:val="04A0" w:firstRow="1" w:lastRow="0" w:firstColumn="1" w:lastColumn="0" w:noHBand="0" w:noVBand="1"/>
      </w:tblPr>
      <w:tblGrid>
        <w:gridCol w:w="3681"/>
        <w:gridCol w:w="3544"/>
        <w:gridCol w:w="1984"/>
      </w:tblGrid>
      <w:tr w:rsidR="001C2A8F" w:rsidRPr="009F63E6" w14:paraId="67285E34" w14:textId="77777777" w:rsidTr="00496D40">
        <w:trPr>
          <w:trHeight w:val="4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9817329" w14:textId="67FDC9FE" w:rsidR="001C2A8F" w:rsidRPr="009F63E6" w:rsidRDefault="001C2A8F" w:rsidP="00496D40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9F63E6">
              <w:rPr>
                <w:b/>
                <w:color w:val="000000" w:themeColor="text1"/>
              </w:rPr>
              <w:t>Woda/Energia/Paliwa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62BB0AE" w14:textId="77777777" w:rsidR="001C2A8F" w:rsidRPr="009F63E6" w:rsidRDefault="001C2A8F" w:rsidP="00496D40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  <w:r w:rsidRPr="009F63E6">
              <w:rPr>
                <w:b/>
                <w:bCs/>
                <w:color w:val="000000" w:themeColor="text1"/>
              </w:rPr>
              <w:t xml:space="preserve">Jednostka 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525D350" w14:textId="77777777" w:rsidR="001C2A8F" w:rsidRPr="009F63E6" w:rsidRDefault="001C2A8F" w:rsidP="00496D40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  <w:r w:rsidRPr="009F63E6">
              <w:rPr>
                <w:b/>
                <w:bCs/>
                <w:color w:val="000000" w:themeColor="text1"/>
              </w:rPr>
              <w:t xml:space="preserve">Zużycie </w:t>
            </w:r>
          </w:p>
        </w:tc>
      </w:tr>
      <w:tr w:rsidR="001C2A8F" w:rsidRPr="009F63E6" w14:paraId="07A72C48" w14:textId="77777777" w:rsidTr="00496D40">
        <w:trPr>
          <w:trHeight w:val="69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890AC96" w14:textId="036E49FD" w:rsidR="001C2A8F" w:rsidRPr="009F63E6" w:rsidRDefault="001C2A8F" w:rsidP="00496D40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9F63E6">
              <w:rPr>
                <w:b/>
                <w:color w:val="000000" w:themeColor="text1"/>
              </w:rPr>
              <w:t>Zużycie wody ogółem</w:t>
            </w:r>
            <w:r w:rsidR="006A3FDF" w:rsidRPr="009F63E6">
              <w:rPr>
                <w:b/>
                <w:color w:val="000000" w:themeColor="text1"/>
              </w:rPr>
              <w:t>,</w:t>
            </w:r>
          </w:p>
          <w:p w14:paraId="12B2EF4C" w14:textId="61491E94" w:rsidR="001C2A8F" w:rsidRPr="009F63E6" w:rsidRDefault="001C2A8F" w:rsidP="00496D40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9F63E6">
              <w:rPr>
                <w:b/>
                <w:color w:val="000000" w:themeColor="text1"/>
              </w:rPr>
              <w:t>w tym na cele technologiczne</w:t>
            </w:r>
          </w:p>
        </w:tc>
        <w:tc>
          <w:tcPr>
            <w:tcW w:w="3544" w:type="dxa"/>
            <w:vAlign w:val="center"/>
          </w:tcPr>
          <w:p w14:paraId="7592FA7E" w14:textId="518E0B52" w:rsidR="001C2A8F" w:rsidRPr="009F63E6" w:rsidRDefault="001C2A8F" w:rsidP="00496D40">
            <w:pPr>
              <w:widowControl w:val="0"/>
              <w:jc w:val="center"/>
              <w:rPr>
                <w:color w:val="000000" w:themeColor="text1"/>
              </w:rPr>
            </w:pPr>
            <w:r w:rsidRPr="009F63E6">
              <w:rPr>
                <w:color w:val="000000" w:themeColor="text1"/>
              </w:rPr>
              <w:t>m</w:t>
            </w:r>
            <w:r w:rsidRPr="009F63E6">
              <w:rPr>
                <w:color w:val="000000" w:themeColor="text1"/>
                <w:vertAlign w:val="superscript"/>
              </w:rPr>
              <w:t>3</w:t>
            </w:r>
            <w:r w:rsidRPr="009F63E6">
              <w:rPr>
                <w:color w:val="000000" w:themeColor="text1"/>
              </w:rPr>
              <w:t>/rok</w:t>
            </w:r>
          </w:p>
        </w:tc>
        <w:tc>
          <w:tcPr>
            <w:tcW w:w="1984" w:type="dxa"/>
            <w:vAlign w:val="center"/>
          </w:tcPr>
          <w:p w14:paraId="450CBE3F" w14:textId="254221B0" w:rsidR="001C2A8F" w:rsidRPr="009F63E6" w:rsidRDefault="001C2A8F" w:rsidP="00496D40">
            <w:pPr>
              <w:widowControl w:val="0"/>
              <w:jc w:val="center"/>
              <w:rPr>
                <w:color w:val="000000" w:themeColor="text1"/>
              </w:rPr>
            </w:pPr>
            <w:r w:rsidRPr="009F63E6">
              <w:rPr>
                <w:color w:val="000000" w:themeColor="text1"/>
              </w:rPr>
              <w:t>44 820</w:t>
            </w:r>
          </w:p>
          <w:p w14:paraId="22A0A358" w14:textId="4F5E6DCA" w:rsidR="001C2A8F" w:rsidRPr="009F63E6" w:rsidRDefault="001C2A8F" w:rsidP="00496D40">
            <w:pPr>
              <w:widowControl w:val="0"/>
              <w:jc w:val="center"/>
              <w:rPr>
                <w:color w:val="000000" w:themeColor="text1"/>
              </w:rPr>
            </w:pPr>
            <w:r w:rsidRPr="009F63E6">
              <w:rPr>
                <w:color w:val="000000" w:themeColor="text1"/>
              </w:rPr>
              <w:t>44 000</w:t>
            </w:r>
          </w:p>
        </w:tc>
      </w:tr>
      <w:tr w:rsidR="001C2A8F" w:rsidRPr="009F63E6" w14:paraId="6978083D" w14:textId="77777777" w:rsidTr="00496D40">
        <w:trPr>
          <w:trHeight w:val="4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F8DC6B3" w14:textId="50D0EDCF" w:rsidR="001C2A8F" w:rsidRPr="009F63E6" w:rsidRDefault="001C2A8F" w:rsidP="00496D40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9F63E6">
              <w:rPr>
                <w:b/>
                <w:color w:val="000000" w:themeColor="text1"/>
              </w:rPr>
              <w:t>Energia elektryczna</w:t>
            </w:r>
          </w:p>
        </w:tc>
        <w:tc>
          <w:tcPr>
            <w:tcW w:w="3544" w:type="dxa"/>
            <w:vAlign w:val="center"/>
          </w:tcPr>
          <w:p w14:paraId="4D0C7973" w14:textId="7A3FEF91" w:rsidR="001C2A8F" w:rsidRPr="009F63E6" w:rsidRDefault="001C2A8F" w:rsidP="00496D40">
            <w:pPr>
              <w:widowControl w:val="0"/>
              <w:jc w:val="center"/>
              <w:rPr>
                <w:color w:val="000000" w:themeColor="text1"/>
              </w:rPr>
            </w:pPr>
            <w:r w:rsidRPr="009F63E6">
              <w:rPr>
                <w:color w:val="000000" w:themeColor="text1"/>
              </w:rPr>
              <w:t>MWh/rok</w:t>
            </w:r>
          </w:p>
        </w:tc>
        <w:tc>
          <w:tcPr>
            <w:tcW w:w="1984" w:type="dxa"/>
            <w:vAlign w:val="center"/>
          </w:tcPr>
          <w:p w14:paraId="729C1900" w14:textId="01D697EC" w:rsidR="001C2A8F" w:rsidRPr="009F63E6" w:rsidRDefault="001C2A8F" w:rsidP="00496D40">
            <w:pPr>
              <w:widowControl w:val="0"/>
              <w:jc w:val="center"/>
              <w:rPr>
                <w:color w:val="000000" w:themeColor="text1"/>
              </w:rPr>
            </w:pPr>
            <w:r w:rsidRPr="009F63E6">
              <w:rPr>
                <w:color w:val="000000" w:themeColor="text1"/>
              </w:rPr>
              <w:t>2 900</w:t>
            </w:r>
          </w:p>
        </w:tc>
      </w:tr>
      <w:tr w:rsidR="001C2A8F" w:rsidRPr="009F63E6" w14:paraId="7C2CFD96" w14:textId="77777777" w:rsidTr="00496D40">
        <w:trPr>
          <w:trHeight w:val="2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35A7A4F" w14:textId="50A2D560" w:rsidR="001C2A8F" w:rsidRPr="009F63E6" w:rsidRDefault="001C2A8F" w:rsidP="00496D40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9F63E6">
              <w:rPr>
                <w:b/>
                <w:color w:val="000000" w:themeColor="text1"/>
              </w:rPr>
              <w:t>Węgiel</w:t>
            </w:r>
          </w:p>
        </w:tc>
        <w:tc>
          <w:tcPr>
            <w:tcW w:w="3544" w:type="dxa"/>
            <w:vAlign w:val="center"/>
          </w:tcPr>
          <w:p w14:paraId="3112EC5C" w14:textId="77777777" w:rsidR="001C2A8F" w:rsidRPr="009F63E6" w:rsidRDefault="001C2A8F" w:rsidP="00496D40">
            <w:pPr>
              <w:widowControl w:val="0"/>
              <w:jc w:val="center"/>
              <w:rPr>
                <w:color w:val="000000" w:themeColor="text1"/>
              </w:rPr>
            </w:pPr>
            <w:r w:rsidRPr="009F63E6">
              <w:rPr>
                <w:color w:val="000000" w:themeColor="text1"/>
              </w:rPr>
              <w:t>Mg/rok</w:t>
            </w:r>
          </w:p>
        </w:tc>
        <w:tc>
          <w:tcPr>
            <w:tcW w:w="1984" w:type="dxa"/>
            <w:vAlign w:val="center"/>
          </w:tcPr>
          <w:p w14:paraId="3E026016" w14:textId="77777777" w:rsidR="001C2A8F" w:rsidRPr="009F63E6" w:rsidRDefault="001C2A8F" w:rsidP="00496D40">
            <w:pPr>
              <w:widowControl w:val="0"/>
              <w:jc w:val="center"/>
              <w:rPr>
                <w:color w:val="000000" w:themeColor="text1"/>
              </w:rPr>
            </w:pPr>
            <w:r w:rsidRPr="009F63E6">
              <w:rPr>
                <w:color w:val="000000" w:themeColor="text1"/>
              </w:rPr>
              <w:t>2 628</w:t>
            </w:r>
          </w:p>
        </w:tc>
      </w:tr>
    </w:tbl>
    <w:p w14:paraId="7D7A056C" w14:textId="77777777" w:rsidR="00B833C9" w:rsidRPr="009F63E6" w:rsidRDefault="00B833C9" w:rsidP="00B833C9">
      <w:pPr>
        <w:jc w:val="both"/>
        <w:rPr>
          <w:b/>
          <w:color w:val="000000" w:themeColor="text1"/>
        </w:rPr>
      </w:pPr>
    </w:p>
    <w:p w14:paraId="3CB57D6C" w14:textId="72F00844" w:rsidR="009F58BB" w:rsidRPr="009F63E6" w:rsidRDefault="009F58BB" w:rsidP="00E90EEE">
      <w:pPr>
        <w:spacing w:after="120" w:line="276" w:lineRule="auto"/>
        <w:jc w:val="both"/>
        <w:rPr>
          <w:b/>
          <w:color w:val="000000" w:themeColor="text1"/>
        </w:rPr>
      </w:pPr>
      <w:r w:rsidRPr="009F63E6">
        <w:rPr>
          <w:b/>
          <w:color w:val="000000" w:themeColor="text1"/>
        </w:rPr>
        <w:lastRenderedPageBreak/>
        <w:t>3. Parametry pracy w warunkach odbiegających od normalnych</w:t>
      </w:r>
    </w:p>
    <w:p w14:paraId="2D682936" w14:textId="67082350" w:rsidR="00B833C9" w:rsidRPr="009F63E6" w:rsidRDefault="009F58BB" w:rsidP="00934125">
      <w:pPr>
        <w:spacing w:before="120" w:after="240" w:line="276" w:lineRule="auto"/>
        <w:ind w:firstLine="709"/>
        <w:contextualSpacing/>
        <w:jc w:val="both"/>
        <w:rPr>
          <w:bCs/>
          <w:color w:val="000000" w:themeColor="text1"/>
        </w:rPr>
      </w:pPr>
      <w:r w:rsidRPr="009F63E6">
        <w:rPr>
          <w:bCs/>
          <w:color w:val="000000" w:themeColor="text1"/>
        </w:rPr>
        <w:t>Nie przewiduje się pracy instalacji w warunkach odbiegających od normalnych. Ewentualne przestoje w pracy instalacji mogą być związane z obowiązkowymi przeglądami (badaniami) i konserwacją maszyn i urządzeń, obiektów wchodzących w</w:t>
      </w:r>
      <w:r w:rsidR="006F6A11" w:rsidRPr="009F63E6">
        <w:rPr>
          <w:bCs/>
          <w:color w:val="000000" w:themeColor="text1"/>
        </w:rPr>
        <w:t> </w:t>
      </w:r>
      <w:r w:rsidRPr="009F63E6">
        <w:rPr>
          <w:bCs/>
          <w:color w:val="000000" w:themeColor="text1"/>
        </w:rPr>
        <w:t xml:space="preserve">skład instalacji. </w:t>
      </w:r>
      <w:r w:rsidR="00080E95">
        <w:rPr>
          <w:bCs/>
          <w:color w:val="000000" w:themeColor="text1"/>
        </w:rPr>
        <w:br/>
      </w:r>
      <w:r w:rsidRPr="009F63E6">
        <w:rPr>
          <w:bCs/>
          <w:color w:val="000000" w:themeColor="text1"/>
        </w:rPr>
        <w:t>Są one wkalkulowane w normalne warunki funkcjonowania instalacji.</w:t>
      </w:r>
    </w:p>
    <w:p w14:paraId="6232E7E5" w14:textId="1ED5569B" w:rsidR="00DD778D" w:rsidRPr="009F63E6" w:rsidRDefault="00DD778D" w:rsidP="00F241F1">
      <w:pPr>
        <w:pStyle w:val="Akapitzlist"/>
        <w:numPr>
          <w:ilvl w:val="0"/>
          <w:numId w:val="11"/>
        </w:numPr>
        <w:spacing w:before="120" w:after="120" w:line="276" w:lineRule="auto"/>
        <w:ind w:left="425" w:hanging="425"/>
        <w:contextualSpacing/>
        <w:jc w:val="both"/>
        <w:rPr>
          <w:b/>
          <w:color w:val="000000" w:themeColor="text1"/>
          <w:u w:val="single"/>
        </w:rPr>
      </w:pPr>
      <w:r w:rsidRPr="009F63E6">
        <w:rPr>
          <w:b/>
          <w:color w:val="000000" w:themeColor="text1"/>
          <w:u w:val="single"/>
        </w:rPr>
        <w:t xml:space="preserve">W rozdziale II, w pkt 1, </w:t>
      </w:r>
      <w:proofErr w:type="spellStart"/>
      <w:r w:rsidRPr="009F63E6">
        <w:rPr>
          <w:b/>
          <w:color w:val="000000" w:themeColor="text1"/>
          <w:u w:val="single"/>
        </w:rPr>
        <w:t>ppkt</w:t>
      </w:r>
      <w:proofErr w:type="spellEnd"/>
      <w:r w:rsidRPr="009F63E6">
        <w:rPr>
          <w:b/>
          <w:color w:val="000000" w:themeColor="text1"/>
          <w:u w:val="single"/>
        </w:rPr>
        <w:t xml:space="preserve"> 1.1., 1.2.</w:t>
      </w:r>
      <w:r w:rsidR="004901E1" w:rsidRPr="009F63E6">
        <w:rPr>
          <w:b/>
          <w:color w:val="000000" w:themeColor="text1"/>
          <w:u w:val="single"/>
        </w:rPr>
        <w:t>,</w:t>
      </w:r>
      <w:r w:rsidRPr="009F63E6">
        <w:rPr>
          <w:b/>
          <w:color w:val="000000" w:themeColor="text1"/>
          <w:u w:val="single"/>
        </w:rPr>
        <w:t xml:space="preserve"> 1.3. </w:t>
      </w:r>
      <w:r w:rsidR="004901E1" w:rsidRPr="009F63E6">
        <w:rPr>
          <w:b/>
          <w:color w:val="000000" w:themeColor="text1"/>
          <w:u w:val="single"/>
        </w:rPr>
        <w:t xml:space="preserve">i 1.5. </w:t>
      </w:r>
      <w:r w:rsidRPr="009F63E6">
        <w:rPr>
          <w:b/>
          <w:color w:val="000000" w:themeColor="text1"/>
          <w:u w:val="single"/>
        </w:rPr>
        <w:t>otrzymują nowe brzmienie:</w:t>
      </w:r>
    </w:p>
    <w:p w14:paraId="7968281C" w14:textId="77777777" w:rsidR="00934125" w:rsidRPr="009F63E6" w:rsidRDefault="00934125" w:rsidP="00934125">
      <w:pPr>
        <w:pStyle w:val="Akapitzlist"/>
        <w:spacing w:line="276" w:lineRule="auto"/>
        <w:ind w:left="425"/>
        <w:contextualSpacing/>
        <w:jc w:val="both"/>
        <w:rPr>
          <w:b/>
          <w:color w:val="000000" w:themeColor="text1"/>
          <w:u w:val="single"/>
        </w:rPr>
      </w:pPr>
    </w:p>
    <w:p w14:paraId="379A94C4" w14:textId="77777777" w:rsidR="00AF0DDF" w:rsidRPr="009F63E6" w:rsidRDefault="00AF0DDF" w:rsidP="00F241F1">
      <w:pPr>
        <w:spacing w:before="120" w:after="120" w:line="276" w:lineRule="auto"/>
        <w:ind w:left="425" w:hanging="425"/>
        <w:rPr>
          <w:b/>
        </w:rPr>
      </w:pPr>
      <w:r w:rsidRPr="009F63E6">
        <w:rPr>
          <w:b/>
        </w:rPr>
        <w:t xml:space="preserve">1.1. Dopuszczalna wielkość emisji gazów lub pyłów wprowadzanych do powietrza z instalacji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"/>
        <w:gridCol w:w="3047"/>
        <w:gridCol w:w="1753"/>
        <w:gridCol w:w="1645"/>
        <w:gridCol w:w="1646"/>
      </w:tblGrid>
      <w:tr w:rsidR="00AF0DDF" w:rsidRPr="009F63E6" w14:paraId="58AE2D23" w14:textId="77777777" w:rsidTr="00BB3FE6">
        <w:trPr>
          <w:cantSplit/>
          <w:trHeight w:val="315"/>
        </w:trPr>
        <w:tc>
          <w:tcPr>
            <w:tcW w:w="5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049F181" w14:textId="77777777" w:rsidR="00AF0DDF" w:rsidRPr="009F63E6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9F63E6">
              <w:rPr>
                <w:b/>
                <w:sz w:val="22"/>
                <w:szCs w:val="22"/>
              </w:rPr>
              <w:t>Nr</w:t>
            </w:r>
          </w:p>
          <w:p w14:paraId="6FC2B495" w14:textId="77777777" w:rsidR="00AF0DDF" w:rsidRPr="009F63E6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9F63E6">
              <w:rPr>
                <w:b/>
                <w:sz w:val="22"/>
                <w:szCs w:val="22"/>
              </w:rPr>
              <w:t>Emitora</w:t>
            </w:r>
          </w:p>
        </w:tc>
        <w:tc>
          <w:tcPr>
            <w:tcW w:w="170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B96A65A" w14:textId="77777777" w:rsidR="00AF0DDF" w:rsidRPr="009F63E6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9F63E6">
              <w:rPr>
                <w:b/>
                <w:sz w:val="22"/>
                <w:szCs w:val="22"/>
              </w:rPr>
              <w:t>Nazwa obiektu</w:t>
            </w:r>
          </w:p>
          <w:p w14:paraId="7D7885A9" w14:textId="77777777" w:rsidR="00AF0DDF" w:rsidRPr="009F63E6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9F63E6">
              <w:rPr>
                <w:b/>
                <w:sz w:val="22"/>
                <w:szCs w:val="22"/>
              </w:rPr>
              <w:t>źródło emisji</w:t>
            </w:r>
          </w:p>
        </w:tc>
        <w:tc>
          <w:tcPr>
            <w:tcW w:w="8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ACA2BA" w14:textId="77777777" w:rsidR="00AF0DDF" w:rsidRPr="009F63E6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9F63E6">
              <w:rPr>
                <w:b/>
                <w:sz w:val="22"/>
                <w:szCs w:val="22"/>
              </w:rPr>
              <w:t>Zanieczyszczenia</w:t>
            </w:r>
          </w:p>
          <w:p w14:paraId="60EB76A3" w14:textId="77777777" w:rsidR="00AF0DDF" w:rsidRPr="009F63E6" w:rsidRDefault="00AF0DDF" w:rsidP="00692C0C">
            <w:pPr>
              <w:jc w:val="center"/>
              <w:rPr>
                <w:b/>
                <w:sz w:val="22"/>
                <w:szCs w:val="22"/>
              </w:rPr>
            </w:pPr>
          </w:p>
          <w:p w14:paraId="4433267A" w14:textId="77777777" w:rsidR="00AF0DDF" w:rsidRPr="009F63E6" w:rsidRDefault="00AF0DDF" w:rsidP="00692C0C">
            <w:pPr>
              <w:jc w:val="center"/>
              <w:rPr>
                <w:b/>
                <w:sz w:val="22"/>
                <w:szCs w:val="22"/>
              </w:rPr>
            </w:pPr>
          </w:p>
          <w:p w14:paraId="7957F94C" w14:textId="77777777" w:rsidR="00AF0DDF" w:rsidRPr="009F63E6" w:rsidRDefault="00AF0DDF" w:rsidP="00692C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03D6CA" w14:textId="77777777" w:rsidR="00AF0DDF" w:rsidRPr="009F63E6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9F63E6">
              <w:rPr>
                <w:b/>
                <w:sz w:val="22"/>
                <w:szCs w:val="22"/>
              </w:rPr>
              <w:t>Dopuszczalna emisja z emitora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53D8BB" w14:textId="77777777" w:rsidR="00AF0DDF" w:rsidRPr="009F63E6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9F63E6">
              <w:rPr>
                <w:b/>
                <w:sz w:val="22"/>
                <w:szCs w:val="22"/>
              </w:rPr>
              <w:t>Dopuszczalna emisja z emitora</w:t>
            </w:r>
          </w:p>
        </w:tc>
      </w:tr>
      <w:tr w:rsidR="00AF0DDF" w:rsidRPr="009F63E6" w14:paraId="3B2FCC96" w14:textId="77777777" w:rsidTr="00BB3FE6">
        <w:trPr>
          <w:cantSplit/>
          <w:trHeight w:val="344"/>
        </w:trPr>
        <w:tc>
          <w:tcPr>
            <w:tcW w:w="55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D068230" w14:textId="77777777" w:rsidR="00AF0DDF" w:rsidRPr="009F63E6" w:rsidRDefault="00AF0DDF" w:rsidP="00692C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DBD498C" w14:textId="77777777" w:rsidR="00AF0DDF" w:rsidRPr="009F63E6" w:rsidRDefault="00AF0DDF" w:rsidP="00692C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1BB5F19" w14:textId="77777777" w:rsidR="00AF0DDF" w:rsidRPr="009F63E6" w:rsidRDefault="00AF0DDF" w:rsidP="00692C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3BF076" w14:textId="77777777" w:rsidR="00AF0DDF" w:rsidRPr="009F63E6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9F63E6">
              <w:rPr>
                <w:b/>
                <w:sz w:val="22"/>
                <w:szCs w:val="22"/>
              </w:rPr>
              <w:t>godzinowa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84C96B" w14:textId="77777777" w:rsidR="00AF0DDF" w:rsidRPr="009F63E6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9F63E6">
              <w:rPr>
                <w:b/>
                <w:sz w:val="22"/>
                <w:szCs w:val="22"/>
              </w:rPr>
              <w:t>roczna</w:t>
            </w:r>
          </w:p>
        </w:tc>
      </w:tr>
      <w:tr w:rsidR="00AF0DDF" w:rsidRPr="009F63E6" w14:paraId="30DD1777" w14:textId="77777777" w:rsidTr="00BB3FE6">
        <w:trPr>
          <w:cantSplit/>
        </w:trPr>
        <w:tc>
          <w:tcPr>
            <w:tcW w:w="55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3C8719C" w14:textId="77777777" w:rsidR="00AF0DDF" w:rsidRPr="009F63E6" w:rsidRDefault="00AF0DDF" w:rsidP="00692C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BBB335B" w14:textId="77777777" w:rsidR="00AF0DDF" w:rsidRPr="009F63E6" w:rsidRDefault="00AF0DDF" w:rsidP="00692C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7AE010D" w14:textId="77777777" w:rsidR="00AF0DDF" w:rsidRPr="009F63E6" w:rsidRDefault="00AF0DDF" w:rsidP="00692C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6B2523" w14:textId="77777777" w:rsidR="00AF0DDF" w:rsidRPr="009F63E6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9F63E6">
              <w:rPr>
                <w:b/>
                <w:sz w:val="22"/>
                <w:szCs w:val="22"/>
              </w:rPr>
              <w:t>[kg/h]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7CB29E" w14:textId="77777777" w:rsidR="00AF0DDF" w:rsidRPr="009F63E6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9F63E6">
              <w:rPr>
                <w:b/>
                <w:sz w:val="22"/>
                <w:szCs w:val="22"/>
              </w:rPr>
              <w:t>[Mg/a]</w:t>
            </w:r>
            <w:r w:rsidRPr="009F63E6">
              <w:rPr>
                <w:b/>
                <w:sz w:val="22"/>
                <w:szCs w:val="22"/>
                <w:vertAlign w:val="superscript"/>
              </w:rPr>
              <w:t>1</w:t>
            </w:r>
          </w:p>
        </w:tc>
      </w:tr>
      <w:tr w:rsidR="00AF0DDF" w:rsidRPr="009F63E6" w14:paraId="32F3541A" w14:textId="77777777" w:rsidTr="00496D40">
        <w:trPr>
          <w:cantSplit/>
          <w:trHeight w:val="1067"/>
        </w:trPr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9EF52" w14:textId="77777777" w:rsidR="00AF0DDF" w:rsidRPr="009F63E6" w:rsidRDefault="00AF0DDF" w:rsidP="00692C0C">
            <w:pPr>
              <w:jc w:val="center"/>
              <w:rPr>
                <w:bCs/>
                <w:sz w:val="22"/>
                <w:szCs w:val="22"/>
              </w:rPr>
            </w:pPr>
            <w:r w:rsidRPr="009F63E6">
              <w:rPr>
                <w:bCs/>
                <w:snapToGrid w:val="0"/>
                <w:sz w:val="22"/>
                <w:szCs w:val="22"/>
              </w:rPr>
              <w:t>E3</w:t>
            </w:r>
          </w:p>
        </w:tc>
        <w:tc>
          <w:tcPr>
            <w:tcW w:w="1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EF461" w14:textId="77777777" w:rsidR="00AF0DDF" w:rsidRPr="009F63E6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9F63E6">
              <w:rPr>
                <w:snapToGrid w:val="0"/>
                <w:sz w:val="20"/>
                <w:szCs w:val="20"/>
              </w:rPr>
              <w:t>biofiltr</w:t>
            </w:r>
            <w:proofErr w:type="spellEnd"/>
            <w:r w:rsidRPr="009F63E6">
              <w:rPr>
                <w:snapToGrid w:val="0"/>
                <w:sz w:val="20"/>
                <w:szCs w:val="20"/>
              </w:rPr>
              <w:t xml:space="preserve"> nr 3</w:t>
            </w:r>
          </w:p>
          <w:p w14:paraId="1BB2140B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napToGrid w:val="0"/>
                <w:sz w:val="20"/>
                <w:szCs w:val="20"/>
              </w:rPr>
              <w:t>wentylacja zbiornika skroplin z destruktorów hali technologicznej mączek oraz magazynu mączek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7A591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amoniak</w:t>
            </w:r>
          </w:p>
          <w:p w14:paraId="35576EAA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siarkowodór</w:t>
            </w:r>
          </w:p>
          <w:p w14:paraId="763D3211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merkaptany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B6ACDD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0,0196</w:t>
            </w:r>
          </w:p>
          <w:p w14:paraId="0F126956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0,0054</w:t>
            </w:r>
          </w:p>
          <w:p w14:paraId="505FD3EB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0,0021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51C9BF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0,1717</w:t>
            </w:r>
          </w:p>
          <w:p w14:paraId="67B56306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0,0473</w:t>
            </w:r>
          </w:p>
          <w:p w14:paraId="34A4D7B0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0,0184</w:t>
            </w:r>
          </w:p>
        </w:tc>
      </w:tr>
      <w:tr w:rsidR="00AF0DDF" w:rsidRPr="009F63E6" w14:paraId="6B9D3FE5" w14:textId="77777777" w:rsidTr="00BB3FE6">
        <w:trPr>
          <w:cantSplit/>
        </w:trPr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E4921" w14:textId="77777777" w:rsidR="00AF0DDF" w:rsidRPr="009F63E6" w:rsidRDefault="00AF0DDF" w:rsidP="00692C0C">
            <w:pPr>
              <w:jc w:val="center"/>
              <w:rPr>
                <w:bCs/>
                <w:sz w:val="22"/>
                <w:szCs w:val="22"/>
              </w:rPr>
            </w:pPr>
            <w:r w:rsidRPr="009F63E6">
              <w:rPr>
                <w:bCs/>
                <w:snapToGrid w:val="0"/>
                <w:sz w:val="22"/>
                <w:szCs w:val="22"/>
              </w:rPr>
              <w:t>E4</w:t>
            </w:r>
          </w:p>
        </w:tc>
        <w:tc>
          <w:tcPr>
            <w:tcW w:w="1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784F1B" w14:textId="77777777" w:rsidR="00AF0DDF" w:rsidRPr="009F63E6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9F63E6">
              <w:rPr>
                <w:snapToGrid w:val="0"/>
                <w:sz w:val="20"/>
                <w:szCs w:val="20"/>
              </w:rPr>
              <w:t>biofiltr</w:t>
            </w:r>
            <w:proofErr w:type="spellEnd"/>
            <w:r w:rsidRPr="009F63E6">
              <w:rPr>
                <w:snapToGrid w:val="0"/>
                <w:sz w:val="20"/>
                <w:szCs w:val="20"/>
              </w:rPr>
              <w:t xml:space="preserve"> nr 4</w:t>
            </w:r>
          </w:p>
          <w:p w14:paraId="057F89AA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napToGrid w:val="0"/>
                <w:sz w:val="20"/>
                <w:szCs w:val="20"/>
              </w:rPr>
              <w:t xml:space="preserve">wentylacja hali technologicznej mączek, części </w:t>
            </w:r>
            <w:proofErr w:type="spellStart"/>
            <w:r w:rsidRPr="009F63E6">
              <w:rPr>
                <w:snapToGrid w:val="0"/>
                <w:sz w:val="20"/>
                <w:szCs w:val="20"/>
              </w:rPr>
              <w:t>przyjęciowej</w:t>
            </w:r>
            <w:proofErr w:type="spellEnd"/>
            <w:r w:rsidRPr="009F63E6">
              <w:rPr>
                <w:snapToGrid w:val="0"/>
                <w:sz w:val="20"/>
                <w:szCs w:val="20"/>
              </w:rPr>
              <w:t xml:space="preserve"> i muldy zasypowej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103D8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amoniak</w:t>
            </w:r>
          </w:p>
          <w:p w14:paraId="558D3B13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siarkowodór</w:t>
            </w:r>
          </w:p>
          <w:p w14:paraId="26203E4A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merkaptany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02766C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0,0417</w:t>
            </w:r>
          </w:p>
          <w:p w14:paraId="7F85E965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0,0115</w:t>
            </w:r>
          </w:p>
          <w:p w14:paraId="4F57B191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0,0044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43D479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0,3653</w:t>
            </w:r>
          </w:p>
          <w:p w14:paraId="2F3B2D21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0,1007</w:t>
            </w:r>
          </w:p>
          <w:p w14:paraId="0C3F188B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0,0385</w:t>
            </w:r>
          </w:p>
        </w:tc>
      </w:tr>
      <w:tr w:rsidR="00AF0DDF" w:rsidRPr="009F63E6" w14:paraId="3F0F304F" w14:textId="77777777" w:rsidTr="00BB3FE6">
        <w:trPr>
          <w:cantSplit/>
        </w:trPr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92543" w14:textId="77777777" w:rsidR="00AF0DDF" w:rsidRPr="009F63E6" w:rsidRDefault="00AF0DDF" w:rsidP="00692C0C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9F63E6">
              <w:rPr>
                <w:bCs/>
                <w:snapToGrid w:val="0"/>
                <w:sz w:val="22"/>
                <w:szCs w:val="22"/>
              </w:rPr>
              <w:t>E6</w:t>
            </w:r>
          </w:p>
        </w:tc>
        <w:tc>
          <w:tcPr>
            <w:tcW w:w="1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73291" w14:textId="77777777" w:rsidR="00AF0DDF" w:rsidRPr="009F63E6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9F63E6">
              <w:rPr>
                <w:snapToGrid w:val="0"/>
                <w:sz w:val="20"/>
                <w:szCs w:val="20"/>
              </w:rPr>
              <w:t>biofiltr</w:t>
            </w:r>
            <w:proofErr w:type="spellEnd"/>
            <w:r w:rsidRPr="009F63E6">
              <w:rPr>
                <w:snapToGrid w:val="0"/>
                <w:sz w:val="20"/>
                <w:szCs w:val="20"/>
              </w:rPr>
              <w:t xml:space="preserve"> nr 6</w:t>
            </w:r>
          </w:p>
          <w:p w14:paraId="2D2B9322" w14:textId="77777777" w:rsidR="00AF0DDF" w:rsidRPr="009F63E6" w:rsidRDefault="00AF0DDF" w:rsidP="00692C0C">
            <w:pPr>
              <w:jc w:val="center"/>
              <w:rPr>
                <w:color w:val="FF0000"/>
                <w:sz w:val="22"/>
                <w:szCs w:val="22"/>
              </w:rPr>
            </w:pPr>
            <w:r w:rsidRPr="009F63E6">
              <w:rPr>
                <w:snapToGrid w:val="0"/>
                <w:sz w:val="20"/>
                <w:szCs w:val="20"/>
              </w:rPr>
              <w:t>wentylacja zbiornika skroplin z destruktorów hali technologicznej mączek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84A80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amoniak</w:t>
            </w:r>
          </w:p>
          <w:p w14:paraId="680F17D2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siarkowodór</w:t>
            </w:r>
          </w:p>
          <w:p w14:paraId="2611AEEE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merkaptany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70998F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0,0183</w:t>
            </w:r>
          </w:p>
          <w:p w14:paraId="6DBFC628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0,0050</w:t>
            </w:r>
          </w:p>
          <w:p w14:paraId="7121EA1C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0,0019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1F1E7F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0,1603</w:t>
            </w:r>
          </w:p>
          <w:p w14:paraId="6DE1BE62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0,0438</w:t>
            </w:r>
          </w:p>
          <w:p w14:paraId="0851A40D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0,0166</w:t>
            </w:r>
          </w:p>
        </w:tc>
      </w:tr>
      <w:tr w:rsidR="00AF0DDF" w:rsidRPr="009F63E6" w14:paraId="3C8FD104" w14:textId="77777777" w:rsidTr="00BB3FE6">
        <w:trPr>
          <w:cantSplit/>
        </w:trPr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D1945" w14:textId="77777777" w:rsidR="00AF0DDF" w:rsidRPr="009F63E6" w:rsidRDefault="00AF0DDF" w:rsidP="00692C0C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9F63E6">
              <w:rPr>
                <w:bCs/>
                <w:snapToGrid w:val="0"/>
                <w:sz w:val="22"/>
                <w:szCs w:val="22"/>
              </w:rPr>
              <w:t>E7</w:t>
            </w:r>
          </w:p>
        </w:tc>
        <w:tc>
          <w:tcPr>
            <w:tcW w:w="1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F4C5A" w14:textId="77777777" w:rsidR="00AF0DDF" w:rsidRPr="009F63E6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9F63E6">
              <w:rPr>
                <w:snapToGrid w:val="0"/>
                <w:sz w:val="20"/>
                <w:szCs w:val="20"/>
              </w:rPr>
              <w:t>biofiltr</w:t>
            </w:r>
            <w:proofErr w:type="spellEnd"/>
            <w:r w:rsidRPr="009F63E6">
              <w:rPr>
                <w:snapToGrid w:val="0"/>
                <w:sz w:val="20"/>
                <w:szCs w:val="20"/>
              </w:rPr>
              <w:t xml:space="preserve"> nr 7</w:t>
            </w:r>
          </w:p>
          <w:p w14:paraId="1FA0DBD5" w14:textId="77777777" w:rsidR="00AF0DDF" w:rsidRPr="009F63E6" w:rsidRDefault="00AF0DDF" w:rsidP="00692C0C">
            <w:pPr>
              <w:jc w:val="center"/>
              <w:rPr>
                <w:color w:val="FF0000"/>
                <w:sz w:val="22"/>
                <w:szCs w:val="22"/>
              </w:rPr>
            </w:pPr>
            <w:r w:rsidRPr="009F63E6">
              <w:rPr>
                <w:snapToGrid w:val="0"/>
                <w:sz w:val="20"/>
                <w:szCs w:val="20"/>
              </w:rPr>
              <w:t>wentylacja hali technologicznej mączek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E4AA0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amoniak</w:t>
            </w:r>
          </w:p>
          <w:p w14:paraId="1A21CA92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siarkowodór</w:t>
            </w:r>
          </w:p>
          <w:p w14:paraId="1D6512FD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merkaptany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996467B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0,0183</w:t>
            </w:r>
          </w:p>
          <w:p w14:paraId="251ABCF8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0,0050</w:t>
            </w:r>
          </w:p>
          <w:p w14:paraId="0DD0393C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0,0019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305CAF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0,1603</w:t>
            </w:r>
          </w:p>
          <w:p w14:paraId="42606DA8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0,0438</w:t>
            </w:r>
          </w:p>
          <w:p w14:paraId="085B95D5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0,0166</w:t>
            </w:r>
          </w:p>
        </w:tc>
      </w:tr>
      <w:tr w:rsidR="00AF0DDF" w:rsidRPr="009F63E6" w14:paraId="5AB3E840" w14:textId="77777777" w:rsidTr="00BB3FE6">
        <w:trPr>
          <w:cantSplit/>
        </w:trPr>
        <w:tc>
          <w:tcPr>
            <w:tcW w:w="2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489D" w14:textId="77777777" w:rsidR="00AF0DDF" w:rsidRPr="009F63E6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9F63E6">
              <w:rPr>
                <w:b/>
                <w:snapToGrid w:val="0"/>
                <w:sz w:val="22"/>
                <w:szCs w:val="22"/>
              </w:rPr>
              <w:t>Łącznie z instalacji IPPC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97CA" w14:textId="77777777" w:rsidR="00AF0DDF" w:rsidRPr="009F63E6" w:rsidRDefault="00AF0DDF" w:rsidP="00692C0C">
            <w:pPr>
              <w:jc w:val="center"/>
              <w:rPr>
                <w:b/>
                <w:bCs/>
                <w:sz w:val="22"/>
                <w:szCs w:val="22"/>
              </w:rPr>
            </w:pPr>
            <w:r w:rsidRPr="009F63E6">
              <w:rPr>
                <w:b/>
                <w:bCs/>
                <w:sz w:val="22"/>
                <w:szCs w:val="22"/>
              </w:rPr>
              <w:t>amoniak</w:t>
            </w:r>
          </w:p>
          <w:p w14:paraId="2BA3D176" w14:textId="77777777" w:rsidR="00AF0DDF" w:rsidRPr="009F63E6" w:rsidRDefault="00AF0DDF" w:rsidP="00692C0C">
            <w:pPr>
              <w:jc w:val="center"/>
              <w:rPr>
                <w:b/>
                <w:bCs/>
                <w:sz w:val="22"/>
                <w:szCs w:val="22"/>
              </w:rPr>
            </w:pPr>
            <w:r w:rsidRPr="009F63E6">
              <w:rPr>
                <w:b/>
                <w:bCs/>
                <w:sz w:val="22"/>
                <w:szCs w:val="22"/>
              </w:rPr>
              <w:t>siarkowodór</w:t>
            </w:r>
          </w:p>
          <w:p w14:paraId="46A774BB" w14:textId="77777777" w:rsidR="00AF0DDF" w:rsidRPr="009F63E6" w:rsidRDefault="00AF0DDF" w:rsidP="00692C0C">
            <w:pPr>
              <w:jc w:val="center"/>
              <w:rPr>
                <w:b/>
                <w:bCs/>
                <w:sz w:val="22"/>
                <w:szCs w:val="22"/>
              </w:rPr>
            </w:pPr>
            <w:r w:rsidRPr="009F63E6">
              <w:rPr>
                <w:b/>
                <w:bCs/>
                <w:sz w:val="22"/>
                <w:szCs w:val="22"/>
              </w:rPr>
              <w:t>merkaptany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6141C" w14:textId="77777777" w:rsidR="00AF0DDF" w:rsidRPr="009F63E6" w:rsidRDefault="00AF0DDF" w:rsidP="00692C0C">
            <w:pPr>
              <w:jc w:val="center"/>
              <w:rPr>
                <w:b/>
                <w:bCs/>
                <w:sz w:val="22"/>
                <w:szCs w:val="22"/>
              </w:rPr>
            </w:pPr>
            <w:r w:rsidRPr="009F63E6">
              <w:rPr>
                <w:b/>
                <w:bCs/>
                <w:sz w:val="22"/>
                <w:szCs w:val="22"/>
              </w:rPr>
              <w:t>-</w:t>
            </w:r>
          </w:p>
          <w:p w14:paraId="32AE3869" w14:textId="77777777" w:rsidR="00AF0DDF" w:rsidRPr="009F63E6" w:rsidRDefault="00AF0DDF" w:rsidP="00692C0C">
            <w:pPr>
              <w:jc w:val="center"/>
              <w:rPr>
                <w:b/>
                <w:bCs/>
                <w:sz w:val="22"/>
                <w:szCs w:val="22"/>
              </w:rPr>
            </w:pPr>
            <w:r w:rsidRPr="009F63E6">
              <w:rPr>
                <w:b/>
                <w:bCs/>
                <w:sz w:val="22"/>
                <w:szCs w:val="22"/>
              </w:rPr>
              <w:t>-</w:t>
            </w:r>
          </w:p>
          <w:p w14:paraId="60B6DD7F" w14:textId="77777777" w:rsidR="00AF0DDF" w:rsidRPr="009F63E6" w:rsidRDefault="00AF0DDF" w:rsidP="00692C0C">
            <w:pPr>
              <w:jc w:val="center"/>
              <w:rPr>
                <w:b/>
                <w:bCs/>
                <w:sz w:val="22"/>
                <w:szCs w:val="22"/>
              </w:rPr>
            </w:pPr>
            <w:r w:rsidRPr="009F63E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5C4AAB" w14:textId="77777777" w:rsidR="00AF0DDF" w:rsidRPr="009F63E6" w:rsidRDefault="00AF0DDF" w:rsidP="00692C0C">
            <w:pPr>
              <w:jc w:val="center"/>
              <w:rPr>
                <w:b/>
                <w:bCs/>
                <w:sz w:val="22"/>
                <w:szCs w:val="22"/>
              </w:rPr>
            </w:pPr>
            <w:r w:rsidRPr="009F63E6">
              <w:rPr>
                <w:b/>
                <w:bCs/>
                <w:sz w:val="22"/>
                <w:szCs w:val="22"/>
              </w:rPr>
              <w:t>0,8576</w:t>
            </w:r>
          </w:p>
          <w:p w14:paraId="09A973CA" w14:textId="77777777" w:rsidR="00AF0DDF" w:rsidRPr="009F63E6" w:rsidRDefault="00AF0DDF" w:rsidP="00692C0C">
            <w:pPr>
              <w:jc w:val="center"/>
              <w:rPr>
                <w:b/>
                <w:bCs/>
                <w:sz w:val="22"/>
                <w:szCs w:val="22"/>
              </w:rPr>
            </w:pPr>
            <w:r w:rsidRPr="009F63E6">
              <w:rPr>
                <w:b/>
                <w:bCs/>
                <w:sz w:val="22"/>
                <w:szCs w:val="22"/>
              </w:rPr>
              <w:t>0,2356</w:t>
            </w:r>
          </w:p>
          <w:p w14:paraId="44CBD4EA" w14:textId="77777777" w:rsidR="00AF0DDF" w:rsidRPr="009F63E6" w:rsidRDefault="00AF0DDF" w:rsidP="00692C0C">
            <w:pPr>
              <w:jc w:val="center"/>
              <w:rPr>
                <w:b/>
                <w:bCs/>
                <w:sz w:val="22"/>
                <w:szCs w:val="22"/>
              </w:rPr>
            </w:pPr>
            <w:r w:rsidRPr="009F63E6">
              <w:rPr>
                <w:b/>
                <w:bCs/>
                <w:sz w:val="22"/>
                <w:szCs w:val="22"/>
              </w:rPr>
              <w:t>0,0901</w:t>
            </w:r>
          </w:p>
        </w:tc>
      </w:tr>
    </w:tbl>
    <w:p w14:paraId="6719C17C" w14:textId="10F33CE0" w:rsidR="005A1F18" w:rsidRPr="009F63E6" w:rsidRDefault="005A1F18" w:rsidP="00231C6F">
      <w:pPr>
        <w:ind w:right="-170"/>
        <w:contextualSpacing/>
        <w:jc w:val="both"/>
        <w:rPr>
          <w:b/>
        </w:rPr>
      </w:pPr>
    </w:p>
    <w:p w14:paraId="00E9D4D7" w14:textId="4FFAFAF2" w:rsidR="00231C6F" w:rsidRPr="009F63E6" w:rsidRDefault="00AF0DDF" w:rsidP="00DB02F8">
      <w:pPr>
        <w:pStyle w:val="Akapitzlist"/>
        <w:numPr>
          <w:ilvl w:val="1"/>
          <w:numId w:val="25"/>
        </w:numPr>
        <w:spacing w:after="120" w:line="276" w:lineRule="auto"/>
        <w:ind w:right="-170"/>
        <w:contextualSpacing/>
        <w:jc w:val="both"/>
        <w:rPr>
          <w:b/>
        </w:rPr>
      </w:pPr>
      <w:r w:rsidRPr="009F63E6">
        <w:rPr>
          <w:b/>
        </w:rPr>
        <w:t>Miejsca i parametry wprowadzania gazów i pyłów do powietrza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779"/>
        <w:gridCol w:w="1212"/>
        <w:gridCol w:w="1483"/>
        <w:gridCol w:w="1328"/>
        <w:gridCol w:w="1431"/>
        <w:gridCol w:w="839"/>
      </w:tblGrid>
      <w:tr w:rsidR="00AF0DDF" w:rsidRPr="009F63E6" w14:paraId="35C59C79" w14:textId="77777777" w:rsidTr="00BB3FE6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19A21A" w14:textId="77777777" w:rsidR="00AF0DDF" w:rsidRPr="009F63E6" w:rsidRDefault="00AF0DDF" w:rsidP="00692C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F63E6">
              <w:rPr>
                <w:b/>
                <w:sz w:val="20"/>
                <w:szCs w:val="20"/>
              </w:rPr>
              <w:t>Nr emitora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6C9E3B" w14:textId="77777777" w:rsidR="00AF0DDF" w:rsidRPr="009F63E6" w:rsidRDefault="00AF0DDF" w:rsidP="00692C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F63E6"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FF0EBB" w14:textId="77777777" w:rsidR="00AF0DDF" w:rsidRPr="009F63E6" w:rsidRDefault="00AF0DDF" w:rsidP="00692C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F63E6">
              <w:rPr>
                <w:b/>
                <w:sz w:val="20"/>
                <w:szCs w:val="20"/>
              </w:rPr>
              <w:t>Wysokość emitora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E4F8D9" w14:textId="77777777" w:rsidR="00AF0DDF" w:rsidRPr="009F63E6" w:rsidRDefault="00AF0DDF" w:rsidP="00692C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F63E6">
              <w:rPr>
                <w:b/>
                <w:sz w:val="20"/>
                <w:szCs w:val="20"/>
              </w:rPr>
              <w:t>Średnica / powierzchnia emitora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2B594C" w14:textId="77777777" w:rsidR="00AF0DDF" w:rsidRPr="009F63E6" w:rsidRDefault="00AF0DDF" w:rsidP="00692C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F63E6">
              <w:rPr>
                <w:b/>
                <w:sz w:val="20"/>
                <w:szCs w:val="20"/>
              </w:rPr>
              <w:t>Przepływ gazów na wylocie emitora lub wydajność wentylatora</w:t>
            </w:r>
          </w:p>
          <w:p w14:paraId="2A0DA8DB" w14:textId="77777777" w:rsidR="00AF0DDF" w:rsidRPr="009F63E6" w:rsidRDefault="00AF0DDF" w:rsidP="00692C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1390C7" w14:textId="77777777" w:rsidR="00AF0DDF" w:rsidRPr="009F63E6" w:rsidRDefault="00AF0DDF" w:rsidP="00692C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F63E6">
              <w:rPr>
                <w:b/>
                <w:sz w:val="20"/>
                <w:szCs w:val="20"/>
              </w:rPr>
              <w:t>Temperatura gazów odlotowych na wylocie emitora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A61D7A" w14:textId="77777777" w:rsidR="00AF0DDF" w:rsidRPr="009F63E6" w:rsidRDefault="00AF0DDF" w:rsidP="00692C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F63E6">
              <w:rPr>
                <w:b/>
                <w:sz w:val="20"/>
                <w:szCs w:val="20"/>
              </w:rPr>
              <w:t>Czas emisji</w:t>
            </w:r>
          </w:p>
        </w:tc>
      </w:tr>
      <w:tr w:rsidR="00AF0DDF" w:rsidRPr="009F63E6" w14:paraId="214D53BE" w14:textId="77777777" w:rsidTr="00BB3FE6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10AEE9" w14:textId="77777777" w:rsidR="00AF0DDF" w:rsidRPr="009F63E6" w:rsidRDefault="00AF0DDF" w:rsidP="00692C0C">
            <w:pPr>
              <w:spacing w:before="40" w:after="40"/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132280" w14:textId="77777777" w:rsidR="00AF0DDF" w:rsidRPr="009F63E6" w:rsidRDefault="00AF0DDF" w:rsidP="00692C0C">
            <w:pPr>
              <w:spacing w:before="40" w:after="40"/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1F33BC" w14:textId="77777777" w:rsidR="00AF0DDF" w:rsidRPr="009F63E6" w:rsidRDefault="00AF0DDF" w:rsidP="00692C0C">
            <w:pPr>
              <w:spacing w:before="40" w:after="40"/>
              <w:jc w:val="center"/>
              <w:rPr>
                <w:b/>
                <w:snapToGrid w:val="0"/>
                <w:sz w:val="20"/>
                <w:szCs w:val="20"/>
              </w:rPr>
            </w:pPr>
            <w:r w:rsidRPr="009F63E6">
              <w:rPr>
                <w:b/>
                <w:snapToGrid w:val="0"/>
                <w:sz w:val="20"/>
                <w:szCs w:val="20"/>
              </w:rPr>
              <w:t>[m]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085B8" w14:textId="77777777" w:rsidR="00AF0DDF" w:rsidRPr="009F63E6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9F63E6">
              <w:rPr>
                <w:b/>
                <w:sz w:val="20"/>
                <w:szCs w:val="20"/>
              </w:rPr>
              <w:t>[m</w:t>
            </w:r>
            <w:r w:rsidRPr="009F63E6">
              <w:rPr>
                <w:b/>
                <w:sz w:val="20"/>
                <w:szCs w:val="20"/>
                <w:vertAlign w:val="superscript"/>
              </w:rPr>
              <w:t>2</w:t>
            </w:r>
            <w:r w:rsidRPr="009F63E6">
              <w:rPr>
                <w:b/>
                <w:sz w:val="20"/>
                <w:szCs w:val="20"/>
              </w:rPr>
              <w:t>/m]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E6B631" w14:textId="77777777" w:rsidR="00AF0DDF" w:rsidRPr="009F63E6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9F63E6">
              <w:rPr>
                <w:b/>
                <w:sz w:val="20"/>
                <w:szCs w:val="20"/>
              </w:rPr>
              <w:t>[m</w:t>
            </w:r>
            <w:r w:rsidRPr="009F63E6">
              <w:rPr>
                <w:b/>
                <w:sz w:val="20"/>
                <w:szCs w:val="20"/>
                <w:vertAlign w:val="superscript"/>
              </w:rPr>
              <w:t>3</w:t>
            </w:r>
            <w:r w:rsidRPr="009F63E6">
              <w:rPr>
                <w:b/>
                <w:sz w:val="20"/>
                <w:szCs w:val="20"/>
              </w:rPr>
              <w:t>/h]</w:t>
            </w:r>
            <w:r w:rsidRPr="009F63E6"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E8412D" w14:textId="77777777" w:rsidR="00AF0DDF" w:rsidRPr="009F63E6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9F63E6">
              <w:rPr>
                <w:b/>
                <w:sz w:val="20"/>
                <w:szCs w:val="20"/>
              </w:rPr>
              <w:t>[K]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195135" w14:textId="77777777" w:rsidR="00AF0DDF" w:rsidRPr="009F63E6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9F63E6">
              <w:rPr>
                <w:b/>
                <w:sz w:val="20"/>
                <w:szCs w:val="20"/>
              </w:rPr>
              <w:t>[h/rok]</w:t>
            </w:r>
          </w:p>
        </w:tc>
      </w:tr>
      <w:tr w:rsidR="00AF0DDF" w:rsidRPr="009F63E6" w14:paraId="298787C1" w14:textId="77777777" w:rsidTr="00BB3FE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72AC" w14:textId="77777777" w:rsidR="00AF0DDF" w:rsidRPr="009F63E6" w:rsidRDefault="00AF0DDF" w:rsidP="00692C0C">
            <w:pPr>
              <w:spacing w:before="40" w:after="40"/>
              <w:jc w:val="center"/>
              <w:rPr>
                <w:b/>
                <w:snapToGrid w:val="0"/>
                <w:sz w:val="20"/>
                <w:szCs w:val="20"/>
              </w:rPr>
            </w:pPr>
            <w:r w:rsidRPr="009F63E6">
              <w:rPr>
                <w:b/>
                <w:snapToGrid w:val="0"/>
                <w:sz w:val="20"/>
                <w:szCs w:val="20"/>
              </w:rPr>
              <w:t>E3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F15F" w14:textId="77777777" w:rsidR="00AF0DDF" w:rsidRPr="009F63E6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9F63E6">
              <w:rPr>
                <w:snapToGrid w:val="0"/>
                <w:sz w:val="20"/>
                <w:szCs w:val="20"/>
              </w:rPr>
              <w:t>biofiltr</w:t>
            </w:r>
            <w:proofErr w:type="spellEnd"/>
            <w:r w:rsidRPr="009F63E6">
              <w:rPr>
                <w:snapToGrid w:val="0"/>
                <w:sz w:val="20"/>
                <w:szCs w:val="20"/>
              </w:rPr>
              <w:t xml:space="preserve"> nr 3</w:t>
            </w:r>
          </w:p>
          <w:p w14:paraId="6D49AEE3" w14:textId="77777777" w:rsidR="00AF0DDF" w:rsidRPr="009F63E6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9F63E6">
              <w:rPr>
                <w:snapToGrid w:val="0"/>
                <w:sz w:val="20"/>
                <w:szCs w:val="20"/>
              </w:rPr>
              <w:t>wentylacja zbiornika skroplin z destruktorów hali technologicznej mączek oraz magazynu mączek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3174" w14:textId="77777777" w:rsidR="00AF0DDF" w:rsidRPr="009F63E6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9F63E6">
              <w:rPr>
                <w:snapToGrid w:val="0"/>
                <w:sz w:val="20"/>
                <w:szCs w:val="20"/>
              </w:rPr>
              <w:t>1,8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F3B2" w14:textId="77777777" w:rsidR="00AF0DDF" w:rsidRPr="009F63E6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0"/>
                <w:szCs w:val="20"/>
              </w:rPr>
            </w:pPr>
            <w:r w:rsidRPr="009F63E6">
              <w:rPr>
                <w:sz w:val="20"/>
                <w:szCs w:val="20"/>
              </w:rPr>
              <w:t>99 m</w:t>
            </w:r>
            <w:r w:rsidRPr="009F63E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FB95" w14:textId="77777777" w:rsidR="00AF0DDF" w:rsidRPr="009F63E6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0"/>
                <w:szCs w:val="20"/>
              </w:rPr>
            </w:pPr>
            <w:r w:rsidRPr="009F63E6">
              <w:rPr>
                <w:sz w:val="20"/>
                <w:szCs w:val="20"/>
              </w:rPr>
              <w:t>10 800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7025" w14:textId="77777777" w:rsidR="00AF0DDF" w:rsidRPr="009F63E6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0"/>
                <w:szCs w:val="20"/>
              </w:rPr>
            </w:pPr>
            <w:r w:rsidRPr="009F63E6">
              <w:rPr>
                <w:sz w:val="20"/>
                <w:szCs w:val="20"/>
              </w:rPr>
              <w:t>290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46A9" w14:textId="77777777" w:rsidR="00AF0DDF" w:rsidRPr="009F63E6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0"/>
                <w:szCs w:val="20"/>
              </w:rPr>
            </w:pPr>
            <w:r w:rsidRPr="009F63E6">
              <w:rPr>
                <w:sz w:val="20"/>
                <w:szCs w:val="20"/>
              </w:rPr>
              <w:t>8 760</w:t>
            </w:r>
          </w:p>
        </w:tc>
      </w:tr>
      <w:tr w:rsidR="00AF0DDF" w:rsidRPr="009F63E6" w14:paraId="78464A93" w14:textId="77777777" w:rsidTr="00BB3FE6">
        <w:trPr>
          <w:trHeight w:val="151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C018" w14:textId="77777777" w:rsidR="00AF0DDF" w:rsidRPr="009F63E6" w:rsidRDefault="00AF0DDF" w:rsidP="00692C0C">
            <w:pPr>
              <w:spacing w:before="40" w:after="40"/>
              <w:jc w:val="center"/>
              <w:rPr>
                <w:b/>
                <w:snapToGrid w:val="0"/>
                <w:sz w:val="20"/>
                <w:szCs w:val="20"/>
              </w:rPr>
            </w:pPr>
            <w:r w:rsidRPr="009F63E6">
              <w:rPr>
                <w:b/>
                <w:snapToGrid w:val="0"/>
                <w:sz w:val="20"/>
                <w:szCs w:val="20"/>
              </w:rPr>
              <w:lastRenderedPageBreak/>
              <w:t>E4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2F6A" w14:textId="77777777" w:rsidR="00AF0DDF" w:rsidRPr="009F63E6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9F63E6">
              <w:rPr>
                <w:snapToGrid w:val="0"/>
                <w:sz w:val="20"/>
                <w:szCs w:val="20"/>
              </w:rPr>
              <w:t>biofiltr</w:t>
            </w:r>
            <w:proofErr w:type="spellEnd"/>
            <w:r w:rsidRPr="009F63E6">
              <w:rPr>
                <w:snapToGrid w:val="0"/>
                <w:sz w:val="20"/>
                <w:szCs w:val="20"/>
              </w:rPr>
              <w:t xml:space="preserve"> nr 4</w:t>
            </w:r>
          </w:p>
          <w:p w14:paraId="000CAF0F" w14:textId="77777777" w:rsidR="00AF0DDF" w:rsidRPr="009F63E6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9F63E6">
              <w:rPr>
                <w:snapToGrid w:val="0"/>
                <w:sz w:val="20"/>
                <w:szCs w:val="20"/>
              </w:rPr>
              <w:t xml:space="preserve">wentylacja hali technologicznej mączek, części </w:t>
            </w:r>
            <w:proofErr w:type="spellStart"/>
            <w:r w:rsidRPr="009F63E6">
              <w:rPr>
                <w:snapToGrid w:val="0"/>
                <w:sz w:val="20"/>
                <w:szCs w:val="20"/>
              </w:rPr>
              <w:t>przyjęciowej</w:t>
            </w:r>
            <w:proofErr w:type="spellEnd"/>
            <w:r w:rsidRPr="009F63E6">
              <w:rPr>
                <w:snapToGrid w:val="0"/>
                <w:sz w:val="20"/>
                <w:szCs w:val="20"/>
              </w:rPr>
              <w:t xml:space="preserve"> i muldy zasypowej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72BF" w14:textId="77777777" w:rsidR="00AF0DDF" w:rsidRPr="009F63E6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9F63E6">
              <w:rPr>
                <w:snapToGrid w:val="0"/>
                <w:sz w:val="20"/>
                <w:szCs w:val="20"/>
              </w:rPr>
              <w:t>1,8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C7E1" w14:textId="77777777" w:rsidR="00AF0DDF" w:rsidRPr="009F63E6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0"/>
                <w:szCs w:val="20"/>
              </w:rPr>
            </w:pPr>
            <w:r w:rsidRPr="009F63E6">
              <w:rPr>
                <w:sz w:val="20"/>
                <w:szCs w:val="20"/>
              </w:rPr>
              <w:t>214 m</w:t>
            </w:r>
            <w:r w:rsidRPr="009F63E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D699" w14:textId="77777777" w:rsidR="00AF0DDF" w:rsidRPr="009F63E6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0"/>
                <w:szCs w:val="20"/>
              </w:rPr>
            </w:pPr>
            <w:r w:rsidRPr="009F63E6">
              <w:rPr>
                <w:sz w:val="20"/>
                <w:szCs w:val="20"/>
              </w:rPr>
              <w:t>23 000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A245" w14:textId="77777777" w:rsidR="00AF0DDF" w:rsidRPr="009F63E6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0"/>
                <w:szCs w:val="20"/>
              </w:rPr>
            </w:pPr>
            <w:r w:rsidRPr="009F63E6">
              <w:rPr>
                <w:sz w:val="20"/>
                <w:szCs w:val="20"/>
              </w:rPr>
              <w:t>290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001D" w14:textId="77777777" w:rsidR="00AF0DDF" w:rsidRPr="009F63E6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0"/>
                <w:szCs w:val="20"/>
              </w:rPr>
            </w:pPr>
            <w:r w:rsidRPr="009F63E6">
              <w:rPr>
                <w:sz w:val="20"/>
                <w:szCs w:val="20"/>
              </w:rPr>
              <w:t>8 760</w:t>
            </w:r>
          </w:p>
        </w:tc>
      </w:tr>
      <w:tr w:rsidR="00AF0DDF" w:rsidRPr="009F63E6" w14:paraId="228A7AA2" w14:textId="77777777" w:rsidTr="00BB3FE6">
        <w:trPr>
          <w:trHeight w:val="16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D4ED" w14:textId="77777777" w:rsidR="00AF0DDF" w:rsidRPr="009F63E6" w:rsidRDefault="00AF0DDF" w:rsidP="00692C0C">
            <w:pPr>
              <w:spacing w:before="40" w:after="40"/>
              <w:jc w:val="center"/>
              <w:rPr>
                <w:b/>
                <w:snapToGrid w:val="0"/>
                <w:sz w:val="20"/>
                <w:szCs w:val="20"/>
              </w:rPr>
            </w:pPr>
            <w:r w:rsidRPr="009F63E6">
              <w:rPr>
                <w:b/>
                <w:snapToGrid w:val="0"/>
                <w:sz w:val="20"/>
                <w:szCs w:val="20"/>
              </w:rPr>
              <w:t>E6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54C0" w14:textId="77777777" w:rsidR="00AF0DDF" w:rsidRPr="009F63E6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9F63E6">
              <w:rPr>
                <w:snapToGrid w:val="0"/>
                <w:sz w:val="20"/>
                <w:szCs w:val="20"/>
              </w:rPr>
              <w:t>biofiltr</w:t>
            </w:r>
            <w:proofErr w:type="spellEnd"/>
            <w:r w:rsidRPr="009F63E6">
              <w:rPr>
                <w:snapToGrid w:val="0"/>
                <w:sz w:val="20"/>
                <w:szCs w:val="20"/>
              </w:rPr>
              <w:t xml:space="preserve"> nr 6</w:t>
            </w:r>
          </w:p>
          <w:p w14:paraId="11E01CA0" w14:textId="77777777" w:rsidR="00AF0DDF" w:rsidRPr="009F63E6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9F63E6">
              <w:rPr>
                <w:snapToGrid w:val="0"/>
                <w:sz w:val="20"/>
                <w:szCs w:val="20"/>
              </w:rPr>
              <w:t>wentylacja zbiornika skroplin z destruktorów hali technologicznej mączek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D58E" w14:textId="77777777" w:rsidR="00AF0DDF" w:rsidRPr="009F63E6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9F63E6">
              <w:rPr>
                <w:snapToGrid w:val="0"/>
                <w:sz w:val="20"/>
                <w:szCs w:val="20"/>
              </w:rPr>
              <w:t>1,5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819A" w14:textId="77777777" w:rsidR="00AF0DDF" w:rsidRPr="009F63E6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0"/>
                <w:szCs w:val="20"/>
              </w:rPr>
            </w:pPr>
            <w:r w:rsidRPr="009F63E6">
              <w:rPr>
                <w:sz w:val="20"/>
                <w:szCs w:val="20"/>
              </w:rPr>
              <w:t>200 m</w:t>
            </w:r>
            <w:r w:rsidRPr="009F63E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C2B2" w14:textId="77777777" w:rsidR="00AF0DDF" w:rsidRPr="009F63E6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0"/>
                <w:szCs w:val="20"/>
                <w:vertAlign w:val="superscript"/>
              </w:rPr>
            </w:pPr>
            <w:r w:rsidRPr="009F63E6">
              <w:rPr>
                <w:sz w:val="20"/>
                <w:szCs w:val="20"/>
              </w:rPr>
              <w:t>10 080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E0A8" w14:textId="77777777" w:rsidR="00AF0DDF" w:rsidRPr="009F63E6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0"/>
                <w:szCs w:val="20"/>
              </w:rPr>
            </w:pPr>
            <w:r w:rsidRPr="009F63E6">
              <w:rPr>
                <w:sz w:val="20"/>
                <w:szCs w:val="20"/>
              </w:rPr>
              <w:t>290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7D80" w14:textId="77777777" w:rsidR="00AF0DDF" w:rsidRPr="009F63E6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0"/>
                <w:szCs w:val="20"/>
                <w:vertAlign w:val="superscript"/>
              </w:rPr>
            </w:pPr>
            <w:r w:rsidRPr="009F63E6">
              <w:rPr>
                <w:sz w:val="20"/>
                <w:szCs w:val="20"/>
              </w:rPr>
              <w:t>8 760</w:t>
            </w:r>
          </w:p>
        </w:tc>
      </w:tr>
      <w:tr w:rsidR="00AF0DDF" w:rsidRPr="009F63E6" w14:paraId="5C775F1B" w14:textId="77777777" w:rsidTr="00496D40">
        <w:trPr>
          <w:trHeight w:val="83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583E" w14:textId="77777777" w:rsidR="00AF0DDF" w:rsidRPr="009F63E6" w:rsidRDefault="00AF0DDF" w:rsidP="00692C0C">
            <w:pPr>
              <w:spacing w:before="40" w:after="40"/>
              <w:jc w:val="center"/>
              <w:rPr>
                <w:b/>
                <w:snapToGrid w:val="0"/>
                <w:sz w:val="20"/>
                <w:szCs w:val="20"/>
              </w:rPr>
            </w:pPr>
            <w:r w:rsidRPr="009F63E6">
              <w:rPr>
                <w:b/>
                <w:snapToGrid w:val="0"/>
                <w:sz w:val="20"/>
                <w:szCs w:val="20"/>
              </w:rPr>
              <w:t>E7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0FA0" w14:textId="77777777" w:rsidR="00AF0DDF" w:rsidRPr="009F63E6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9F63E6">
              <w:rPr>
                <w:snapToGrid w:val="0"/>
                <w:sz w:val="20"/>
                <w:szCs w:val="20"/>
              </w:rPr>
              <w:t>biofiltr</w:t>
            </w:r>
            <w:proofErr w:type="spellEnd"/>
            <w:r w:rsidRPr="009F63E6">
              <w:rPr>
                <w:snapToGrid w:val="0"/>
                <w:sz w:val="20"/>
                <w:szCs w:val="20"/>
              </w:rPr>
              <w:t xml:space="preserve"> nr 7</w:t>
            </w:r>
          </w:p>
          <w:p w14:paraId="43194371" w14:textId="77777777" w:rsidR="00AF0DDF" w:rsidRPr="009F63E6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9F63E6">
              <w:rPr>
                <w:snapToGrid w:val="0"/>
                <w:sz w:val="20"/>
                <w:szCs w:val="20"/>
              </w:rPr>
              <w:t>wentylacja hali technologicznej mączek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297B" w14:textId="77777777" w:rsidR="00AF0DDF" w:rsidRPr="009F63E6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9F63E6">
              <w:rPr>
                <w:snapToGrid w:val="0"/>
                <w:sz w:val="20"/>
                <w:szCs w:val="20"/>
              </w:rPr>
              <w:t>1,5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2EF3" w14:textId="77777777" w:rsidR="00AF0DDF" w:rsidRPr="009F63E6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0"/>
                <w:szCs w:val="20"/>
              </w:rPr>
            </w:pPr>
            <w:r w:rsidRPr="009F63E6">
              <w:rPr>
                <w:sz w:val="20"/>
                <w:szCs w:val="20"/>
              </w:rPr>
              <w:t>200 m</w:t>
            </w:r>
            <w:r w:rsidRPr="009F63E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DCE5" w14:textId="77777777" w:rsidR="00AF0DDF" w:rsidRPr="009F63E6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0"/>
                <w:szCs w:val="20"/>
              </w:rPr>
            </w:pPr>
            <w:r w:rsidRPr="009F63E6">
              <w:rPr>
                <w:sz w:val="20"/>
                <w:szCs w:val="20"/>
              </w:rPr>
              <w:t>10 080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1501" w14:textId="77777777" w:rsidR="00AF0DDF" w:rsidRPr="009F63E6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0"/>
                <w:szCs w:val="20"/>
              </w:rPr>
            </w:pPr>
            <w:r w:rsidRPr="009F63E6">
              <w:rPr>
                <w:sz w:val="20"/>
                <w:szCs w:val="20"/>
              </w:rPr>
              <w:t>290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C312" w14:textId="77777777" w:rsidR="00AF0DDF" w:rsidRPr="009F63E6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0"/>
                <w:szCs w:val="20"/>
              </w:rPr>
            </w:pPr>
            <w:r w:rsidRPr="009F63E6">
              <w:rPr>
                <w:sz w:val="20"/>
                <w:szCs w:val="20"/>
              </w:rPr>
              <w:t>8 760</w:t>
            </w:r>
          </w:p>
        </w:tc>
      </w:tr>
    </w:tbl>
    <w:p w14:paraId="34F3C17B" w14:textId="0D6F0E20" w:rsidR="009E2B27" w:rsidRPr="009F63E6" w:rsidRDefault="009E2B27" w:rsidP="00E34AA0">
      <w:pPr>
        <w:ind w:right="-170"/>
        <w:contextualSpacing/>
        <w:jc w:val="both"/>
        <w:rPr>
          <w:b/>
        </w:rPr>
      </w:pPr>
    </w:p>
    <w:p w14:paraId="3A00C3EA" w14:textId="4E73B3BD" w:rsidR="00AF0DDF" w:rsidRPr="009F63E6" w:rsidRDefault="00AF0DDF" w:rsidP="005A1F18">
      <w:pPr>
        <w:spacing w:before="120" w:after="120" w:line="276" w:lineRule="auto"/>
        <w:ind w:right="-170"/>
        <w:contextualSpacing/>
        <w:jc w:val="both"/>
        <w:rPr>
          <w:b/>
        </w:rPr>
      </w:pPr>
      <w:r w:rsidRPr="009F63E6">
        <w:rPr>
          <w:b/>
        </w:rPr>
        <w:t>1.</w:t>
      </w:r>
      <w:r w:rsidR="00534C5B" w:rsidRPr="009F63E6">
        <w:rPr>
          <w:b/>
        </w:rPr>
        <w:t>3</w:t>
      </w:r>
      <w:r w:rsidRPr="009F63E6">
        <w:rPr>
          <w:b/>
        </w:rPr>
        <w:t>. Spos</w:t>
      </w:r>
      <w:r w:rsidR="00222DD2" w:rsidRPr="009F63E6">
        <w:rPr>
          <w:b/>
        </w:rPr>
        <w:t>ó</w:t>
      </w:r>
      <w:r w:rsidRPr="009F63E6">
        <w:rPr>
          <w:b/>
        </w:rPr>
        <w:t xml:space="preserve">b redukcji zanieczyszczeń </w:t>
      </w:r>
    </w:p>
    <w:p w14:paraId="6B91A184" w14:textId="161950B7" w:rsidR="00222DD2" w:rsidRPr="009F63E6" w:rsidRDefault="00AF0DDF" w:rsidP="0099396B">
      <w:pPr>
        <w:pStyle w:val="Akapitzlist"/>
        <w:numPr>
          <w:ilvl w:val="0"/>
          <w:numId w:val="20"/>
        </w:numPr>
        <w:spacing w:before="120" w:after="120" w:line="276" w:lineRule="auto"/>
        <w:ind w:left="527" w:hanging="357"/>
        <w:contextualSpacing/>
        <w:jc w:val="both"/>
      </w:pPr>
      <w:r w:rsidRPr="009F63E6">
        <w:t xml:space="preserve">Z procesów obciążonych </w:t>
      </w:r>
      <w:proofErr w:type="spellStart"/>
      <w:r w:rsidRPr="009F63E6">
        <w:t>odorowo</w:t>
      </w:r>
      <w:proofErr w:type="spellEnd"/>
      <w:r w:rsidRPr="009F63E6">
        <w:t xml:space="preserve"> oraz miejsc związanych z przechowywaniem </w:t>
      </w:r>
      <w:r w:rsidRPr="009F63E6">
        <w:br/>
        <w:t xml:space="preserve">i manipulacją surowcami i produktem powietrze kierowane jest </w:t>
      </w:r>
      <w:r w:rsidRPr="009F63E6">
        <w:rPr>
          <w:color w:val="000000" w:themeColor="text1"/>
        </w:rPr>
        <w:t xml:space="preserve">do powietrza </w:t>
      </w:r>
      <w:r w:rsidRPr="009F63E6">
        <w:t xml:space="preserve">poprzez układ </w:t>
      </w:r>
      <w:proofErr w:type="spellStart"/>
      <w:r w:rsidRPr="009F63E6">
        <w:t>biofiltrów</w:t>
      </w:r>
      <w:proofErr w:type="spellEnd"/>
      <w:r w:rsidRPr="009F63E6">
        <w:t xml:space="preserve"> o skuteczności redukcji zanieczyszczeń nie niższej niż</w:t>
      </w:r>
      <w:r w:rsidR="009A797B" w:rsidRPr="009F63E6">
        <w:t> </w:t>
      </w:r>
      <w:r w:rsidRPr="009F63E6">
        <w:t>96</w:t>
      </w:r>
      <w:r w:rsidR="003A546E" w:rsidRPr="009F63E6">
        <w:t> </w:t>
      </w:r>
      <w:r w:rsidRPr="009F63E6">
        <w:t>%.</w:t>
      </w:r>
    </w:p>
    <w:p w14:paraId="77101A19" w14:textId="760D3D92" w:rsidR="004901E1" w:rsidRPr="009F63E6" w:rsidRDefault="004901E1" w:rsidP="00F241F1">
      <w:pPr>
        <w:spacing w:before="120" w:after="120" w:line="276" w:lineRule="auto"/>
        <w:jc w:val="both"/>
        <w:rPr>
          <w:b/>
          <w:bCs/>
        </w:rPr>
      </w:pPr>
      <w:r w:rsidRPr="009F63E6">
        <w:rPr>
          <w:b/>
          <w:bCs/>
        </w:rPr>
        <w:t>1.5. Emisje niezorganizowane</w:t>
      </w:r>
    </w:p>
    <w:p w14:paraId="542FF537" w14:textId="77777777" w:rsidR="004901E1" w:rsidRPr="009F63E6" w:rsidRDefault="004901E1" w:rsidP="00F241F1">
      <w:pPr>
        <w:spacing w:before="120" w:after="120" w:line="276" w:lineRule="auto"/>
        <w:ind w:right="-2" w:firstLine="567"/>
        <w:contextualSpacing/>
        <w:jc w:val="both"/>
        <w:rPr>
          <w:bCs/>
        </w:rPr>
      </w:pPr>
      <w:r w:rsidRPr="009F63E6">
        <w:rPr>
          <w:bCs/>
        </w:rPr>
        <w:t>Z pracą instalacji podstawowej związane są następujące procesy stanowiące źródła emisji niezorganizowanej:</w:t>
      </w:r>
    </w:p>
    <w:p w14:paraId="6FDE0CC9" w14:textId="77777777" w:rsidR="0099396B" w:rsidRPr="009F63E6" w:rsidRDefault="004901E1" w:rsidP="0099396B">
      <w:pPr>
        <w:pStyle w:val="Akapitzlist"/>
        <w:numPr>
          <w:ilvl w:val="0"/>
          <w:numId w:val="19"/>
        </w:numPr>
        <w:spacing w:before="120" w:after="120" w:line="276" w:lineRule="auto"/>
        <w:ind w:left="527" w:hanging="357"/>
        <w:contextualSpacing/>
        <w:jc w:val="both"/>
        <w:rPr>
          <w:bCs/>
        </w:rPr>
      </w:pPr>
      <w:r w:rsidRPr="009F63E6">
        <w:rPr>
          <w:bCs/>
        </w:rPr>
        <w:t>ruch samochodów poruszających się po terenie zakładu,</w:t>
      </w:r>
    </w:p>
    <w:p w14:paraId="306CE952" w14:textId="77777777" w:rsidR="0099396B" w:rsidRPr="009F63E6" w:rsidRDefault="004901E1" w:rsidP="0099396B">
      <w:pPr>
        <w:pStyle w:val="Akapitzlist"/>
        <w:numPr>
          <w:ilvl w:val="0"/>
          <w:numId w:val="19"/>
        </w:numPr>
        <w:spacing w:before="120" w:after="120" w:line="276" w:lineRule="auto"/>
        <w:ind w:left="527" w:hanging="357"/>
        <w:contextualSpacing/>
        <w:jc w:val="both"/>
        <w:rPr>
          <w:bCs/>
        </w:rPr>
      </w:pPr>
      <w:r w:rsidRPr="009F63E6">
        <w:rPr>
          <w:bCs/>
        </w:rPr>
        <w:t>odory z budynków technologicznych,</w:t>
      </w:r>
    </w:p>
    <w:p w14:paraId="2DD48C83" w14:textId="77777777" w:rsidR="0099396B" w:rsidRPr="009F63E6" w:rsidRDefault="004901E1" w:rsidP="0099396B">
      <w:pPr>
        <w:pStyle w:val="Akapitzlist"/>
        <w:numPr>
          <w:ilvl w:val="0"/>
          <w:numId w:val="19"/>
        </w:numPr>
        <w:spacing w:before="120" w:after="120" w:line="276" w:lineRule="auto"/>
        <w:ind w:left="527" w:hanging="357"/>
        <w:contextualSpacing/>
        <w:jc w:val="both"/>
        <w:rPr>
          <w:bCs/>
        </w:rPr>
      </w:pPr>
      <w:r w:rsidRPr="009F63E6">
        <w:rPr>
          <w:bCs/>
        </w:rPr>
        <w:t>odory z procesów manipulacji tłuszczem, np. tankowanie do cystern,</w:t>
      </w:r>
    </w:p>
    <w:p w14:paraId="7567946D" w14:textId="25344410" w:rsidR="009E2B27" w:rsidRPr="009F63E6" w:rsidRDefault="004901E1" w:rsidP="00934125">
      <w:pPr>
        <w:pStyle w:val="Akapitzlist"/>
        <w:numPr>
          <w:ilvl w:val="0"/>
          <w:numId w:val="19"/>
        </w:numPr>
        <w:spacing w:before="120" w:after="240" w:line="276" w:lineRule="auto"/>
        <w:ind w:left="527" w:hanging="357"/>
        <w:contextualSpacing/>
        <w:jc w:val="both"/>
        <w:rPr>
          <w:bCs/>
        </w:rPr>
      </w:pPr>
      <w:r w:rsidRPr="009F63E6">
        <w:rPr>
          <w:bCs/>
        </w:rPr>
        <w:t>odory z procesów manipulacji ściekami przemysłowymi, tj. przepompowywanie</w:t>
      </w:r>
      <w:r w:rsidR="00952685" w:rsidRPr="009F63E6">
        <w:rPr>
          <w:bCs/>
        </w:rPr>
        <w:t xml:space="preserve">, </w:t>
      </w:r>
      <w:r w:rsidRPr="009F63E6">
        <w:rPr>
          <w:bCs/>
        </w:rPr>
        <w:t>wypompowywanie ścieków.</w:t>
      </w:r>
    </w:p>
    <w:p w14:paraId="726533AB" w14:textId="4F2F3A02" w:rsidR="00934125" w:rsidRPr="009F63E6" w:rsidRDefault="009D4B1E" w:rsidP="00934125">
      <w:pPr>
        <w:spacing w:line="276" w:lineRule="auto"/>
        <w:jc w:val="both"/>
        <w:rPr>
          <w:b/>
          <w:color w:val="000000" w:themeColor="text1"/>
          <w:u w:val="single"/>
        </w:rPr>
      </w:pPr>
      <w:r w:rsidRPr="009F63E6">
        <w:rPr>
          <w:b/>
          <w:bCs/>
        </w:rPr>
        <w:t>4.</w:t>
      </w:r>
      <w:r w:rsidRPr="009F63E6">
        <w:t xml:space="preserve"> </w:t>
      </w:r>
      <w:r w:rsidR="00AF0DDF" w:rsidRPr="009F63E6">
        <w:rPr>
          <w:b/>
          <w:color w:val="000000" w:themeColor="text1"/>
          <w:u w:val="single"/>
        </w:rPr>
        <w:t xml:space="preserve">W rozdziale II, w pkt 2, </w:t>
      </w:r>
      <w:proofErr w:type="spellStart"/>
      <w:r w:rsidR="00AF0DDF" w:rsidRPr="009F63E6">
        <w:rPr>
          <w:b/>
          <w:color w:val="000000" w:themeColor="text1"/>
          <w:u w:val="single"/>
        </w:rPr>
        <w:t>ppkt</w:t>
      </w:r>
      <w:proofErr w:type="spellEnd"/>
      <w:r w:rsidR="00AF0DDF" w:rsidRPr="009F63E6">
        <w:rPr>
          <w:b/>
          <w:color w:val="000000" w:themeColor="text1"/>
          <w:u w:val="single"/>
        </w:rPr>
        <w:t xml:space="preserve"> 2.2. otrzymuje nowe brzmienie:</w:t>
      </w:r>
    </w:p>
    <w:p w14:paraId="101ACD94" w14:textId="77777777" w:rsidR="00934125" w:rsidRPr="009F63E6" w:rsidRDefault="00934125" w:rsidP="00934125">
      <w:pPr>
        <w:spacing w:line="276" w:lineRule="auto"/>
        <w:jc w:val="both"/>
        <w:rPr>
          <w:b/>
          <w:color w:val="000000" w:themeColor="text1"/>
          <w:u w:val="single"/>
        </w:rPr>
      </w:pPr>
    </w:p>
    <w:p w14:paraId="2303DAC5" w14:textId="51605ADC" w:rsidR="00AF0DDF" w:rsidRPr="009F63E6" w:rsidRDefault="00AF0DDF" w:rsidP="00F241F1">
      <w:pPr>
        <w:spacing w:before="120" w:after="120" w:line="276" w:lineRule="auto"/>
        <w:ind w:left="539" w:right="-170" w:hanging="539"/>
        <w:jc w:val="both"/>
        <w:rPr>
          <w:b/>
        </w:rPr>
      </w:pPr>
      <w:r w:rsidRPr="009F63E6">
        <w:rPr>
          <w:b/>
        </w:rPr>
        <w:t>2.2. Parametry źródeł emisji hałasu do środowiska</w:t>
      </w:r>
    </w:p>
    <w:p w14:paraId="788A8661" w14:textId="77777777" w:rsidR="00934125" w:rsidRPr="009F63E6" w:rsidRDefault="00934125" w:rsidP="00F241F1">
      <w:pPr>
        <w:spacing w:before="120" w:after="120" w:line="276" w:lineRule="auto"/>
        <w:ind w:left="539" w:right="-170" w:hanging="539"/>
        <w:jc w:val="both"/>
        <w:rPr>
          <w:b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217"/>
        <w:gridCol w:w="2690"/>
        <w:gridCol w:w="1277"/>
        <w:gridCol w:w="1411"/>
      </w:tblGrid>
      <w:tr w:rsidR="00AF0DDF" w:rsidRPr="009F63E6" w14:paraId="790D3C96" w14:textId="77777777" w:rsidTr="009C4A89">
        <w:trPr>
          <w:cantSplit/>
          <w:trHeight w:val="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EC73F5" w14:textId="77777777" w:rsidR="00AF0DDF" w:rsidRPr="009F63E6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9F63E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296747" w14:textId="77777777" w:rsidR="00AF0DDF" w:rsidRPr="009F63E6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9F63E6">
              <w:rPr>
                <w:b/>
                <w:sz w:val="22"/>
                <w:szCs w:val="22"/>
              </w:rPr>
              <w:t>Instalacja/źródło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6BF080" w14:textId="77777777" w:rsidR="00AF0DDF" w:rsidRPr="009F63E6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9F63E6">
              <w:rPr>
                <w:b/>
                <w:sz w:val="22"/>
                <w:szCs w:val="22"/>
              </w:rPr>
              <w:t>Urządzenie/lokalizacja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F632F2" w14:textId="77777777" w:rsidR="00AF0DDF" w:rsidRPr="009F63E6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9F63E6">
              <w:rPr>
                <w:b/>
                <w:sz w:val="22"/>
                <w:szCs w:val="22"/>
              </w:rPr>
              <w:t>Czas pracy [h]</w:t>
            </w:r>
          </w:p>
        </w:tc>
      </w:tr>
      <w:tr w:rsidR="00AF0DDF" w:rsidRPr="009F63E6" w14:paraId="620BBD14" w14:textId="77777777" w:rsidTr="00B20C62">
        <w:trPr>
          <w:cantSplit/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DA3C0F" w14:textId="77777777" w:rsidR="00AF0DDF" w:rsidRPr="009F63E6" w:rsidRDefault="00AF0DDF" w:rsidP="00692C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3EBEC6" w14:textId="77777777" w:rsidR="00AF0DDF" w:rsidRPr="009F63E6" w:rsidRDefault="00AF0DDF" w:rsidP="00692C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299C07" w14:textId="77777777" w:rsidR="00AF0DDF" w:rsidRPr="009F63E6" w:rsidRDefault="00AF0DDF" w:rsidP="00692C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539A2D" w14:textId="77777777" w:rsidR="00AF0DDF" w:rsidRPr="009F63E6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9F63E6">
              <w:rPr>
                <w:b/>
                <w:sz w:val="22"/>
                <w:szCs w:val="22"/>
              </w:rPr>
              <w:t>dzień</w:t>
            </w:r>
          </w:p>
          <w:p w14:paraId="554E7DD3" w14:textId="77777777" w:rsidR="00AF0DDF" w:rsidRPr="009F63E6" w:rsidRDefault="00AF0DDF" w:rsidP="00692C0C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9F63E6">
              <w:rPr>
                <w:b/>
                <w:sz w:val="22"/>
                <w:szCs w:val="22"/>
              </w:rPr>
              <w:t>6ºº-22ºº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3DDA73" w14:textId="77777777" w:rsidR="00AF0DDF" w:rsidRPr="009F63E6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9F63E6">
              <w:rPr>
                <w:b/>
                <w:sz w:val="22"/>
                <w:szCs w:val="22"/>
              </w:rPr>
              <w:t>noc</w:t>
            </w:r>
          </w:p>
          <w:p w14:paraId="42F23C9A" w14:textId="77777777" w:rsidR="00AF0DDF" w:rsidRPr="009F63E6" w:rsidRDefault="00AF0DDF" w:rsidP="00692C0C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9F63E6">
              <w:rPr>
                <w:b/>
                <w:sz w:val="22"/>
                <w:szCs w:val="22"/>
              </w:rPr>
              <w:t>22ºº-6ºº</w:t>
            </w:r>
          </w:p>
        </w:tc>
      </w:tr>
      <w:tr w:rsidR="00AF0DDF" w:rsidRPr="009F63E6" w14:paraId="774403E0" w14:textId="77777777" w:rsidTr="009C4A89">
        <w:trPr>
          <w:cantSplit/>
          <w:trHeight w:val="484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19FFF" w14:textId="77777777" w:rsidR="00AF0DDF" w:rsidRPr="009F63E6" w:rsidRDefault="00AF0DDF" w:rsidP="00692C0C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63E6">
              <w:rPr>
                <w:b/>
                <w:bCs/>
                <w:sz w:val="22"/>
                <w:szCs w:val="22"/>
              </w:rPr>
              <w:t>Źródła zewnętrzne punktowe</w:t>
            </w:r>
          </w:p>
        </w:tc>
      </w:tr>
      <w:tr w:rsidR="00AF0DDF" w:rsidRPr="009F63E6" w14:paraId="690EAD15" w14:textId="77777777" w:rsidTr="009C4A89">
        <w:trPr>
          <w:cantSplit/>
          <w:trHeight w:val="5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AD87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1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BEF9" w14:textId="77777777" w:rsidR="00AF0DDF" w:rsidRPr="009F63E6" w:rsidRDefault="00AF0DDF" w:rsidP="00692C0C">
            <w:pPr>
              <w:spacing w:before="120" w:after="120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kondensator powietrzny typu A5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59BB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hala produkcji mączki mięsno-kostnej i tłuszczu technicznego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3DC4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5229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8</w:t>
            </w:r>
          </w:p>
        </w:tc>
      </w:tr>
      <w:tr w:rsidR="00AF0DDF" w:rsidRPr="009F63E6" w14:paraId="2226295B" w14:textId="77777777" w:rsidTr="009C4A8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F5B0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2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52D4" w14:textId="77777777" w:rsidR="00AF0DDF" w:rsidRPr="009F63E6" w:rsidRDefault="00AF0DDF" w:rsidP="00692C0C">
            <w:pPr>
              <w:spacing w:before="120" w:after="120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wentylator  wyciągowy spalin kotła parowego ER-125</w:t>
            </w: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6C73" w14:textId="77777777" w:rsidR="00AF0DDF" w:rsidRPr="009F63E6" w:rsidRDefault="00AF0DDF" w:rsidP="00692C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6505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6AB9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8</w:t>
            </w:r>
          </w:p>
        </w:tc>
      </w:tr>
      <w:tr w:rsidR="00AF0DDF" w:rsidRPr="009F63E6" w14:paraId="2B1EAA2B" w14:textId="77777777" w:rsidTr="00B20C62">
        <w:trPr>
          <w:cantSplit/>
          <w:trHeight w:val="6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3BFC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C307AA" w14:textId="77777777" w:rsidR="00AF0DDF" w:rsidRPr="009F63E6" w:rsidRDefault="00AF0DDF" w:rsidP="00692C0C">
            <w:pPr>
              <w:spacing w:before="120" w:after="120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 xml:space="preserve">wentylator  </w:t>
            </w:r>
            <w:proofErr w:type="spellStart"/>
            <w:r w:rsidRPr="009F63E6">
              <w:rPr>
                <w:sz w:val="22"/>
                <w:szCs w:val="22"/>
              </w:rPr>
              <w:t>biofiltra</w:t>
            </w:r>
            <w:proofErr w:type="spellEnd"/>
            <w:r w:rsidRPr="009F63E6">
              <w:rPr>
                <w:sz w:val="22"/>
                <w:szCs w:val="22"/>
              </w:rPr>
              <w:t xml:space="preserve"> nr 3</w:t>
            </w: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EBC9" w14:textId="77777777" w:rsidR="00AF0DDF" w:rsidRPr="009F63E6" w:rsidRDefault="00AF0DDF" w:rsidP="00692C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E92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F4A1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8</w:t>
            </w:r>
          </w:p>
        </w:tc>
      </w:tr>
      <w:tr w:rsidR="00AF0DDF" w:rsidRPr="009F63E6" w14:paraId="334DA76B" w14:textId="77777777" w:rsidTr="00B20C62">
        <w:trPr>
          <w:cantSplit/>
          <w:trHeight w:val="5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F9D4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E71B6D" w14:textId="77777777" w:rsidR="00AF0DDF" w:rsidRPr="009F63E6" w:rsidRDefault="00AF0DDF" w:rsidP="00692C0C">
            <w:pPr>
              <w:spacing w:before="120" w:after="120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 xml:space="preserve">wentylator </w:t>
            </w:r>
            <w:proofErr w:type="spellStart"/>
            <w:r w:rsidRPr="009F63E6">
              <w:rPr>
                <w:sz w:val="22"/>
                <w:szCs w:val="22"/>
              </w:rPr>
              <w:t>biofiltra</w:t>
            </w:r>
            <w:proofErr w:type="spellEnd"/>
            <w:r w:rsidRPr="009F63E6">
              <w:rPr>
                <w:sz w:val="22"/>
                <w:szCs w:val="22"/>
              </w:rPr>
              <w:t xml:space="preserve"> nr 4</w:t>
            </w: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DD2C" w14:textId="77777777" w:rsidR="00AF0DDF" w:rsidRPr="009F63E6" w:rsidRDefault="00AF0DDF" w:rsidP="00692C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99C8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5B5B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8</w:t>
            </w:r>
          </w:p>
        </w:tc>
      </w:tr>
      <w:tr w:rsidR="00AF0DDF" w:rsidRPr="009F63E6" w14:paraId="1CA65681" w14:textId="77777777" w:rsidTr="00B20C62">
        <w:trPr>
          <w:cantSplit/>
          <w:trHeight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70CA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1FC2B5" w14:textId="77777777" w:rsidR="00AF0DDF" w:rsidRPr="009F63E6" w:rsidRDefault="00AF0DDF" w:rsidP="00692C0C">
            <w:pPr>
              <w:spacing w:before="120" w:after="120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 xml:space="preserve">wentylator </w:t>
            </w:r>
            <w:proofErr w:type="spellStart"/>
            <w:r w:rsidRPr="009F63E6">
              <w:rPr>
                <w:sz w:val="22"/>
                <w:szCs w:val="22"/>
              </w:rPr>
              <w:t>biofiltra</w:t>
            </w:r>
            <w:proofErr w:type="spellEnd"/>
            <w:r w:rsidRPr="009F63E6">
              <w:rPr>
                <w:sz w:val="22"/>
                <w:szCs w:val="22"/>
              </w:rPr>
              <w:t xml:space="preserve"> nr 6</w:t>
            </w: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84FA" w14:textId="77777777" w:rsidR="00AF0DDF" w:rsidRPr="009F63E6" w:rsidRDefault="00AF0DDF" w:rsidP="00692C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41F6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5DB9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8</w:t>
            </w:r>
          </w:p>
        </w:tc>
      </w:tr>
      <w:tr w:rsidR="00AF0DDF" w:rsidRPr="009F63E6" w14:paraId="711839FC" w14:textId="77777777" w:rsidTr="00347F2D">
        <w:trPr>
          <w:cantSplit/>
          <w:trHeight w:val="5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539A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6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11263" w14:textId="77777777" w:rsidR="00AF0DDF" w:rsidRPr="009F63E6" w:rsidRDefault="00AF0DDF" w:rsidP="00692C0C">
            <w:pPr>
              <w:spacing w:before="120" w:after="120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 xml:space="preserve">wentylator </w:t>
            </w:r>
            <w:proofErr w:type="spellStart"/>
            <w:r w:rsidRPr="009F63E6">
              <w:rPr>
                <w:sz w:val="22"/>
                <w:szCs w:val="22"/>
              </w:rPr>
              <w:t>biofiltra</w:t>
            </w:r>
            <w:proofErr w:type="spellEnd"/>
            <w:r w:rsidRPr="009F63E6">
              <w:rPr>
                <w:sz w:val="22"/>
                <w:szCs w:val="22"/>
              </w:rPr>
              <w:t xml:space="preserve"> nr 7</w:t>
            </w: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38D4" w14:textId="77777777" w:rsidR="00AF0DDF" w:rsidRPr="009F63E6" w:rsidRDefault="00AF0DDF" w:rsidP="00692C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0731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A50A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8</w:t>
            </w:r>
          </w:p>
        </w:tc>
      </w:tr>
      <w:tr w:rsidR="00AF0DDF" w:rsidRPr="009F63E6" w14:paraId="57FE2AD1" w14:textId="77777777" w:rsidTr="00347F2D">
        <w:trPr>
          <w:cantSplit/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7215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7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A65B15" w14:textId="77777777" w:rsidR="00AF0DDF" w:rsidRPr="009F63E6" w:rsidRDefault="00AF0DDF" w:rsidP="00692C0C">
            <w:pPr>
              <w:spacing w:before="120" w:after="120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skraplacz natryskowo-wyparny</w:t>
            </w: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0B19" w14:textId="77777777" w:rsidR="00AF0DDF" w:rsidRPr="009F63E6" w:rsidRDefault="00AF0DDF" w:rsidP="00692C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8916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E404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8</w:t>
            </w:r>
          </w:p>
        </w:tc>
      </w:tr>
      <w:tr w:rsidR="00AF0DDF" w:rsidRPr="009F63E6" w14:paraId="78BEB3DF" w14:textId="77777777" w:rsidTr="00347F2D">
        <w:trPr>
          <w:cantSplit/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8B10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8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B750" w14:textId="77777777" w:rsidR="00AF0DDF" w:rsidRPr="009F63E6" w:rsidRDefault="00AF0DDF" w:rsidP="00692C0C">
            <w:pPr>
              <w:spacing w:before="120" w:after="120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klimatyzator muldy surowcowej</w:t>
            </w: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2B04" w14:textId="77777777" w:rsidR="00AF0DDF" w:rsidRPr="009F63E6" w:rsidRDefault="00AF0DDF" w:rsidP="00692C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FFB7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B8FE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8</w:t>
            </w:r>
          </w:p>
        </w:tc>
      </w:tr>
      <w:tr w:rsidR="00AF0DDF" w:rsidRPr="009F63E6" w14:paraId="0FD5EFBC" w14:textId="77777777" w:rsidTr="00347F2D">
        <w:trPr>
          <w:cantSplit/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7CC7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9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C76C" w14:textId="77777777" w:rsidR="00AF0DDF" w:rsidRPr="009F63E6" w:rsidRDefault="00AF0DDF" w:rsidP="00692C0C">
            <w:pPr>
              <w:spacing w:before="120" w:after="120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kondensator powietrzny VKM 3</w:t>
            </w: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27A5" w14:textId="77777777" w:rsidR="00AF0DDF" w:rsidRPr="009F63E6" w:rsidRDefault="00AF0DDF" w:rsidP="00692C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9B44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4DA1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8</w:t>
            </w:r>
          </w:p>
        </w:tc>
      </w:tr>
      <w:tr w:rsidR="00AF0DDF" w:rsidRPr="009F63E6" w14:paraId="3BEDC313" w14:textId="77777777" w:rsidTr="00347F2D">
        <w:trPr>
          <w:cantSplit/>
          <w:trHeight w:val="564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AB566" w14:textId="77777777" w:rsidR="00AF0DDF" w:rsidRPr="009F63E6" w:rsidRDefault="00AF0DDF" w:rsidP="00692C0C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63E6">
              <w:rPr>
                <w:b/>
                <w:bCs/>
                <w:sz w:val="22"/>
                <w:szCs w:val="22"/>
              </w:rPr>
              <w:t>Źródła kubaturowe</w:t>
            </w:r>
          </w:p>
        </w:tc>
      </w:tr>
      <w:tr w:rsidR="00AF0DDF" w:rsidRPr="009F63E6" w14:paraId="37A3A2FD" w14:textId="77777777" w:rsidTr="00347F2D">
        <w:trPr>
          <w:cantSplit/>
          <w:trHeight w:val="5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9282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10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6090" w14:textId="77777777" w:rsidR="00AF0DDF" w:rsidRPr="009F63E6" w:rsidRDefault="00AF0DDF" w:rsidP="00692C0C">
            <w:pPr>
              <w:spacing w:before="120" w:after="120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główna hala technologiczna produkcji mączek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5E43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0409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8</w:t>
            </w:r>
          </w:p>
        </w:tc>
      </w:tr>
      <w:tr w:rsidR="00AF0DDF" w:rsidRPr="009F63E6" w14:paraId="31A5DA13" w14:textId="77777777" w:rsidTr="00347F2D">
        <w:trPr>
          <w:cantSplit/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95F6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11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ADDF" w14:textId="77777777" w:rsidR="00AF0DDF" w:rsidRPr="009F63E6" w:rsidRDefault="00AF0DDF" w:rsidP="00692C0C">
            <w:pPr>
              <w:spacing w:before="120" w:after="120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budynek kotłowni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23FF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BB44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8</w:t>
            </w:r>
          </w:p>
        </w:tc>
      </w:tr>
      <w:tr w:rsidR="00AF0DDF" w:rsidRPr="009F63E6" w14:paraId="56FA49FB" w14:textId="77777777" w:rsidTr="00347F2D">
        <w:trPr>
          <w:cantSplit/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D17C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12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5FEE" w14:textId="77777777" w:rsidR="00AF0DDF" w:rsidRPr="009F63E6" w:rsidRDefault="00AF0DDF" w:rsidP="00692C0C">
            <w:pPr>
              <w:spacing w:before="120" w:after="120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warsztat mechaniczny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1E27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9F34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8</w:t>
            </w:r>
          </w:p>
        </w:tc>
      </w:tr>
      <w:tr w:rsidR="00AF0DDF" w:rsidRPr="009F63E6" w14:paraId="7CDF8F44" w14:textId="77777777" w:rsidTr="00347F2D">
        <w:trPr>
          <w:cantSplit/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15F2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13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D71C" w14:textId="77777777" w:rsidR="00AF0DDF" w:rsidRPr="009F63E6" w:rsidRDefault="00AF0DDF" w:rsidP="00692C0C">
            <w:pPr>
              <w:spacing w:before="120" w:after="120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hala pakowania i magazynowania wyrobu gotowego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F9C1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3DDF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8</w:t>
            </w:r>
          </w:p>
        </w:tc>
      </w:tr>
      <w:tr w:rsidR="00AF0DDF" w:rsidRPr="009F63E6" w14:paraId="2BB11A39" w14:textId="77777777" w:rsidTr="00347F2D">
        <w:trPr>
          <w:trHeight w:val="551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881C44" w14:textId="77777777" w:rsidR="00AF0DDF" w:rsidRPr="009F63E6" w:rsidRDefault="00AF0DDF" w:rsidP="00692C0C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63E6">
              <w:rPr>
                <w:b/>
                <w:bCs/>
                <w:sz w:val="22"/>
                <w:szCs w:val="22"/>
              </w:rPr>
              <w:t>Źródła liniowe</w:t>
            </w:r>
          </w:p>
        </w:tc>
      </w:tr>
      <w:tr w:rsidR="00AF0DDF" w:rsidRPr="009F63E6" w14:paraId="6AF4BD0D" w14:textId="77777777" w:rsidTr="00347F2D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B50E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14.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A458" w14:textId="77777777" w:rsidR="00AF0DDF" w:rsidRPr="009F63E6" w:rsidRDefault="00AF0DDF" w:rsidP="00692C0C">
            <w:pPr>
              <w:spacing w:before="120" w:after="120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ruch samochodów ciężarowych na terenie instalacji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77AB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C1B2" w14:textId="77777777" w:rsidR="00AF0DDF" w:rsidRPr="009F63E6" w:rsidRDefault="00AF0DDF" w:rsidP="00692C0C">
            <w:pPr>
              <w:jc w:val="center"/>
              <w:rPr>
                <w:sz w:val="22"/>
                <w:szCs w:val="22"/>
              </w:rPr>
            </w:pPr>
            <w:r w:rsidRPr="009F63E6">
              <w:rPr>
                <w:sz w:val="22"/>
                <w:szCs w:val="22"/>
              </w:rPr>
              <w:t>8</w:t>
            </w:r>
          </w:p>
        </w:tc>
      </w:tr>
    </w:tbl>
    <w:p w14:paraId="73B53564" w14:textId="77777777" w:rsidR="00205B2D" w:rsidRPr="009F63E6" w:rsidRDefault="00205B2D" w:rsidP="00934125">
      <w:pPr>
        <w:spacing w:before="120" w:after="240" w:line="276" w:lineRule="auto"/>
        <w:contextualSpacing/>
        <w:jc w:val="both"/>
        <w:rPr>
          <w:b/>
        </w:rPr>
      </w:pPr>
    </w:p>
    <w:p w14:paraId="29D40B18" w14:textId="13E945C9" w:rsidR="008350DC" w:rsidRPr="009F63E6" w:rsidRDefault="009D4B1E" w:rsidP="00E34AA0">
      <w:pPr>
        <w:jc w:val="both"/>
        <w:rPr>
          <w:b/>
          <w:color w:val="000000" w:themeColor="text1"/>
          <w:u w:val="single"/>
        </w:rPr>
      </w:pPr>
      <w:r w:rsidRPr="009F63E6">
        <w:rPr>
          <w:b/>
        </w:rPr>
        <w:t xml:space="preserve">5. </w:t>
      </w:r>
      <w:r w:rsidR="00046CB0" w:rsidRPr="009F63E6">
        <w:rPr>
          <w:b/>
          <w:color w:val="000000" w:themeColor="text1"/>
          <w:u w:val="single"/>
        </w:rPr>
        <w:t>W rozdziale II</w:t>
      </w:r>
      <w:r w:rsidR="00DD778D" w:rsidRPr="009F63E6">
        <w:rPr>
          <w:b/>
          <w:color w:val="000000" w:themeColor="text1"/>
          <w:u w:val="single"/>
        </w:rPr>
        <w:t>, pkt</w:t>
      </w:r>
      <w:r w:rsidR="00046CB0" w:rsidRPr="009F63E6">
        <w:rPr>
          <w:b/>
          <w:color w:val="000000" w:themeColor="text1"/>
          <w:u w:val="single"/>
        </w:rPr>
        <w:t xml:space="preserve"> 3 otrzymuje nowe brzmienie:</w:t>
      </w:r>
    </w:p>
    <w:p w14:paraId="7726F780" w14:textId="77777777" w:rsidR="00934125" w:rsidRPr="009F63E6" w:rsidRDefault="00934125" w:rsidP="00934125">
      <w:pPr>
        <w:spacing w:line="276" w:lineRule="auto"/>
        <w:jc w:val="both"/>
        <w:rPr>
          <w:b/>
          <w:color w:val="000000" w:themeColor="text1"/>
          <w:u w:val="single"/>
        </w:rPr>
      </w:pPr>
    </w:p>
    <w:p w14:paraId="21F6099F" w14:textId="04015AE8" w:rsidR="00046CB0" w:rsidRPr="009F63E6" w:rsidRDefault="00046CB0" w:rsidP="00F241F1">
      <w:pPr>
        <w:spacing w:before="120" w:after="120" w:line="276" w:lineRule="auto"/>
        <w:jc w:val="both"/>
        <w:rPr>
          <w:b/>
          <w:color w:val="000000" w:themeColor="text1"/>
        </w:rPr>
      </w:pPr>
      <w:r w:rsidRPr="009F63E6">
        <w:rPr>
          <w:b/>
          <w:color w:val="000000" w:themeColor="text1"/>
        </w:rPr>
        <w:t>3. Warunki prowadzenia działalności w zakresie wytwarzania odpadów</w:t>
      </w:r>
    </w:p>
    <w:p w14:paraId="6DC368CD" w14:textId="4E9667B6" w:rsidR="009C4A89" w:rsidRPr="009F63E6" w:rsidRDefault="00046CB0" w:rsidP="00F241F1">
      <w:pPr>
        <w:spacing w:before="120" w:after="120" w:line="276" w:lineRule="auto"/>
        <w:ind w:left="567" w:hanging="567"/>
        <w:jc w:val="both"/>
        <w:rPr>
          <w:b/>
          <w:bCs/>
          <w:color w:val="000000" w:themeColor="text1"/>
        </w:rPr>
      </w:pPr>
      <w:r w:rsidRPr="009F63E6">
        <w:rPr>
          <w:b/>
          <w:color w:val="000000" w:themeColor="text1"/>
        </w:rPr>
        <w:t>3.1.</w:t>
      </w:r>
      <w:r w:rsidRPr="009F63E6">
        <w:rPr>
          <w:b/>
          <w:bCs/>
          <w:color w:val="000000" w:themeColor="text1"/>
        </w:rPr>
        <w:t xml:space="preserve"> Numer identyfikacji podatkowej (NIP) oraz numer REGON posiadacza odpadów</w:t>
      </w:r>
    </w:p>
    <w:p w14:paraId="1C0A13AD" w14:textId="78DBC063" w:rsidR="00347F2D" w:rsidRPr="009F63E6" w:rsidRDefault="00046CB0" w:rsidP="009A350D">
      <w:pPr>
        <w:spacing w:before="120" w:after="120" w:line="276" w:lineRule="auto"/>
        <w:ind w:firstLine="708"/>
        <w:jc w:val="both"/>
        <w:rPr>
          <w:rFonts w:eastAsia="Calibri"/>
          <w:bCs/>
          <w:color w:val="000000" w:themeColor="text1"/>
          <w:lang w:eastAsia="en-US"/>
        </w:rPr>
      </w:pPr>
      <w:r w:rsidRPr="009F63E6">
        <w:rPr>
          <w:color w:val="000000" w:themeColor="text1"/>
        </w:rPr>
        <w:t xml:space="preserve">Posiadaczem odpadów jest </w:t>
      </w:r>
      <w:proofErr w:type="spellStart"/>
      <w:r w:rsidRPr="009F63E6">
        <w:rPr>
          <w:color w:val="000000" w:themeColor="text1"/>
        </w:rPr>
        <w:t>Energoutil</w:t>
      </w:r>
      <w:proofErr w:type="spellEnd"/>
      <w:r w:rsidRPr="009F63E6">
        <w:rPr>
          <w:color w:val="000000" w:themeColor="text1"/>
        </w:rPr>
        <w:t xml:space="preserve"> </w:t>
      </w:r>
      <w:r w:rsidRPr="009F63E6">
        <w:rPr>
          <w:color w:val="000000" w:themeColor="text1"/>
          <w:kern w:val="3"/>
          <w:lang w:eastAsia="zh-CN"/>
        </w:rPr>
        <w:t>Sp. z o.o.,</w:t>
      </w:r>
      <w:r w:rsidRPr="009F63E6">
        <w:rPr>
          <w:rFonts w:eastAsia="Calibri"/>
          <w:bCs/>
          <w:color w:val="000000" w:themeColor="text1"/>
          <w:lang w:eastAsia="en-US"/>
        </w:rPr>
        <w:t xml:space="preserve"> Nowa Wieś Ełcka</w:t>
      </w:r>
      <w:r w:rsidR="00FB792B" w:rsidRPr="009F63E6">
        <w:rPr>
          <w:rFonts w:eastAsia="Calibri"/>
          <w:bCs/>
          <w:color w:val="000000" w:themeColor="text1"/>
          <w:lang w:eastAsia="en-US"/>
        </w:rPr>
        <w:t>,</w:t>
      </w:r>
      <w:r w:rsidRPr="009F63E6">
        <w:rPr>
          <w:rFonts w:eastAsia="Calibri"/>
          <w:bCs/>
          <w:color w:val="000000" w:themeColor="text1"/>
          <w:lang w:eastAsia="en-US"/>
        </w:rPr>
        <w:t xml:space="preserve"> </w:t>
      </w:r>
      <w:r w:rsidR="009A350D" w:rsidRPr="009F63E6">
        <w:rPr>
          <w:rFonts w:eastAsia="Calibri"/>
          <w:bCs/>
          <w:color w:val="000000" w:themeColor="text1"/>
          <w:lang w:eastAsia="en-US"/>
        </w:rPr>
        <w:br/>
      </w:r>
      <w:r w:rsidRPr="009F63E6">
        <w:rPr>
          <w:rFonts w:eastAsia="Calibri"/>
          <w:bCs/>
          <w:color w:val="000000" w:themeColor="text1"/>
          <w:lang w:eastAsia="en-US"/>
        </w:rPr>
        <w:t>ul.</w:t>
      </w:r>
      <w:r w:rsidR="006F6A11" w:rsidRPr="009F63E6">
        <w:rPr>
          <w:rFonts w:eastAsia="Calibri"/>
          <w:bCs/>
          <w:color w:val="000000" w:themeColor="text1"/>
          <w:lang w:eastAsia="en-US"/>
        </w:rPr>
        <w:t> </w:t>
      </w:r>
      <w:r w:rsidRPr="009F63E6">
        <w:rPr>
          <w:rFonts w:eastAsia="Calibri"/>
          <w:bCs/>
          <w:color w:val="000000" w:themeColor="text1"/>
          <w:lang w:eastAsia="en-US"/>
        </w:rPr>
        <w:t>Ełcka 1</w:t>
      </w:r>
      <w:r w:rsidR="00AE0AA5" w:rsidRPr="009F63E6">
        <w:rPr>
          <w:rFonts w:eastAsia="Calibri"/>
          <w:bCs/>
          <w:color w:val="000000" w:themeColor="text1"/>
          <w:lang w:eastAsia="en-US"/>
        </w:rPr>
        <w:t>A</w:t>
      </w:r>
      <w:r w:rsidRPr="009F63E6">
        <w:rPr>
          <w:rFonts w:eastAsia="Calibri"/>
          <w:bCs/>
          <w:color w:val="000000" w:themeColor="text1"/>
          <w:lang w:eastAsia="en-US"/>
        </w:rPr>
        <w:t>, 19-300 Ełk</w:t>
      </w:r>
      <w:r w:rsidR="008B76F4" w:rsidRPr="009F63E6">
        <w:rPr>
          <w:rFonts w:eastAsia="Calibri"/>
          <w:bCs/>
          <w:color w:val="000000" w:themeColor="text1"/>
          <w:lang w:eastAsia="en-US"/>
        </w:rPr>
        <w:t>,</w:t>
      </w:r>
      <w:r w:rsidRPr="009F63E6">
        <w:rPr>
          <w:rFonts w:eastAsia="Calibri"/>
          <w:bCs/>
          <w:color w:val="000000" w:themeColor="text1"/>
          <w:lang w:eastAsia="en-US"/>
        </w:rPr>
        <w:t xml:space="preserve"> o numerze identyfikacji podatkowej </w:t>
      </w:r>
      <w:r w:rsidRPr="009F63E6">
        <w:rPr>
          <w:bCs/>
          <w:color w:val="000000" w:themeColor="text1"/>
        </w:rPr>
        <w:t xml:space="preserve">(NIP): </w:t>
      </w:r>
      <w:r w:rsidRPr="009F63E6">
        <w:rPr>
          <w:rFonts w:eastAsia="Calibri"/>
          <w:bCs/>
          <w:color w:val="000000" w:themeColor="text1"/>
          <w:lang w:eastAsia="en-US"/>
        </w:rPr>
        <w:t xml:space="preserve">848-18627-93 </w:t>
      </w:r>
      <w:r w:rsidR="009A350D" w:rsidRPr="009F63E6">
        <w:rPr>
          <w:rFonts w:eastAsia="Calibri"/>
          <w:bCs/>
          <w:color w:val="000000" w:themeColor="text1"/>
          <w:lang w:eastAsia="en-US"/>
        </w:rPr>
        <w:br/>
      </w:r>
      <w:r w:rsidRPr="009F63E6">
        <w:rPr>
          <w:rFonts w:eastAsia="Calibri"/>
          <w:bCs/>
          <w:color w:val="000000" w:themeColor="text1"/>
          <w:lang w:eastAsia="en-US"/>
        </w:rPr>
        <w:t>oraz numerze REGON: 360821940.</w:t>
      </w:r>
    </w:p>
    <w:p w14:paraId="24434CF5" w14:textId="5FDB54A6" w:rsidR="009C4A89" w:rsidRPr="009F63E6" w:rsidRDefault="00046CB0" w:rsidP="00F241F1">
      <w:pPr>
        <w:spacing w:before="120" w:after="120" w:line="276" w:lineRule="auto"/>
        <w:ind w:left="567" w:hanging="567"/>
        <w:jc w:val="both"/>
        <w:rPr>
          <w:rFonts w:eastAsia="Calibri"/>
          <w:bCs/>
          <w:color w:val="000000" w:themeColor="text1"/>
          <w:lang w:eastAsia="en-US"/>
        </w:rPr>
      </w:pPr>
      <w:r w:rsidRPr="009F63E6">
        <w:rPr>
          <w:rFonts w:eastAsia="Calibri"/>
          <w:b/>
          <w:color w:val="000000" w:themeColor="text1"/>
          <w:lang w:eastAsia="en-US"/>
        </w:rPr>
        <w:t xml:space="preserve">3.2. </w:t>
      </w:r>
      <w:r w:rsidRPr="009F63E6">
        <w:rPr>
          <w:b/>
        </w:rPr>
        <w:t xml:space="preserve">Rodzaje i ilości odpadów przewidzianych do wytwarzania w ciągu roku, </w:t>
      </w:r>
      <w:r w:rsidRPr="009F63E6">
        <w:rPr>
          <w:b/>
        </w:rPr>
        <w:br/>
        <w:t>z uwzględnieniem ich podstawowego składu chemicznego i właściwości</w:t>
      </w:r>
    </w:p>
    <w:p w14:paraId="7DF22DFD" w14:textId="3C7B191C" w:rsidR="00F142C3" w:rsidRPr="009F63E6" w:rsidRDefault="00046CB0" w:rsidP="00975B1E">
      <w:pPr>
        <w:spacing w:before="120" w:after="120" w:line="276" w:lineRule="auto"/>
        <w:ind w:left="1134" w:hanging="1134"/>
        <w:jc w:val="both"/>
        <w:rPr>
          <w:b/>
        </w:rPr>
      </w:pPr>
      <w:r w:rsidRPr="009F63E6">
        <w:rPr>
          <w:b/>
        </w:rPr>
        <w:t>Tabela</w:t>
      </w:r>
      <w:r w:rsidR="003A5835" w:rsidRPr="009F63E6">
        <w:rPr>
          <w:b/>
        </w:rPr>
        <w:t xml:space="preserve"> 1</w:t>
      </w:r>
      <w:r w:rsidR="009A350D" w:rsidRPr="009F63E6">
        <w:rPr>
          <w:b/>
        </w:rPr>
        <w:t xml:space="preserve"> </w:t>
      </w:r>
      <w:r w:rsidR="00082C09" w:rsidRPr="009F63E6">
        <w:rPr>
          <w:b/>
        </w:rPr>
        <w:t>Rodzaje i ilości odpadów przewidzianych do wytwarzania w ciągu roku,</w:t>
      </w:r>
      <w:r w:rsidR="009A350D" w:rsidRPr="009F63E6">
        <w:rPr>
          <w:b/>
        </w:rPr>
        <w:t xml:space="preserve"> </w:t>
      </w:r>
      <w:r w:rsidR="00082C09" w:rsidRPr="009F63E6">
        <w:rPr>
          <w:b/>
        </w:rPr>
        <w:t>z</w:t>
      </w:r>
      <w:r w:rsidR="00A9087B" w:rsidRPr="009F63E6">
        <w:rPr>
          <w:b/>
        </w:rPr>
        <w:t> </w:t>
      </w:r>
      <w:r w:rsidR="00082C09" w:rsidRPr="009F63E6">
        <w:rPr>
          <w:b/>
        </w:rPr>
        <w:t>uwzględnieniem ich podstawowego składu chemicznego</w:t>
      </w:r>
      <w:r w:rsidR="0040301A" w:rsidRPr="009F63E6">
        <w:rPr>
          <w:b/>
        </w:rPr>
        <w:t xml:space="preserve"> </w:t>
      </w:r>
      <w:r w:rsidR="00082C09" w:rsidRPr="009F63E6">
        <w:rPr>
          <w:b/>
        </w:rPr>
        <w:t>i właściwości.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29"/>
        <w:gridCol w:w="1105"/>
        <w:gridCol w:w="142"/>
        <w:gridCol w:w="1871"/>
        <w:gridCol w:w="1247"/>
        <w:gridCol w:w="29"/>
        <w:gridCol w:w="4394"/>
      </w:tblGrid>
      <w:tr w:rsidR="000446E2" w:rsidRPr="009F63E6" w14:paraId="41E29CDE" w14:textId="77777777" w:rsidTr="00484B0C">
        <w:trPr>
          <w:trHeight w:val="920"/>
        </w:trPr>
        <w:tc>
          <w:tcPr>
            <w:tcW w:w="710" w:type="dxa"/>
            <w:gridSpan w:val="2"/>
            <w:shd w:val="clear" w:color="auto" w:fill="D9D9D9" w:themeFill="background1" w:themeFillShade="D9"/>
            <w:vAlign w:val="center"/>
          </w:tcPr>
          <w:p w14:paraId="15E0B70B" w14:textId="77777777" w:rsidR="00046CB0" w:rsidRPr="009F63E6" w:rsidRDefault="00046CB0" w:rsidP="00046CB0">
            <w:pPr>
              <w:suppressAutoHyphens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9F63E6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68DACFAD" w14:textId="77777777" w:rsidR="00046CB0" w:rsidRPr="009F63E6" w:rsidRDefault="00046CB0" w:rsidP="00046CB0">
            <w:pPr>
              <w:suppressAutoHyphens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9F63E6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Kod odpadu</w:t>
            </w:r>
          </w:p>
        </w:tc>
        <w:tc>
          <w:tcPr>
            <w:tcW w:w="2013" w:type="dxa"/>
            <w:gridSpan w:val="2"/>
            <w:shd w:val="clear" w:color="auto" w:fill="D9D9D9" w:themeFill="background1" w:themeFillShade="D9"/>
            <w:vAlign w:val="center"/>
          </w:tcPr>
          <w:p w14:paraId="2D5DFFE8" w14:textId="77777777" w:rsidR="00046CB0" w:rsidRPr="009F63E6" w:rsidRDefault="00046CB0" w:rsidP="00046CB0">
            <w:pPr>
              <w:suppressAutoHyphens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9F63E6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Rodzaj odpadu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0A2F3BE1" w14:textId="77777777" w:rsidR="00046CB0" w:rsidRPr="009F63E6" w:rsidRDefault="00046CB0" w:rsidP="00046CB0">
            <w:pPr>
              <w:suppressAutoHyphens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9F63E6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Ilość [Mg/rok]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118DCFC" w14:textId="77777777" w:rsidR="00046CB0" w:rsidRPr="009F63E6" w:rsidRDefault="00046CB0" w:rsidP="00046CB0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ar-SA"/>
              </w:rPr>
            </w:pPr>
            <w:r w:rsidRPr="009F63E6">
              <w:rPr>
                <w:b/>
                <w:color w:val="000000" w:themeColor="text1"/>
                <w:sz w:val="22"/>
                <w:szCs w:val="22"/>
                <w:lang w:eastAsia="ar-SA"/>
              </w:rPr>
              <w:t xml:space="preserve">Podstawowy skład chemiczny </w:t>
            </w:r>
            <w:r w:rsidRPr="009F63E6">
              <w:rPr>
                <w:b/>
                <w:color w:val="000000" w:themeColor="text1"/>
                <w:sz w:val="22"/>
                <w:szCs w:val="22"/>
                <w:lang w:eastAsia="ar-SA"/>
              </w:rPr>
              <w:br/>
              <w:t>i właściwości odpadów</w:t>
            </w:r>
          </w:p>
        </w:tc>
      </w:tr>
      <w:tr w:rsidR="00046CB0" w:rsidRPr="009F63E6" w14:paraId="3F810E2D" w14:textId="77777777" w:rsidTr="00484B0C">
        <w:trPr>
          <w:trHeight w:val="282"/>
        </w:trPr>
        <w:tc>
          <w:tcPr>
            <w:tcW w:w="9498" w:type="dxa"/>
            <w:gridSpan w:val="8"/>
            <w:shd w:val="clear" w:color="auto" w:fill="D9D9D9" w:themeFill="background1" w:themeFillShade="D9"/>
            <w:vAlign w:val="center"/>
          </w:tcPr>
          <w:p w14:paraId="56B25231" w14:textId="77777777" w:rsidR="00046CB0" w:rsidRPr="009F63E6" w:rsidRDefault="00046CB0" w:rsidP="00046CB0">
            <w:pPr>
              <w:suppressAutoHyphens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9F63E6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ODPADY NIEBEZPIECZNE</w:t>
            </w:r>
          </w:p>
          <w:p w14:paraId="2DA8CB03" w14:textId="4146DDA8" w:rsidR="00250371" w:rsidRPr="009F63E6" w:rsidRDefault="00250371" w:rsidP="00046CB0">
            <w:pPr>
              <w:suppressAutoHyphens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</w:tc>
      </w:tr>
      <w:tr w:rsidR="00C63579" w:rsidRPr="009F63E6" w14:paraId="7CB6656D" w14:textId="77777777" w:rsidTr="00484B0C">
        <w:trPr>
          <w:trHeight w:val="4468"/>
        </w:trPr>
        <w:tc>
          <w:tcPr>
            <w:tcW w:w="681" w:type="dxa"/>
            <w:shd w:val="clear" w:color="auto" w:fill="auto"/>
            <w:vAlign w:val="center"/>
          </w:tcPr>
          <w:p w14:paraId="5509B741" w14:textId="77777777" w:rsidR="00046CB0" w:rsidRPr="009F63E6" w:rsidRDefault="00046CB0" w:rsidP="00156269">
            <w:pPr>
              <w:numPr>
                <w:ilvl w:val="0"/>
                <w:numId w:val="3"/>
              </w:numPr>
              <w:suppressAutoHyphens/>
              <w:spacing w:after="200" w:line="276" w:lineRule="auto"/>
              <w:contextualSpacing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0975" w14:textId="2DE9D642" w:rsidR="00046CB0" w:rsidRPr="009F63E6" w:rsidRDefault="002F0107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F63E6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13 02 08*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CD55" w14:textId="2BBF5C96" w:rsidR="00046CB0" w:rsidRPr="009F63E6" w:rsidRDefault="002F0107" w:rsidP="00046CB0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F63E6">
              <w:rPr>
                <w:color w:val="000000" w:themeColor="text1"/>
                <w:sz w:val="20"/>
                <w:szCs w:val="20"/>
                <w:shd w:val="clear" w:color="auto" w:fill="FFFFFF"/>
              </w:rPr>
              <w:t>Inne oleje silnikowe, przekładniowe i smarowe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0B38" w14:textId="77A418D8" w:rsidR="00046CB0" w:rsidRPr="009F63E6" w:rsidRDefault="002F0107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F63E6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3A56" w14:textId="47C0C21E" w:rsidR="00F82352" w:rsidRPr="009F63E6" w:rsidRDefault="000446E2" w:rsidP="00E1770B">
            <w:pPr>
              <w:pBdr>
                <w:bottom w:val="single" w:sz="6" w:space="1" w:color="auto"/>
              </w:pBdr>
              <w:rPr>
                <w:color w:val="000000" w:themeColor="text1"/>
                <w:sz w:val="20"/>
                <w:szCs w:val="20"/>
              </w:rPr>
            </w:pPr>
            <w:r w:rsidRPr="009F63E6">
              <w:rPr>
                <w:color w:val="000000" w:themeColor="text1"/>
                <w:sz w:val="20"/>
                <w:szCs w:val="20"/>
              </w:rPr>
              <w:t xml:space="preserve">Oleje mineralne są otrzymywane z produktów przeróbki ropy naftowej i zawierają w swoim składzie głównie węglowodory o dużej masie cząsteczkowej – olej bazowy. Prócz oleju bazowego stosowane są liczne dodatki syntetycznych związków organicznych polepszające własności eksploatacyjne, takie jak np.: regulatory lepkości, antyutleniacze, inhibitory korozji, środki </w:t>
            </w:r>
            <w:proofErr w:type="spellStart"/>
            <w:r w:rsidRPr="009F63E6">
              <w:rPr>
                <w:color w:val="000000" w:themeColor="text1"/>
                <w:sz w:val="20"/>
                <w:szCs w:val="20"/>
              </w:rPr>
              <w:t>antypienne</w:t>
            </w:r>
            <w:proofErr w:type="spellEnd"/>
            <w:r w:rsidRPr="009F63E6">
              <w:rPr>
                <w:color w:val="000000" w:themeColor="text1"/>
                <w:sz w:val="20"/>
                <w:szCs w:val="20"/>
              </w:rPr>
              <w:t xml:space="preserve"> itd. (w ilości w sumie nawet 30-40 % wag).</w:t>
            </w:r>
          </w:p>
          <w:p w14:paraId="49A93DD8" w14:textId="56B7B240" w:rsidR="00F82352" w:rsidRPr="009F63E6" w:rsidRDefault="006A3A50" w:rsidP="00E1770B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  <w:r w:rsidRPr="009F63E6">
              <w:rPr>
                <w:sz w:val="20"/>
                <w:szCs w:val="20"/>
              </w:rPr>
              <w:t>Zgodnie z Rozporządzeniem Komisji (UE) nr</w:t>
            </w:r>
            <w:r w:rsidR="00A9087B" w:rsidRPr="009F63E6">
              <w:rPr>
                <w:sz w:val="20"/>
                <w:szCs w:val="20"/>
              </w:rPr>
              <w:t> </w:t>
            </w:r>
            <w:r w:rsidRPr="009F63E6">
              <w:rPr>
                <w:sz w:val="20"/>
                <w:szCs w:val="20"/>
              </w:rPr>
              <w:t xml:space="preserve">1357/2014 z dnia 18 grudnia 2014 r. zastępującym załącznik III do dyrektywy Parlamentu Europejskiego i Rady 2008/98/WE w sprawie odpadów oraz uchylającej niektóre dyrektywy, odpady te mogą wykazywać właściwości m.in.:  HP 4 – drażniące, HP 5 – </w:t>
            </w:r>
            <w:r w:rsidR="00570708" w:rsidRPr="009F63E6">
              <w:rPr>
                <w:sz w:val="20"/>
                <w:szCs w:val="20"/>
              </w:rPr>
              <w:t>działa toksycznie na narządy docelowe (STOT) lub zagrożenie spowodowane aspiracją</w:t>
            </w:r>
            <w:r w:rsidR="00570708" w:rsidRPr="009F63E6">
              <w:rPr>
                <w:sz w:val="20"/>
                <w:szCs w:val="20"/>
                <w:lang w:eastAsia="ar-SA"/>
              </w:rPr>
              <w:t xml:space="preserve"> </w:t>
            </w:r>
            <w:r w:rsidRPr="009F63E6">
              <w:rPr>
                <w:sz w:val="20"/>
                <w:szCs w:val="20"/>
              </w:rPr>
              <w:t xml:space="preserve"> i HP 14 </w:t>
            </w:r>
            <w:r w:rsidR="00F82352" w:rsidRPr="009F63E6">
              <w:rPr>
                <w:sz w:val="20"/>
                <w:szCs w:val="20"/>
              </w:rPr>
              <w:t>–</w:t>
            </w:r>
            <w:r w:rsidRPr="009F63E6">
              <w:rPr>
                <w:sz w:val="20"/>
                <w:szCs w:val="20"/>
              </w:rPr>
              <w:t xml:space="preserve"> </w:t>
            </w:r>
            <w:proofErr w:type="spellStart"/>
            <w:r w:rsidRPr="009F63E6">
              <w:rPr>
                <w:sz w:val="20"/>
                <w:szCs w:val="20"/>
              </w:rPr>
              <w:t>ekotoksyczne</w:t>
            </w:r>
            <w:proofErr w:type="spellEnd"/>
            <w:r w:rsidR="00975B1E" w:rsidRPr="009F63E6">
              <w:rPr>
                <w:sz w:val="20"/>
                <w:szCs w:val="20"/>
              </w:rPr>
              <w:t>.</w:t>
            </w:r>
          </w:p>
        </w:tc>
      </w:tr>
      <w:tr w:rsidR="00C63579" w:rsidRPr="009F63E6" w14:paraId="23C5C0CB" w14:textId="77777777" w:rsidTr="00484B0C">
        <w:trPr>
          <w:trHeight w:val="58"/>
        </w:trPr>
        <w:tc>
          <w:tcPr>
            <w:tcW w:w="681" w:type="dxa"/>
            <w:shd w:val="clear" w:color="auto" w:fill="auto"/>
            <w:vAlign w:val="center"/>
          </w:tcPr>
          <w:p w14:paraId="7C5DFE41" w14:textId="77777777" w:rsidR="00046CB0" w:rsidRPr="009F63E6" w:rsidRDefault="00046CB0" w:rsidP="00156269">
            <w:pPr>
              <w:numPr>
                <w:ilvl w:val="0"/>
                <w:numId w:val="3"/>
              </w:numPr>
              <w:suppressAutoHyphens/>
              <w:spacing w:after="200" w:line="276" w:lineRule="auto"/>
              <w:contextualSpacing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06F7" w14:textId="100C9344" w:rsidR="00046CB0" w:rsidRPr="009F63E6" w:rsidRDefault="002F0107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F63E6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15 02 02*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F53D" w14:textId="28CEA1A9" w:rsidR="00046CB0" w:rsidRPr="009F63E6" w:rsidRDefault="002F0107" w:rsidP="00046CB0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F63E6">
              <w:rPr>
                <w:color w:val="000000" w:themeColor="text1"/>
                <w:sz w:val="20"/>
                <w:szCs w:val="20"/>
                <w:shd w:val="clear" w:color="auto" w:fill="FFFFFF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183F" w14:textId="0927EAD4" w:rsidR="00046CB0" w:rsidRPr="009F63E6" w:rsidRDefault="002F0107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F63E6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4427" w14:textId="4480123E" w:rsidR="006A3A50" w:rsidRPr="009F63E6" w:rsidRDefault="000446E2" w:rsidP="00E1770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F63E6">
              <w:rPr>
                <w:rFonts w:ascii="Times New Roman" w:hAnsi="Times New Roman" w:cs="Times New Roman"/>
                <w:sz w:val="20"/>
                <w:szCs w:val="20"/>
              </w:rPr>
              <w:t>Część używanych do różnych celów tkanin (ochronnych, konserwatorskich, czyszczenia, zabezpieczenia) będzie miała kontakt z</w:t>
            </w:r>
            <w:r w:rsidR="00315448" w:rsidRPr="009F63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F63E6">
              <w:rPr>
                <w:rFonts w:ascii="Times New Roman" w:hAnsi="Times New Roman" w:cs="Times New Roman"/>
                <w:sz w:val="20"/>
                <w:szCs w:val="20"/>
              </w:rPr>
              <w:t>substancjami niebezpiecznymi głównie olejami i</w:t>
            </w:r>
            <w:r w:rsidR="00315448" w:rsidRPr="009F63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F63E6">
              <w:rPr>
                <w:rFonts w:ascii="Times New Roman" w:hAnsi="Times New Roman" w:cs="Times New Roman"/>
                <w:sz w:val="20"/>
                <w:szCs w:val="20"/>
              </w:rPr>
              <w:t xml:space="preserve">smarami, w części warsztatowej. </w:t>
            </w:r>
            <w:r w:rsidR="007303B4" w:rsidRPr="009F63E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F63E6">
              <w:rPr>
                <w:rFonts w:ascii="Times New Roman" w:hAnsi="Times New Roman" w:cs="Times New Roman"/>
                <w:sz w:val="20"/>
                <w:szCs w:val="20"/>
              </w:rPr>
              <w:t xml:space="preserve">Z punktu widzenia chemicznego będą to, więc barwione tkaniny naturalne (bawełna, wełna) lub syntetyczne (głównie poliestrowe), nasączone różnymi substancjami niebezpiecznymi, a głównie olejami mineralnymi czy smarami. Także ze względu na specyfikę prowadzonej działalności tkaniny mogą być zanieczyszczone materiałem o zagrożeniu sanitarnym. </w:t>
            </w:r>
          </w:p>
          <w:p w14:paraId="1AD2CB16" w14:textId="603E34A3" w:rsidR="00F82352" w:rsidRPr="009F63E6" w:rsidRDefault="006A3A50" w:rsidP="00E1770B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  <w:r w:rsidRPr="009F63E6">
              <w:rPr>
                <w:sz w:val="20"/>
                <w:szCs w:val="20"/>
              </w:rPr>
              <w:t>Zgodnie z Rozporządzeniem Komisji (UE) nr</w:t>
            </w:r>
            <w:r w:rsidR="00315448" w:rsidRPr="009F63E6">
              <w:rPr>
                <w:sz w:val="20"/>
                <w:szCs w:val="20"/>
              </w:rPr>
              <w:t> </w:t>
            </w:r>
            <w:r w:rsidRPr="009F63E6">
              <w:rPr>
                <w:sz w:val="20"/>
                <w:szCs w:val="20"/>
              </w:rPr>
              <w:t xml:space="preserve">1357/2014 z dnia 18 grudnia 2014 r. zastępującym załącznik III do dyrektywy Parlamentu Europejskiego i Rady 2008/98/WE w sprawie odpadów oraz uchylającej niektóre dyrektywy, odpady te mogą wykazywać właściwości m.in.:  HP 4 – drażniące, HP 5 – </w:t>
            </w:r>
            <w:r w:rsidR="00BF2791" w:rsidRPr="009F63E6">
              <w:rPr>
                <w:sz w:val="20"/>
                <w:szCs w:val="20"/>
              </w:rPr>
              <w:t>działa toksycznie na narządy docelowe (STOT) lub zagrożenie spowodowane aspiracją,</w:t>
            </w:r>
            <w:r w:rsidRPr="009F63E6">
              <w:rPr>
                <w:sz w:val="20"/>
                <w:szCs w:val="20"/>
              </w:rPr>
              <w:t xml:space="preserve"> HP 6 – </w:t>
            </w:r>
            <w:r w:rsidR="00922A05" w:rsidRPr="009F63E6">
              <w:rPr>
                <w:sz w:val="20"/>
                <w:szCs w:val="20"/>
              </w:rPr>
              <w:t xml:space="preserve">ostra </w:t>
            </w:r>
            <w:r w:rsidRPr="009F63E6">
              <w:rPr>
                <w:sz w:val="20"/>
                <w:szCs w:val="20"/>
              </w:rPr>
              <w:t>toksyczn</w:t>
            </w:r>
            <w:r w:rsidR="00922A05" w:rsidRPr="009F63E6">
              <w:rPr>
                <w:sz w:val="20"/>
                <w:szCs w:val="20"/>
              </w:rPr>
              <w:t>ość</w:t>
            </w:r>
            <w:r w:rsidRPr="009F63E6">
              <w:rPr>
                <w:sz w:val="20"/>
                <w:szCs w:val="20"/>
              </w:rPr>
              <w:t>, HP 13 – uczulające i</w:t>
            </w:r>
            <w:r w:rsidR="00315448" w:rsidRPr="009F63E6">
              <w:rPr>
                <w:sz w:val="20"/>
                <w:szCs w:val="20"/>
              </w:rPr>
              <w:t> </w:t>
            </w:r>
            <w:r w:rsidRPr="009F63E6">
              <w:rPr>
                <w:sz w:val="20"/>
                <w:szCs w:val="20"/>
              </w:rPr>
              <w:t xml:space="preserve">HP 14 – </w:t>
            </w:r>
            <w:proofErr w:type="spellStart"/>
            <w:r w:rsidRPr="009F63E6">
              <w:rPr>
                <w:sz w:val="20"/>
                <w:szCs w:val="20"/>
              </w:rPr>
              <w:t>ekotoksyczne</w:t>
            </w:r>
            <w:proofErr w:type="spellEnd"/>
            <w:r w:rsidR="00975B1E" w:rsidRPr="009F63E6">
              <w:rPr>
                <w:sz w:val="20"/>
                <w:szCs w:val="20"/>
              </w:rPr>
              <w:t>.</w:t>
            </w:r>
          </w:p>
        </w:tc>
      </w:tr>
      <w:tr w:rsidR="00C63579" w:rsidRPr="009F63E6" w14:paraId="675B0B84" w14:textId="77777777" w:rsidTr="00484B0C">
        <w:trPr>
          <w:trHeight w:val="4662"/>
        </w:trPr>
        <w:tc>
          <w:tcPr>
            <w:tcW w:w="681" w:type="dxa"/>
            <w:shd w:val="clear" w:color="auto" w:fill="auto"/>
            <w:vAlign w:val="center"/>
          </w:tcPr>
          <w:p w14:paraId="7481EF41" w14:textId="77777777" w:rsidR="00046CB0" w:rsidRPr="009F63E6" w:rsidRDefault="00046CB0" w:rsidP="00156269">
            <w:pPr>
              <w:numPr>
                <w:ilvl w:val="0"/>
                <w:numId w:val="3"/>
              </w:numPr>
              <w:suppressAutoHyphens/>
              <w:spacing w:after="200" w:line="276" w:lineRule="auto"/>
              <w:contextualSpacing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83B4" w14:textId="25F3DB79" w:rsidR="00046CB0" w:rsidRPr="009F63E6" w:rsidRDefault="002F0107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F63E6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16 01 07*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6A3C" w14:textId="56B75C14" w:rsidR="00046CB0" w:rsidRPr="009F63E6" w:rsidRDefault="002F0107" w:rsidP="00046CB0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F63E6">
              <w:rPr>
                <w:color w:val="000000" w:themeColor="text1"/>
                <w:sz w:val="20"/>
                <w:szCs w:val="20"/>
                <w:shd w:val="clear" w:color="auto" w:fill="FFFFFF"/>
              </w:rPr>
              <w:t>Filtry olejowe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2B1A" w14:textId="32D17716" w:rsidR="00046CB0" w:rsidRPr="009F63E6" w:rsidRDefault="002F0107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F63E6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D3A3" w14:textId="58DE0226" w:rsidR="006A3A50" w:rsidRPr="009F63E6" w:rsidRDefault="000446E2" w:rsidP="00E1770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F63E6">
              <w:rPr>
                <w:rFonts w:ascii="Times New Roman" w:hAnsi="Times New Roman" w:cs="Times New Roman"/>
                <w:sz w:val="20"/>
                <w:szCs w:val="20"/>
              </w:rPr>
              <w:t>Filtr składa się z obudowy wykonanej z blachy metalowej, uszczelnień oraz tkaniny/tektury filtracyjnej wewnątrz. Charakter niebezpieczny temu odpadowi nadaje więc jedynie przepracowany olej, którym nasączona jest tkanina/tektura filtracyjna oraz wydzielone w</w:t>
            </w:r>
            <w:r w:rsidR="00315448" w:rsidRPr="009F63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F63E6">
              <w:rPr>
                <w:rFonts w:ascii="Times New Roman" w:hAnsi="Times New Roman" w:cs="Times New Roman"/>
                <w:sz w:val="20"/>
                <w:szCs w:val="20"/>
              </w:rPr>
              <w:t>porach tkaniny/tektury zanieczyszczenia stałe – sadze, cząstki mineralne. Same elementy konstrukcyjne filtra nie posiadają własności niebezpiecznych</w:t>
            </w:r>
            <w:r w:rsidR="00DB02F8" w:rsidRPr="009F6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F63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D8A5BC" w14:textId="4D7646ED" w:rsidR="00F82352" w:rsidRPr="009F63E6" w:rsidRDefault="006A3A50" w:rsidP="00E1770B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  <w:r w:rsidRPr="009F63E6">
              <w:rPr>
                <w:sz w:val="20"/>
                <w:szCs w:val="20"/>
              </w:rPr>
              <w:t>Zgodnie z Rozporządzeniem Komisji (UE) nr</w:t>
            </w:r>
            <w:r w:rsidR="00315448" w:rsidRPr="009F63E6">
              <w:rPr>
                <w:sz w:val="20"/>
                <w:szCs w:val="20"/>
              </w:rPr>
              <w:t> </w:t>
            </w:r>
            <w:r w:rsidRPr="009F63E6">
              <w:rPr>
                <w:sz w:val="20"/>
                <w:szCs w:val="20"/>
              </w:rPr>
              <w:t xml:space="preserve">1357/2014 z dnia 18 grudnia 2014 r. zastępującym załącznik III do dyrektywy Parlamentu Europejskiego i Rady 2008/98/WE w sprawie odpadów oraz uchylającej niektóre dyrektywy, odpady te mogą wykazywać właściwości m.in.:  HP 5 – </w:t>
            </w:r>
            <w:r w:rsidR="00313213" w:rsidRPr="009F63E6">
              <w:rPr>
                <w:sz w:val="20"/>
                <w:szCs w:val="20"/>
              </w:rPr>
              <w:t>działa toksycznie na narządy docelowe (STOT) lub zagrożenie spowodowane aspiracją,</w:t>
            </w:r>
            <w:r w:rsidR="00313213" w:rsidRPr="009F63E6">
              <w:rPr>
                <w:sz w:val="20"/>
                <w:szCs w:val="20"/>
                <w:lang w:eastAsia="ar-SA"/>
              </w:rPr>
              <w:t xml:space="preserve"> </w:t>
            </w:r>
            <w:r w:rsidRPr="009F63E6">
              <w:rPr>
                <w:sz w:val="20"/>
                <w:szCs w:val="20"/>
              </w:rPr>
              <w:t xml:space="preserve">i HP 14 </w:t>
            </w:r>
            <w:r w:rsidR="00F82352" w:rsidRPr="009F63E6">
              <w:rPr>
                <w:sz w:val="20"/>
                <w:szCs w:val="20"/>
              </w:rPr>
              <w:t>–</w:t>
            </w:r>
            <w:r w:rsidRPr="009F63E6">
              <w:rPr>
                <w:sz w:val="20"/>
                <w:szCs w:val="20"/>
              </w:rPr>
              <w:t xml:space="preserve"> </w:t>
            </w:r>
            <w:proofErr w:type="spellStart"/>
            <w:r w:rsidRPr="009F63E6">
              <w:rPr>
                <w:sz w:val="20"/>
                <w:szCs w:val="20"/>
              </w:rPr>
              <w:t>ekotoksyczne</w:t>
            </w:r>
            <w:proofErr w:type="spellEnd"/>
            <w:r w:rsidR="00975B1E" w:rsidRPr="009F63E6">
              <w:rPr>
                <w:sz w:val="20"/>
                <w:szCs w:val="20"/>
              </w:rPr>
              <w:t>.</w:t>
            </w:r>
          </w:p>
        </w:tc>
      </w:tr>
      <w:tr w:rsidR="00046CB0" w:rsidRPr="009F63E6" w14:paraId="350F54F0" w14:textId="77777777" w:rsidTr="00484B0C">
        <w:tc>
          <w:tcPr>
            <w:tcW w:w="681" w:type="dxa"/>
            <w:shd w:val="clear" w:color="auto" w:fill="auto"/>
            <w:vAlign w:val="center"/>
          </w:tcPr>
          <w:p w14:paraId="2813A7EC" w14:textId="77777777" w:rsidR="00046CB0" w:rsidRPr="009F63E6" w:rsidRDefault="00046CB0" w:rsidP="00156269">
            <w:pPr>
              <w:numPr>
                <w:ilvl w:val="0"/>
                <w:numId w:val="3"/>
              </w:numPr>
              <w:suppressAutoHyphens/>
              <w:spacing w:after="200" w:line="276" w:lineRule="auto"/>
              <w:contextualSpacing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D83C" w14:textId="2F7464A3" w:rsidR="00046CB0" w:rsidRPr="009F63E6" w:rsidRDefault="002F0107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F63E6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16 02 13*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44EC" w14:textId="183E2421" w:rsidR="00046CB0" w:rsidRPr="009F63E6" w:rsidRDefault="002F0107" w:rsidP="00046CB0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F63E6">
              <w:rPr>
                <w:color w:val="000000" w:themeColor="text1"/>
                <w:sz w:val="20"/>
                <w:szCs w:val="20"/>
                <w:shd w:val="clear" w:color="auto" w:fill="FFFFFF"/>
              </w:rPr>
              <w:t>Zużyte urządzenia zawierające niebezpieczne elementy inne niż wymienione w 16 02 09 do 16 02 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E461" w14:textId="22B95DEF" w:rsidR="00046CB0" w:rsidRPr="009F63E6" w:rsidRDefault="002F0107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F63E6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0,006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9965" w14:textId="2B3C9D31" w:rsidR="00C63579" w:rsidRPr="009F63E6" w:rsidRDefault="000446E2" w:rsidP="00E1770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F63E6">
              <w:rPr>
                <w:rFonts w:ascii="Times New Roman" w:hAnsi="Times New Roman" w:cs="Times New Roman"/>
                <w:sz w:val="20"/>
                <w:szCs w:val="20"/>
              </w:rPr>
              <w:t>Świetlówka składa się z rury szklanej w której występują wyładowania elektryczne pomiędzy dwiema elektrodami. Wnętrze rury wypełnia argon i pary rtęci pod niskim ciśnieniem. Powierzchnia wewnętrzna rury pokryta jest mieszaniną odpowiednio dobranych substancji chemicznych wykazujących właściwości fluoroscencyjne, tworzącą warstwę zwaną luminoforem. W</w:t>
            </w:r>
            <w:r w:rsidR="00315448" w:rsidRPr="009F63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F63E6">
              <w:rPr>
                <w:rFonts w:ascii="Times New Roman" w:hAnsi="Times New Roman" w:cs="Times New Roman"/>
                <w:sz w:val="20"/>
                <w:szCs w:val="20"/>
              </w:rPr>
              <w:t xml:space="preserve">przypadku rozszczelnienia rury świetlówki, uwalniana jest rtęć w postaci pary, stanowiąca składnik niebezpieczny i wysoce toksyczny. </w:t>
            </w:r>
          </w:p>
          <w:p w14:paraId="67F2FF02" w14:textId="77777777" w:rsidR="006908F5" w:rsidRPr="009F63E6" w:rsidRDefault="00C63579" w:rsidP="00E1770B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  <w:r w:rsidRPr="009F63E6">
              <w:rPr>
                <w:sz w:val="20"/>
                <w:szCs w:val="20"/>
              </w:rPr>
              <w:t>Zgodnie z Rozporządzeniem Komisji (UE) nr</w:t>
            </w:r>
            <w:r w:rsidR="00315448" w:rsidRPr="009F63E6">
              <w:rPr>
                <w:sz w:val="20"/>
                <w:szCs w:val="20"/>
              </w:rPr>
              <w:t> </w:t>
            </w:r>
            <w:r w:rsidRPr="009F63E6">
              <w:rPr>
                <w:sz w:val="20"/>
                <w:szCs w:val="20"/>
              </w:rPr>
              <w:t xml:space="preserve">1357/2014 z dnia 18 grudnia 2014 r. zastępującym załącznik III do dyrektywy Parlamentu Europejskiego i Rady 2008/98/WE w sprawie odpadów oraz uchylającej niektóre dyrektywy, odpady te mogą wykazywać właściwości m.in.:  HP 5 – </w:t>
            </w:r>
            <w:r w:rsidR="00C04C74" w:rsidRPr="009F63E6">
              <w:rPr>
                <w:sz w:val="20"/>
                <w:szCs w:val="20"/>
              </w:rPr>
              <w:t>działa toksycznie na narządy docelowe (STOT) lub zagrożenie spowodowane aspiracją,</w:t>
            </w:r>
            <w:r w:rsidR="00C04C74" w:rsidRPr="009F63E6">
              <w:rPr>
                <w:sz w:val="20"/>
                <w:szCs w:val="20"/>
                <w:lang w:eastAsia="ar-SA"/>
              </w:rPr>
              <w:t xml:space="preserve"> </w:t>
            </w:r>
            <w:r w:rsidRPr="009F63E6">
              <w:rPr>
                <w:sz w:val="20"/>
                <w:szCs w:val="20"/>
              </w:rPr>
              <w:t xml:space="preserve">HP 6 – </w:t>
            </w:r>
            <w:r w:rsidR="000A5561" w:rsidRPr="009F63E6">
              <w:rPr>
                <w:sz w:val="20"/>
                <w:szCs w:val="20"/>
              </w:rPr>
              <w:t xml:space="preserve">ostra </w:t>
            </w:r>
            <w:r w:rsidRPr="009F63E6">
              <w:rPr>
                <w:sz w:val="20"/>
                <w:szCs w:val="20"/>
              </w:rPr>
              <w:t>toksyczn</w:t>
            </w:r>
            <w:r w:rsidR="000A5561" w:rsidRPr="009F63E6">
              <w:rPr>
                <w:sz w:val="20"/>
                <w:szCs w:val="20"/>
              </w:rPr>
              <w:t>ość</w:t>
            </w:r>
            <w:r w:rsidRPr="009F63E6">
              <w:rPr>
                <w:sz w:val="20"/>
                <w:szCs w:val="20"/>
              </w:rPr>
              <w:t xml:space="preserve">, HP 10 </w:t>
            </w:r>
            <w:r w:rsidR="005511A8" w:rsidRPr="009F63E6">
              <w:rPr>
                <w:sz w:val="20"/>
                <w:szCs w:val="20"/>
              </w:rPr>
              <w:t xml:space="preserve">- </w:t>
            </w:r>
            <w:r w:rsidRPr="009F63E6">
              <w:rPr>
                <w:sz w:val="20"/>
                <w:szCs w:val="20"/>
              </w:rPr>
              <w:t>działają</w:t>
            </w:r>
            <w:r w:rsidR="00EF10AA" w:rsidRPr="009F63E6">
              <w:rPr>
                <w:sz w:val="20"/>
                <w:szCs w:val="20"/>
              </w:rPr>
              <w:t>ce</w:t>
            </w:r>
            <w:r w:rsidRPr="009F63E6">
              <w:rPr>
                <w:sz w:val="20"/>
                <w:szCs w:val="20"/>
              </w:rPr>
              <w:t xml:space="preserve"> szkodliwie na rozrodczość i HP 14 – </w:t>
            </w:r>
            <w:proofErr w:type="spellStart"/>
            <w:r w:rsidRPr="009F63E6">
              <w:rPr>
                <w:sz w:val="20"/>
                <w:szCs w:val="20"/>
              </w:rPr>
              <w:t>ekotoksyczne</w:t>
            </w:r>
            <w:proofErr w:type="spellEnd"/>
            <w:r w:rsidR="00975B1E" w:rsidRPr="009F63E6">
              <w:rPr>
                <w:sz w:val="20"/>
                <w:szCs w:val="20"/>
              </w:rPr>
              <w:t>.</w:t>
            </w:r>
          </w:p>
          <w:p w14:paraId="27E26E1E" w14:textId="77777777" w:rsidR="00B76CC5" w:rsidRPr="009F63E6" w:rsidRDefault="00B76CC5" w:rsidP="00E1770B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14:paraId="0D852860" w14:textId="77777777" w:rsidR="00B76CC5" w:rsidRPr="009F63E6" w:rsidRDefault="00B76CC5" w:rsidP="00E1770B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14:paraId="3E9CE51B" w14:textId="77777777" w:rsidR="00B76CC5" w:rsidRPr="009F63E6" w:rsidRDefault="00B76CC5" w:rsidP="00E1770B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14:paraId="74CB447D" w14:textId="486AA731" w:rsidR="00B76CC5" w:rsidRPr="009F63E6" w:rsidRDefault="00B76CC5" w:rsidP="00E1770B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</w:tc>
      </w:tr>
      <w:tr w:rsidR="00046CB0" w:rsidRPr="009F63E6" w14:paraId="61A2F09D" w14:textId="77777777" w:rsidTr="00484B0C">
        <w:trPr>
          <w:trHeight w:val="584"/>
        </w:trPr>
        <w:tc>
          <w:tcPr>
            <w:tcW w:w="9498" w:type="dxa"/>
            <w:gridSpan w:val="8"/>
            <w:shd w:val="clear" w:color="auto" w:fill="D9D9D9" w:themeFill="background1" w:themeFillShade="D9"/>
            <w:vAlign w:val="center"/>
          </w:tcPr>
          <w:p w14:paraId="2AD5A836" w14:textId="77777777" w:rsidR="00046CB0" w:rsidRPr="009F63E6" w:rsidRDefault="00046CB0" w:rsidP="00046CB0">
            <w:pPr>
              <w:suppressAutoHyphens/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  <w:lang w:eastAsia="ar-SA"/>
              </w:rPr>
            </w:pPr>
            <w:r w:rsidRPr="009F63E6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ODPADY INNE NIŻ NIEBEZPIECZNE</w:t>
            </w:r>
          </w:p>
        </w:tc>
      </w:tr>
      <w:tr w:rsidR="00C63579" w:rsidRPr="009F63E6" w14:paraId="39A4E272" w14:textId="77777777" w:rsidTr="00484B0C">
        <w:trPr>
          <w:trHeight w:val="2259"/>
        </w:trPr>
        <w:tc>
          <w:tcPr>
            <w:tcW w:w="681" w:type="dxa"/>
            <w:shd w:val="clear" w:color="auto" w:fill="auto"/>
            <w:vAlign w:val="center"/>
          </w:tcPr>
          <w:p w14:paraId="42F59E70" w14:textId="77777777" w:rsidR="00046CB0" w:rsidRPr="009F63E6" w:rsidRDefault="00046CB0" w:rsidP="00156269">
            <w:pPr>
              <w:numPr>
                <w:ilvl w:val="0"/>
                <w:numId w:val="4"/>
              </w:numPr>
              <w:suppressAutoHyphens/>
              <w:spacing w:after="200" w:line="276" w:lineRule="auto"/>
              <w:contextualSpacing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FBA3" w14:textId="2B9CD43C" w:rsidR="00046CB0" w:rsidRPr="009F63E6" w:rsidRDefault="002F0107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F63E6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02 02 01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8AF6" w14:textId="1DAD5AE4" w:rsidR="00046CB0" w:rsidRPr="009F63E6" w:rsidRDefault="002F0107" w:rsidP="00046C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F63E6">
              <w:rPr>
                <w:color w:val="000000" w:themeColor="text1"/>
                <w:sz w:val="20"/>
                <w:szCs w:val="20"/>
                <w:shd w:val="clear" w:color="auto" w:fill="FFFFFF"/>
              </w:rPr>
              <w:t>Odpady z mycia i przygotowywania surowców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C4AD" w14:textId="4BA24AAD" w:rsidR="00046CB0" w:rsidRPr="009F63E6" w:rsidRDefault="000446E2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F63E6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FB5C" w14:textId="09299032" w:rsidR="00046CB0" w:rsidRPr="009F63E6" w:rsidRDefault="000446E2" w:rsidP="00213E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F63E6">
              <w:rPr>
                <w:rFonts w:ascii="Times New Roman" w:hAnsi="Times New Roman" w:cs="Times New Roman"/>
                <w:sz w:val="20"/>
                <w:szCs w:val="20"/>
              </w:rPr>
              <w:t>Jest to materiał pochodzenia biologicznego, jako fragmenty przyjmowanych tkanek zwierzęcych, stad stanowi głównie zagrożenie sanitarne i</w:t>
            </w:r>
            <w:r w:rsidR="00315448" w:rsidRPr="009F63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9F63E6">
              <w:rPr>
                <w:rFonts w:ascii="Times New Roman" w:hAnsi="Times New Roman" w:cs="Times New Roman"/>
                <w:sz w:val="20"/>
                <w:szCs w:val="20"/>
              </w:rPr>
              <w:t>odorotwórcze</w:t>
            </w:r>
            <w:proofErr w:type="spellEnd"/>
            <w:r w:rsidRPr="009F63E6">
              <w:rPr>
                <w:rFonts w:ascii="Times New Roman" w:hAnsi="Times New Roman" w:cs="Times New Roman"/>
                <w:sz w:val="20"/>
                <w:szCs w:val="20"/>
              </w:rPr>
              <w:t>. Odpad ten jest tożsamy z</w:t>
            </w:r>
            <w:r w:rsidR="00315448" w:rsidRPr="009F63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F63E6">
              <w:rPr>
                <w:rFonts w:ascii="Times New Roman" w:hAnsi="Times New Roman" w:cs="Times New Roman"/>
                <w:sz w:val="20"/>
                <w:szCs w:val="20"/>
              </w:rPr>
              <w:t xml:space="preserve">materiałem przerabianym na instalacji produkcyjnej mączek, ze względów jakościowych nieprzyjętym na </w:t>
            </w:r>
            <w:r w:rsidR="00DE27BF" w:rsidRPr="009F63E6">
              <w:rPr>
                <w:rFonts w:ascii="Times New Roman" w:hAnsi="Times New Roman" w:cs="Times New Roman"/>
                <w:sz w:val="20"/>
                <w:szCs w:val="20"/>
              </w:rPr>
              <w:t xml:space="preserve">tę </w:t>
            </w:r>
            <w:r w:rsidRPr="009F63E6">
              <w:rPr>
                <w:rFonts w:ascii="Times New Roman" w:hAnsi="Times New Roman" w:cs="Times New Roman"/>
                <w:sz w:val="20"/>
                <w:szCs w:val="20"/>
              </w:rPr>
              <w:t>instalację czy też nieprzerobionym z uwagi na awarię i stąd traktowany jako odpad</w:t>
            </w:r>
            <w:r w:rsidR="00975B1E" w:rsidRPr="009F6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63579" w:rsidRPr="009F63E6" w14:paraId="35859A73" w14:textId="77777777" w:rsidTr="00484B0C">
        <w:trPr>
          <w:trHeight w:val="1402"/>
        </w:trPr>
        <w:tc>
          <w:tcPr>
            <w:tcW w:w="681" w:type="dxa"/>
            <w:shd w:val="clear" w:color="auto" w:fill="auto"/>
            <w:vAlign w:val="center"/>
          </w:tcPr>
          <w:p w14:paraId="05900A15" w14:textId="77777777" w:rsidR="00046CB0" w:rsidRPr="009F63E6" w:rsidRDefault="00046CB0" w:rsidP="00156269">
            <w:pPr>
              <w:numPr>
                <w:ilvl w:val="0"/>
                <w:numId w:val="4"/>
              </w:numPr>
              <w:suppressAutoHyphens/>
              <w:spacing w:after="200" w:line="276" w:lineRule="auto"/>
              <w:contextualSpacing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72DE" w14:textId="334372DD" w:rsidR="00046CB0" w:rsidRPr="009F63E6" w:rsidRDefault="002F0107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F63E6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02 02 04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5AB4" w14:textId="06E11D7F" w:rsidR="00046CB0" w:rsidRPr="009F63E6" w:rsidRDefault="002F0107" w:rsidP="00046C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F63E6">
              <w:rPr>
                <w:color w:val="000000" w:themeColor="text1"/>
                <w:sz w:val="20"/>
                <w:szCs w:val="20"/>
                <w:shd w:val="clear" w:color="auto" w:fill="FFFFFF"/>
              </w:rPr>
              <w:t>Osady z zakładowych oczyszczalni ścieków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A41A" w14:textId="23A0AEBF" w:rsidR="00046CB0" w:rsidRPr="009F63E6" w:rsidRDefault="000446E2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F63E6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BD3" w14:textId="1A8D8E4E" w:rsidR="00046CB0" w:rsidRPr="009F63E6" w:rsidRDefault="000446E2" w:rsidP="00213E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F63E6">
              <w:rPr>
                <w:rFonts w:ascii="Times New Roman" w:hAnsi="Times New Roman" w:cs="Times New Roman"/>
                <w:sz w:val="20"/>
                <w:szCs w:val="20"/>
              </w:rPr>
              <w:t>Materiał będący pozostałością wydzieloną w</w:t>
            </w:r>
            <w:r w:rsidR="00315448" w:rsidRPr="009F63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F63E6">
              <w:rPr>
                <w:rFonts w:ascii="Times New Roman" w:hAnsi="Times New Roman" w:cs="Times New Roman"/>
                <w:sz w:val="20"/>
                <w:szCs w:val="20"/>
              </w:rPr>
              <w:t xml:space="preserve">procesie podczyszczania ścieków, cechujący się wysoką zawartością związków organicznych podatnych na rozkład biologiczny (50 - 75 % </w:t>
            </w:r>
            <w:proofErr w:type="spellStart"/>
            <w:r w:rsidRPr="009F63E6">
              <w:rPr>
                <w:rFonts w:ascii="Times New Roman" w:hAnsi="Times New Roman" w:cs="Times New Roman"/>
                <w:sz w:val="20"/>
                <w:szCs w:val="20"/>
              </w:rPr>
              <w:t>s.m</w:t>
            </w:r>
            <w:proofErr w:type="spellEnd"/>
            <w:r w:rsidRPr="009F63E6">
              <w:rPr>
                <w:rFonts w:ascii="Times New Roman" w:hAnsi="Times New Roman" w:cs="Times New Roman"/>
                <w:sz w:val="20"/>
                <w:szCs w:val="20"/>
              </w:rPr>
              <w:t>.), a także wysoką zawartością związków biogennych: azotu i fosforu</w:t>
            </w:r>
            <w:r w:rsidR="00975B1E" w:rsidRPr="009F6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446E2" w:rsidRPr="009F63E6" w14:paraId="4231F485" w14:textId="77777777" w:rsidTr="00484B0C">
        <w:trPr>
          <w:trHeight w:val="2955"/>
        </w:trPr>
        <w:tc>
          <w:tcPr>
            <w:tcW w:w="681" w:type="dxa"/>
            <w:shd w:val="clear" w:color="auto" w:fill="auto"/>
            <w:vAlign w:val="center"/>
          </w:tcPr>
          <w:p w14:paraId="6182FDB9" w14:textId="77777777" w:rsidR="00046CB0" w:rsidRPr="009F63E6" w:rsidRDefault="00046CB0" w:rsidP="00156269">
            <w:pPr>
              <w:numPr>
                <w:ilvl w:val="0"/>
                <w:numId w:val="4"/>
              </w:numPr>
              <w:suppressAutoHyphens/>
              <w:spacing w:after="200" w:line="276" w:lineRule="auto"/>
              <w:contextualSpacing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9B23" w14:textId="38C7BEF4" w:rsidR="00046CB0" w:rsidRPr="009F63E6" w:rsidRDefault="002F0107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F63E6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02 02 81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945D" w14:textId="0377AB78" w:rsidR="00046CB0" w:rsidRPr="009F63E6" w:rsidRDefault="000446E2" w:rsidP="00046C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F63E6">
              <w:rPr>
                <w:color w:val="000000" w:themeColor="text1"/>
                <w:sz w:val="20"/>
                <w:szCs w:val="20"/>
                <w:shd w:val="clear" w:color="auto" w:fill="FFFFFF"/>
              </w:rPr>
              <w:t>Odpadowa tkanka zwierzęca stanowiąca materiał szczególnego i wysokiego ryzyka, w tym odpady z produkcji pasz mięsno-kostnych inne niż wymienione w 02 02 80</w:t>
            </w:r>
          </w:p>
        </w:tc>
        <w:tc>
          <w:tcPr>
            <w:tcW w:w="1247" w:type="dxa"/>
            <w:vAlign w:val="center"/>
          </w:tcPr>
          <w:p w14:paraId="17907700" w14:textId="74377813" w:rsidR="00774E89" w:rsidRPr="009F63E6" w:rsidRDefault="00774E89" w:rsidP="00046CB0">
            <w:pPr>
              <w:suppressAutoHyphens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9F63E6">
              <w:rPr>
                <w:sz w:val="22"/>
                <w:szCs w:val="22"/>
                <w:lang w:eastAsia="ar-SA"/>
              </w:rPr>
              <w:t>11 050</w:t>
            </w:r>
          </w:p>
        </w:tc>
        <w:tc>
          <w:tcPr>
            <w:tcW w:w="4423" w:type="dxa"/>
            <w:gridSpan w:val="2"/>
            <w:shd w:val="clear" w:color="auto" w:fill="auto"/>
          </w:tcPr>
          <w:p w14:paraId="1C31EBDB" w14:textId="013601DD" w:rsidR="00046CB0" w:rsidRPr="009F63E6" w:rsidRDefault="000446E2" w:rsidP="00213E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F63E6">
              <w:rPr>
                <w:rFonts w:ascii="Times New Roman" w:hAnsi="Times New Roman" w:cs="Times New Roman"/>
                <w:sz w:val="20"/>
                <w:szCs w:val="20"/>
              </w:rPr>
              <w:t>Jest to materiał pochodzenia biologicznego</w:t>
            </w:r>
            <w:r w:rsidR="003C2537" w:rsidRPr="009F63E6">
              <w:rPr>
                <w:rFonts w:ascii="Times New Roman" w:hAnsi="Times New Roman" w:cs="Times New Roman"/>
                <w:sz w:val="20"/>
                <w:szCs w:val="20"/>
              </w:rPr>
              <w:t xml:space="preserve"> bardziej rozwodniony</w:t>
            </w:r>
            <w:r w:rsidRPr="009F63E6">
              <w:rPr>
                <w:rFonts w:ascii="Times New Roman" w:hAnsi="Times New Roman" w:cs="Times New Roman"/>
                <w:sz w:val="20"/>
                <w:szCs w:val="20"/>
              </w:rPr>
              <w:t>, jako fragmenty przyjmowanych tkanek zwierzęcych, st</w:t>
            </w:r>
            <w:r w:rsidR="00774E89" w:rsidRPr="009F63E6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9F63E6">
              <w:rPr>
                <w:rFonts w:ascii="Times New Roman" w:hAnsi="Times New Roman" w:cs="Times New Roman"/>
                <w:sz w:val="20"/>
                <w:szCs w:val="20"/>
              </w:rPr>
              <w:t xml:space="preserve">d stanowi głównie zagrożenie sanitarne </w:t>
            </w:r>
            <w:r w:rsidR="007303B4" w:rsidRPr="009F63E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F63E6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9F63E6">
              <w:rPr>
                <w:rFonts w:ascii="Times New Roman" w:hAnsi="Times New Roman" w:cs="Times New Roman"/>
                <w:sz w:val="20"/>
                <w:szCs w:val="20"/>
              </w:rPr>
              <w:t>odorotwórcze</w:t>
            </w:r>
            <w:proofErr w:type="spellEnd"/>
            <w:r w:rsidR="00652958" w:rsidRPr="009F6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F63E6">
              <w:rPr>
                <w:rFonts w:ascii="Times New Roman" w:hAnsi="Times New Roman" w:cs="Times New Roman"/>
                <w:sz w:val="20"/>
                <w:szCs w:val="20"/>
              </w:rPr>
              <w:t xml:space="preserve"> Odpad ten jest tożsamy </w:t>
            </w:r>
            <w:r w:rsidR="007303B4" w:rsidRPr="009F63E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F63E6">
              <w:rPr>
                <w:rFonts w:ascii="Times New Roman" w:hAnsi="Times New Roman" w:cs="Times New Roman"/>
                <w:sz w:val="20"/>
                <w:szCs w:val="20"/>
              </w:rPr>
              <w:t>z materiałem przerabianym na instalacji produkcyjnej mączek, ze względów jakościowych nieprzyjętym na t</w:t>
            </w:r>
            <w:r w:rsidR="006908F5" w:rsidRPr="009F63E6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9F63E6">
              <w:rPr>
                <w:rFonts w:ascii="Times New Roman" w:hAnsi="Times New Roman" w:cs="Times New Roman"/>
                <w:sz w:val="20"/>
                <w:szCs w:val="20"/>
              </w:rPr>
              <w:t xml:space="preserve"> instalację czy też nieprzerobionym z uwagi na awarię czy też stanowi pozostałości z procesu traktowane jako odpady</w:t>
            </w:r>
            <w:r w:rsidR="003C2537" w:rsidRPr="009F6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F63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2537" w:rsidRPr="009F63E6">
              <w:rPr>
                <w:rFonts w:ascii="Times New Roman" w:hAnsi="Times New Roman" w:cs="Times New Roman"/>
                <w:sz w:val="20"/>
                <w:szCs w:val="20"/>
              </w:rPr>
              <w:t>Są to także sklasyfikowane jako odpady odcieki z muldy i</w:t>
            </w:r>
            <w:r w:rsidR="00E23BFF" w:rsidRPr="009F63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27200" w:rsidRPr="009F63E6">
              <w:rPr>
                <w:rFonts w:ascii="Times New Roman" w:hAnsi="Times New Roman" w:cs="Times New Roman"/>
                <w:sz w:val="20"/>
                <w:szCs w:val="20"/>
              </w:rPr>
              <w:t xml:space="preserve">skropliny ze </w:t>
            </w:r>
            <w:r w:rsidR="003C2537" w:rsidRPr="009F63E6">
              <w:rPr>
                <w:rFonts w:ascii="Times New Roman" w:hAnsi="Times New Roman" w:cs="Times New Roman"/>
                <w:sz w:val="20"/>
                <w:szCs w:val="20"/>
              </w:rPr>
              <w:t>skraplacza</w:t>
            </w:r>
            <w:r w:rsidR="00427200" w:rsidRPr="009F6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446E2" w:rsidRPr="009F63E6" w14:paraId="167BBF1C" w14:textId="77777777" w:rsidTr="00484B0C">
        <w:trPr>
          <w:trHeight w:val="1521"/>
        </w:trPr>
        <w:tc>
          <w:tcPr>
            <w:tcW w:w="681" w:type="dxa"/>
            <w:shd w:val="clear" w:color="auto" w:fill="auto"/>
            <w:vAlign w:val="center"/>
          </w:tcPr>
          <w:p w14:paraId="117E627E" w14:textId="77777777" w:rsidR="00046CB0" w:rsidRPr="009F63E6" w:rsidRDefault="00046CB0" w:rsidP="00156269">
            <w:pPr>
              <w:numPr>
                <w:ilvl w:val="0"/>
                <w:numId w:val="4"/>
              </w:numPr>
              <w:suppressAutoHyphens/>
              <w:spacing w:after="200" w:line="276" w:lineRule="auto"/>
              <w:contextualSpacing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3CE3" w14:textId="1AE9B791" w:rsidR="00046CB0" w:rsidRPr="009F63E6" w:rsidRDefault="002F0107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F63E6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02 02 99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A462" w14:textId="4B6C7550" w:rsidR="00046CB0" w:rsidRPr="009F63E6" w:rsidRDefault="000446E2" w:rsidP="00046C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F63E6">
              <w:rPr>
                <w:color w:val="000000" w:themeColor="text1"/>
                <w:sz w:val="20"/>
                <w:szCs w:val="20"/>
                <w:shd w:val="clear" w:color="auto" w:fill="FFFFFF"/>
              </w:rPr>
              <w:t>Inne niewymienione odpady</w:t>
            </w:r>
          </w:p>
        </w:tc>
        <w:tc>
          <w:tcPr>
            <w:tcW w:w="1247" w:type="dxa"/>
            <w:vAlign w:val="center"/>
          </w:tcPr>
          <w:p w14:paraId="4DA82E39" w14:textId="79708E67" w:rsidR="00046CB0" w:rsidRPr="009F63E6" w:rsidRDefault="000446E2" w:rsidP="00046CB0">
            <w:pPr>
              <w:suppressAutoHyphens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9F63E6">
              <w:rPr>
                <w:color w:val="000000" w:themeColor="text1"/>
                <w:sz w:val="22"/>
                <w:szCs w:val="22"/>
                <w:lang w:eastAsia="ar-SA"/>
              </w:rPr>
              <w:t>41</w:t>
            </w:r>
          </w:p>
        </w:tc>
        <w:tc>
          <w:tcPr>
            <w:tcW w:w="4423" w:type="dxa"/>
            <w:gridSpan w:val="2"/>
            <w:shd w:val="clear" w:color="auto" w:fill="auto"/>
          </w:tcPr>
          <w:p w14:paraId="48022CC1" w14:textId="0FF230A4" w:rsidR="00046CB0" w:rsidRPr="009F63E6" w:rsidRDefault="000446E2" w:rsidP="00213E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F63E6">
              <w:rPr>
                <w:rFonts w:ascii="Times New Roman" w:hAnsi="Times New Roman" w:cs="Times New Roman"/>
                <w:sz w:val="20"/>
                <w:szCs w:val="20"/>
              </w:rPr>
              <w:t xml:space="preserve">Zużyty wkład do </w:t>
            </w:r>
            <w:proofErr w:type="spellStart"/>
            <w:r w:rsidRPr="009F63E6">
              <w:rPr>
                <w:rFonts w:ascii="Times New Roman" w:hAnsi="Times New Roman" w:cs="Times New Roman"/>
                <w:sz w:val="20"/>
                <w:szCs w:val="20"/>
              </w:rPr>
              <w:t>biofiltrów</w:t>
            </w:r>
            <w:proofErr w:type="spellEnd"/>
            <w:r w:rsidRPr="009F63E6">
              <w:rPr>
                <w:rFonts w:ascii="Times New Roman" w:hAnsi="Times New Roman" w:cs="Times New Roman"/>
                <w:sz w:val="20"/>
                <w:szCs w:val="20"/>
              </w:rPr>
              <w:t xml:space="preserve"> to, zgodnie </w:t>
            </w:r>
            <w:r w:rsidR="007303B4" w:rsidRPr="009F63E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F63E6">
              <w:rPr>
                <w:rFonts w:ascii="Times New Roman" w:hAnsi="Times New Roman" w:cs="Times New Roman"/>
                <w:sz w:val="20"/>
                <w:szCs w:val="20"/>
              </w:rPr>
              <w:t>z materiałem wyjściowym będącym wypełnieniem roboczym urządzenia, głównie kora drzewna brzozowa i</w:t>
            </w:r>
            <w:r w:rsidR="00A9087B" w:rsidRPr="009F63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F63E6">
              <w:rPr>
                <w:rFonts w:ascii="Times New Roman" w:hAnsi="Times New Roman" w:cs="Times New Roman"/>
                <w:sz w:val="20"/>
                <w:szCs w:val="20"/>
              </w:rPr>
              <w:t>sosnowa oraz zrębki głównie z drzew liściastych. Przepracowane złoże stanowi odpad biologiczny pochodzenia roślinnego z wykształconym filmem mikrobiologicznym</w:t>
            </w:r>
            <w:r w:rsidR="00975B1E" w:rsidRPr="009F6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63579" w:rsidRPr="009F63E6" w14:paraId="36BB86FD" w14:textId="77777777" w:rsidTr="00484B0C">
        <w:trPr>
          <w:trHeight w:val="1563"/>
        </w:trPr>
        <w:tc>
          <w:tcPr>
            <w:tcW w:w="681" w:type="dxa"/>
            <w:shd w:val="clear" w:color="auto" w:fill="auto"/>
            <w:vAlign w:val="center"/>
          </w:tcPr>
          <w:p w14:paraId="245F443B" w14:textId="77777777" w:rsidR="00046CB0" w:rsidRPr="009F63E6" w:rsidRDefault="00046CB0" w:rsidP="00156269">
            <w:pPr>
              <w:numPr>
                <w:ilvl w:val="0"/>
                <w:numId w:val="4"/>
              </w:numPr>
              <w:suppressAutoHyphens/>
              <w:spacing w:after="200" w:line="276" w:lineRule="auto"/>
              <w:contextualSpacing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419B" w14:textId="78527699" w:rsidR="00046CB0" w:rsidRPr="009F63E6" w:rsidRDefault="002F0107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F63E6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10 01 01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BDA9" w14:textId="3C455D83" w:rsidR="00046CB0" w:rsidRPr="009F63E6" w:rsidRDefault="000446E2" w:rsidP="00046C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F63E6">
              <w:rPr>
                <w:color w:val="000000" w:themeColor="text1"/>
                <w:sz w:val="20"/>
                <w:szCs w:val="20"/>
                <w:shd w:val="clear" w:color="auto" w:fill="FFFFFF"/>
              </w:rPr>
              <w:t>Żużle, popioły paleniskowe i pyły z kotłów (z wyłączeniem pyłów z kotłów wymienionych w 10 01 04)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DB07" w14:textId="79834A9F" w:rsidR="00046CB0" w:rsidRPr="009F63E6" w:rsidRDefault="000446E2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F63E6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4423" w:type="dxa"/>
            <w:gridSpan w:val="2"/>
            <w:shd w:val="clear" w:color="auto" w:fill="auto"/>
          </w:tcPr>
          <w:p w14:paraId="045EAB8F" w14:textId="5940ABA7" w:rsidR="000446E2" w:rsidRPr="009F63E6" w:rsidRDefault="000446E2" w:rsidP="00213E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F63E6">
              <w:rPr>
                <w:rFonts w:ascii="Times New Roman" w:hAnsi="Times New Roman" w:cs="Times New Roman"/>
                <w:sz w:val="20"/>
                <w:szCs w:val="20"/>
              </w:rPr>
              <w:t xml:space="preserve">Podstawowym składnikiem żużla </w:t>
            </w:r>
            <w:r w:rsidR="007303B4" w:rsidRPr="009F63E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F63E6">
              <w:rPr>
                <w:rFonts w:ascii="Times New Roman" w:hAnsi="Times New Roman" w:cs="Times New Roman"/>
                <w:sz w:val="20"/>
                <w:szCs w:val="20"/>
              </w:rPr>
              <w:t xml:space="preserve">są glinokrzemiany SiO2 40%, Al2O3 25%, Fe2O3 15%, </w:t>
            </w:r>
            <w:proofErr w:type="spellStart"/>
            <w:r w:rsidRPr="009F63E6">
              <w:rPr>
                <w:rFonts w:ascii="Times New Roman" w:hAnsi="Times New Roman" w:cs="Times New Roman"/>
                <w:sz w:val="20"/>
                <w:szCs w:val="20"/>
              </w:rPr>
              <w:t>CaO</w:t>
            </w:r>
            <w:proofErr w:type="spellEnd"/>
            <w:r w:rsidRPr="009F63E6">
              <w:rPr>
                <w:rFonts w:ascii="Times New Roman" w:hAnsi="Times New Roman" w:cs="Times New Roman"/>
                <w:sz w:val="20"/>
                <w:szCs w:val="20"/>
              </w:rPr>
              <w:t xml:space="preserve"> 7,5%, </w:t>
            </w:r>
            <w:proofErr w:type="spellStart"/>
            <w:r w:rsidRPr="009F63E6">
              <w:rPr>
                <w:rFonts w:ascii="Times New Roman" w:hAnsi="Times New Roman" w:cs="Times New Roman"/>
                <w:sz w:val="20"/>
                <w:szCs w:val="20"/>
              </w:rPr>
              <w:t>MgO</w:t>
            </w:r>
            <w:proofErr w:type="spellEnd"/>
            <w:r w:rsidRPr="009F63E6">
              <w:rPr>
                <w:rFonts w:ascii="Times New Roman" w:hAnsi="Times New Roman" w:cs="Times New Roman"/>
                <w:sz w:val="20"/>
                <w:szCs w:val="20"/>
              </w:rPr>
              <w:t xml:space="preserve"> 1,5%, SO3 11% występują również śladowe ilości metali ciężkich </w:t>
            </w:r>
            <w:r w:rsidR="00975B1E" w:rsidRPr="009F6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90D8532" w14:textId="544E414B" w:rsidR="00046CB0" w:rsidRPr="009F63E6" w:rsidRDefault="00046CB0" w:rsidP="00213E12">
            <w:pPr>
              <w:rPr>
                <w:color w:val="FF0000"/>
                <w:sz w:val="20"/>
                <w:szCs w:val="20"/>
              </w:rPr>
            </w:pPr>
          </w:p>
        </w:tc>
      </w:tr>
      <w:tr w:rsidR="000446E2" w:rsidRPr="009F63E6" w14:paraId="502FAA39" w14:textId="77777777" w:rsidTr="00484B0C">
        <w:trPr>
          <w:trHeight w:val="2120"/>
        </w:trPr>
        <w:tc>
          <w:tcPr>
            <w:tcW w:w="681" w:type="dxa"/>
            <w:shd w:val="clear" w:color="auto" w:fill="auto"/>
            <w:vAlign w:val="center"/>
          </w:tcPr>
          <w:p w14:paraId="533657C0" w14:textId="77777777" w:rsidR="00046CB0" w:rsidRPr="009F63E6" w:rsidRDefault="00046CB0" w:rsidP="00156269">
            <w:pPr>
              <w:numPr>
                <w:ilvl w:val="0"/>
                <w:numId w:val="4"/>
              </w:numPr>
              <w:suppressAutoHyphens/>
              <w:spacing w:after="200" w:line="276" w:lineRule="auto"/>
              <w:contextualSpacing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314C" w14:textId="3915F0FA" w:rsidR="00046CB0" w:rsidRPr="009F63E6" w:rsidRDefault="002F0107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F63E6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10 01 02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1491" w14:textId="56AE974D" w:rsidR="00046CB0" w:rsidRPr="009F63E6" w:rsidRDefault="000446E2" w:rsidP="00046C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F63E6">
              <w:rPr>
                <w:color w:val="000000" w:themeColor="text1"/>
                <w:sz w:val="20"/>
                <w:szCs w:val="20"/>
                <w:shd w:val="clear" w:color="auto" w:fill="FFFFFF"/>
              </w:rPr>
              <w:t>Popioły lotne z węgla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BDFD" w14:textId="773A5D7A" w:rsidR="00046CB0" w:rsidRPr="009F63E6" w:rsidRDefault="000446E2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F63E6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14:paraId="13877F69" w14:textId="5845C16B" w:rsidR="00046CB0" w:rsidRPr="009F63E6" w:rsidRDefault="000446E2" w:rsidP="00213E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F63E6">
              <w:rPr>
                <w:rFonts w:ascii="Times New Roman" w:hAnsi="Times New Roman" w:cs="Times New Roman"/>
                <w:sz w:val="20"/>
                <w:szCs w:val="20"/>
              </w:rPr>
              <w:t xml:space="preserve">Popiół lotny ma postać miałkiego pyłu mineralnego. Składa się w przeważającej części z tlenków krzemu, </w:t>
            </w:r>
            <w:proofErr w:type="spellStart"/>
            <w:r w:rsidRPr="009F63E6">
              <w:rPr>
                <w:rFonts w:ascii="Times New Roman" w:hAnsi="Times New Roman" w:cs="Times New Roman"/>
                <w:sz w:val="20"/>
                <w:szCs w:val="20"/>
              </w:rPr>
              <w:t>glinu</w:t>
            </w:r>
            <w:proofErr w:type="spellEnd"/>
            <w:r w:rsidRPr="009F63E6">
              <w:rPr>
                <w:rFonts w:ascii="Times New Roman" w:hAnsi="Times New Roman" w:cs="Times New Roman"/>
                <w:sz w:val="20"/>
                <w:szCs w:val="20"/>
              </w:rPr>
              <w:t xml:space="preserve"> i żelaza. Poza tym zawiera, tak samo jak naturalne skały, różnego rodzaju pierwiastki śladowe oraz niewielki udział nie spalonych części węgla kamiennego. Udział wagowy głównych składników w popiel lotnym: SiO2: 5-25%; Al2O3: 4-15%; Fe2O3: 5-15%; </w:t>
            </w:r>
            <w:proofErr w:type="spellStart"/>
            <w:r w:rsidRPr="009F63E6">
              <w:rPr>
                <w:rFonts w:ascii="Times New Roman" w:hAnsi="Times New Roman" w:cs="Times New Roman"/>
                <w:sz w:val="20"/>
                <w:szCs w:val="20"/>
              </w:rPr>
              <w:t>CaO</w:t>
            </w:r>
            <w:proofErr w:type="spellEnd"/>
            <w:r w:rsidRPr="009F63E6">
              <w:rPr>
                <w:rFonts w:ascii="Times New Roman" w:hAnsi="Times New Roman" w:cs="Times New Roman"/>
                <w:sz w:val="20"/>
                <w:szCs w:val="20"/>
              </w:rPr>
              <w:t>: 20-45%; SO3: 2-20%</w:t>
            </w:r>
            <w:r w:rsidR="00975B1E" w:rsidRPr="009F6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F63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46E2" w:rsidRPr="009F63E6" w14:paraId="7AC2BA3D" w14:textId="77777777" w:rsidTr="00484B0C">
        <w:trPr>
          <w:trHeight w:val="1541"/>
        </w:trPr>
        <w:tc>
          <w:tcPr>
            <w:tcW w:w="681" w:type="dxa"/>
            <w:shd w:val="clear" w:color="auto" w:fill="auto"/>
            <w:vAlign w:val="center"/>
          </w:tcPr>
          <w:p w14:paraId="4FA226B2" w14:textId="77777777" w:rsidR="00046CB0" w:rsidRPr="009F63E6" w:rsidRDefault="00046CB0" w:rsidP="006F3E6A">
            <w:pPr>
              <w:numPr>
                <w:ilvl w:val="0"/>
                <w:numId w:val="4"/>
              </w:numPr>
              <w:suppressAutoHyphens/>
              <w:contextualSpacing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5A46" w14:textId="40C09693" w:rsidR="00046CB0" w:rsidRPr="009F63E6" w:rsidRDefault="002F0107" w:rsidP="006F3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F63E6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17 04 07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0093" w14:textId="679D9301" w:rsidR="00046CB0" w:rsidRPr="009F63E6" w:rsidRDefault="000446E2" w:rsidP="006F3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F63E6">
              <w:rPr>
                <w:color w:val="000000" w:themeColor="text1"/>
                <w:sz w:val="20"/>
                <w:szCs w:val="20"/>
                <w:shd w:val="clear" w:color="auto" w:fill="FFFFFF"/>
              </w:rPr>
              <w:t>Mieszaniny metali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FCBD" w14:textId="2EDB4853" w:rsidR="00046CB0" w:rsidRPr="009F63E6" w:rsidRDefault="000446E2" w:rsidP="006F3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F63E6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423" w:type="dxa"/>
            <w:gridSpan w:val="2"/>
            <w:shd w:val="clear" w:color="auto" w:fill="auto"/>
          </w:tcPr>
          <w:p w14:paraId="25F9C9E2" w14:textId="0C9E59F0" w:rsidR="00046CB0" w:rsidRPr="009F63E6" w:rsidRDefault="000446E2" w:rsidP="00213E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F63E6">
              <w:rPr>
                <w:rFonts w:ascii="Times New Roman" w:hAnsi="Times New Roman" w:cs="Times New Roman"/>
                <w:sz w:val="20"/>
                <w:szCs w:val="20"/>
              </w:rPr>
              <w:t>Do tej grupy należą wszelkie odpadowe elementy konstrukcyjne wykonane ze stopów żelaza z</w:t>
            </w:r>
            <w:r w:rsidR="00A9087B" w:rsidRPr="009F63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F63E6">
              <w:rPr>
                <w:rFonts w:ascii="Times New Roman" w:hAnsi="Times New Roman" w:cs="Times New Roman"/>
                <w:sz w:val="20"/>
                <w:szCs w:val="20"/>
              </w:rPr>
              <w:t>węglem wraz z dodatkami, czyli stali. Powstawała będzie także pewna ilość metali nieżelaznych jak aluminium, miedź czy w</w:t>
            </w:r>
            <w:r w:rsidR="00A9087B" w:rsidRPr="009F63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F63E6">
              <w:rPr>
                <w:rFonts w:ascii="Times New Roman" w:hAnsi="Times New Roman" w:cs="Times New Roman"/>
                <w:sz w:val="20"/>
                <w:szCs w:val="20"/>
              </w:rPr>
              <w:t>mniejszym stopniu mosiądze (stop miedzi i</w:t>
            </w:r>
            <w:r w:rsidR="00A9087B" w:rsidRPr="009F63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F63E6">
              <w:rPr>
                <w:rFonts w:ascii="Times New Roman" w:hAnsi="Times New Roman" w:cs="Times New Roman"/>
                <w:sz w:val="20"/>
                <w:szCs w:val="20"/>
              </w:rPr>
              <w:t>cynku)</w:t>
            </w:r>
            <w:r w:rsidR="00975B1E" w:rsidRPr="009F6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60BEC0E" w14:textId="77777777" w:rsidR="00A9087B" w:rsidRPr="009F63E6" w:rsidRDefault="00A9087B" w:rsidP="00F241F1">
      <w:pPr>
        <w:spacing w:before="120" w:after="120" w:line="276" w:lineRule="auto"/>
        <w:contextualSpacing/>
        <w:jc w:val="both"/>
        <w:rPr>
          <w:bCs/>
          <w:color w:val="FF0000"/>
        </w:rPr>
      </w:pPr>
    </w:p>
    <w:p w14:paraId="639865B4" w14:textId="00349E32" w:rsidR="006F3E6A" w:rsidRPr="009F63E6" w:rsidRDefault="00C63579" w:rsidP="00DB02F8">
      <w:pPr>
        <w:numPr>
          <w:ilvl w:val="1"/>
          <w:numId w:val="3"/>
        </w:numPr>
        <w:suppressAutoHyphens/>
        <w:autoSpaceDN w:val="0"/>
        <w:spacing w:before="120" w:after="120" w:line="276" w:lineRule="auto"/>
        <w:ind w:left="437" w:hanging="437"/>
        <w:jc w:val="both"/>
        <w:rPr>
          <w:color w:val="FF0000"/>
          <w:kern w:val="3"/>
        </w:rPr>
      </w:pPr>
      <w:r w:rsidRPr="009F63E6">
        <w:rPr>
          <w:b/>
          <w:kern w:val="3"/>
        </w:rPr>
        <w:t xml:space="preserve">Wskazanie miejsca i sposobu oraz rodzaju magazynowanych odpadów </w:t>
      </w:r>
      <w:r w:rsidR="009F67C4" w:rsidRPr="009F63E6">
        <w:rPr>
          <w:b/>
          <w:kern w:val="3"/>
        </w:rPr>
        <w:br/>
      </w:r>
      <w:r w:rsidRPr="009F63E6">
        <w:rPr>
          <w:b/>
          <w:kern w:val="3"/>
        </w:rPr>
        <w:t>wraz z opisem sposobu dalszego gospodarowania odpadami</w:t>
      </w:r>
    </w:p>
    <w:p w14:paraId="56CB4AA8" w14:textId="2301CC4A" w:rsidR="00F241F1" w:rsidRPr="009F63E6" w:rsidRDefault="00C63579" w:rsidP="00DB02F8">
      <w:pPr>
        <w:suppressAutoHyphens/>
        <w:autoSpaceDN w:val="0"/>
        <w:spacing w:before="120" w:after="120" w:line="276" w:lineRule="auto"/>
        <w:ind w:left="1134" w:hanging="1134"/>
        <w:jc w:val="both"/>
        <w:rPr>
          <w:b/>
          <w:kern w:val="3"/>
        </w:rPr>
      </w:pPr>
      <w:r w:rsidRPr="009F63E6">
        <w:rPr>
          <w:b/>
        </w:rPr>
        <w:t>Tabela</w:t>
      </w:r>
      <w:r w:rsidR="003A5835" w:rsidRPr="009F63E6">
        <w:rPr>
          <w:b/>
        </w:rPr>
        <w:t xml:space="preserve"> 2</w:t>
      </w:r>
      <w:r w:rsidR="003A5835" w:rsidRPr="009F63E6">
        <w:rPr>
          <w:b/>
          <w:kern w:val="3"/>
        </w:rPr>
        <w:t xml:space="preserve"> Miejsce i sposób oraz rodzaj magazynowanych odpadów wraz z opisem sposobu dalszego gospodarowania odpadami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1134"/>
        <w:gridCol w:w="2410"/>
        <w:gridCol w:w="2976"/>
        <w:gridCol w:w="2297"/>
      </w:tblGrid>
      <w:tr w:rsidR="00C63579" w:rsidRPr="009F63E6" w14:paraId="4919F528" w14:textId="77777777" w:rsidTr="00484B0C"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2C08778" w14:textId="77777777" w:rsidR="00C63579" w:rsidRPr="009F63E6" w:rsidRDefault="00C63579" w:rsidP="00C63579">
            <w:pPr>
              <w:suppressAutoHyphens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9F63E6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lastRenderedPageBreak/>
              <w:t>Lp.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F19D33E" w14:textId="77777777" w:rsidR="00C63579" w:rsidRPr="009F63E6" w:rsidRDefault="00C63579" w:rsidP="00C63579">
            <w:pPr>
              <w:suppressAutoHyphens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9F63E6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Kod odpadu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CC9EAC3" w14:textId="77777777" w:rsidR="00C63579" w:rsidRPr="009F63E6" w:rsidRDefault="00C63579" w:rsidP="00C63579">
            <w:pPr>
              <w:suppressAutoHyphens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9F63E6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Rodzaj odpadu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093FEA6C" w14:textId="77777777" w:rsidR="00C63579" w:rsidRPr="009F63E6" w:rsidRDefault="00C63579" w:rsidP="00C63579">
            <w:pPr>
              <w:suppressAutoHyphens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9F63E6">
              <w:rPr>
                <w:b/>
                <w:color w:val="000000" w:themeColor="text1"/>
                <w:sz w:val="22"/>
                <w:szCs w:val="22"/>
              </w:rPr>
              <w:t>Miejsce i sposób magazynowania*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7410F1D2" w14:textId="77777777" w:rsidR="00C63579" w:rsidRPr="009F63E6" w:rsidRDefault="00C63579" w:rsidP="00C63579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ar-SA"/>
              </w:rPr>
            </w:pPr>
            <w:r w:rsidRPr="009F63E6">
              <w:rPr>
                <w:b/>
                <w:color w:val="000000" w:themeColor="text1"/>
                <w:sz w:val="22"/>
                <w:szCs w:val="22"/>
              </w:rPr>
              <w:t xml:space="preserve">Sposób dalszego </w:t>
            </w:r>
            <w:r w:rsidRPr="009F63E6">
              <w:rPr>
                <w:b/>
                <w:color w:val="000000" w:themeColor="text1"/>
                <w:sz w:val="22"/>
                <w:szCs w:val="22"/>
              </w:rPr>
              <w:br/>
              <w:t>gospodarowania odpadami</w:t>
            </w:r>
          </w:p>
        </w:tc>
      </w:tr>
      <w:tr w:rsidR="00C63579" w:rsidRPr="009F63E6" w14:paraId="185F9683" w14:textId="77777777" w:rsidTr="00484B0C">
        <w:trPr>
          <w:trHeight w:val="454"/>
        </w:trPr>
        <w:tc>
          <w:tcPr>
            <w:tcW w:w="9498" w:type="dxa"/>
            <w:gridSpan w:val="5"/>
            <w:shd w:val="clear" w:color="auto" w:fill="D9D9D9" w:themeFill="background1" w:themeFillShade="D9"/>
            <w:vAlign w:val="center"/>
          </w:tcPr>
          <w:p w14:paraId="03DEE0B8" w14:textId="77777777" w:rsidR="00C63579" w:rsidRPr="009F63E6" w:rsidRDefault="00C63579" w:rsidP="00C63579">
            <w:pPr>
              <w:suppressAutoHyphens/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9F63E6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>ODPADY NIEBEZPIECZNE</w:t>
            </w:r>
          </w:p>
        </w:tc>
      </w:tr>
      <w:tr w:rsidR="00C63579" w:rsidRPr="009F63E6" w14:paraId="4B30995B" w14:textId="77777777" w:rsidTr="00484B0C">
        <w:trPr>
          <w:trHeight w:val="555"/>
        </w:trPr>
        <w:tc>
          <w:tcPr>
            <w:tcW w:w="681" w:type="dxa"/>
            <w:shd w:val="clear" w:color="auto" w:fill="auto"/>
            <w:vAlign w:val="center"/>
          </w:tcPr>
          <w:p w14:paraId="261DE4C0" w14:textId="77777777" w:rsidR="00C63579" w:rsidRPr="009F63E6" w:rsidRDefault="00C63579" w:rsidP="00C63579">
            <w:pPr>
              <w:suppressAutoHyphens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9F63E6">
              <w:rPr>
                <w:color w:val="000000" w:themeColor="text1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6653" w14:textId="3AC762B0" w:rsidR="00C63579" w:rsidRPr="009F63E6" w:rsidRDefault="00C63579" w:rsidP="00C63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F63E6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13 02 08*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92C9" w14:textId="0E21BA74" w:rsidR="00C63579" w:rsidRPr="009F63E6" w:rsidRDefault="00C63579" w:rsidP="00C63579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F63E6">
              <w:rPr>
                <w:color w:val="000000" w:themeColor="text1"/>
                <w:sz w:val="18"/>
                <w:szCs w:val="18"/>
                <w:shd w:val="clear" w:color="auto" w:fill="FFFFFF"/>
              </w:rPr>
              <w:t>Inne oleje silnikowe, przekładniowe i smarowe</w:t>
            </w:r>
          </w:p>
        </w:tc>
        <w:tc>
          <w:tcPr>
            <w:tcW w:w="2976" w:type="dxa"/>
            <w:vAlign w:val="center"/>
          </w:tcPr>
          <w:p w14:paraId="5D8001A9" w14:textId="4492EC77" w:rsidR="00C63579" w:rsidRPr="009F63E6" w:rsidRDefault="00C63579" w:rsidP="00C63579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9F63E6">
              <w:rPr>
                <w:color w:val="000000" w:themeColor="text1"/>
                <w:sz w:val="18"/>
                <w:szCs w:val="18"/>
              </w:rPr>
              <w:t xml:space="preserve">Odpady będą gromadzone w metalowych beczkach w wannie wychwytowej. Miejscem magazynowani odpadów będzie zadaszona ogrodzona wiata na odpady niebezpieczne z betonowym podłożem </w:t>
            </w:r>
            <w:r w:rsidRPr="009F63E6">
              <w:rPr>
                <w:b/>
                <w:bCs/>
                <w:color w:val="000000" w:themeColor="text1"/>
                <w:sz w:val="18"/>
                <w:szCs w:val="18"/>
              </w:rPr>
              <w:t>(Sektor I)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2CC85AA" w14:textId="3C1EA8F3" w:rsidR="00C63579" w:rsidRPr="009F63E6" w:rsidRDefault="00800E91" w:rsidP="00C63579">
            <w:pPr>
              <w:rPr>
                <w:color w:val="548DD4" w:themeColor="text2" w:themeTint="99"/>
                <w:sz w:val="18"/>
                <w:szCs w:val="18"/>
                <w:lang w:eastAsia="ar-SA"/>
              </w:rPr>
            </w:pPr>
            <w:r w:rsidRPr="009F63E6">
              <w:rPr>
                <w:color w:val="000000" w:themeColor="text1"/>
                <w:sz w:val="18"/>
                <w:szCs w:val="18"/>
              </w:rPr>
              <w:t>Odpady zostaną przekazane firmie upoważnionej do ich odbioru</w:t>
            </w:r>
            <w:r w:rsidR="00C46D2E" w:rsidRPr="009F63E6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C63579" w:rsidRPr="009F63E6" w14:paraId="498A4995" w14:textId="77777777" w:rsidTr="00484B0C">
        <w:trPr>
          <w:trHeight w:val="1626"/>
        </w:trPr>
        <w:tc>
          <w:tcPr>
            <w:tcW w:w="681" w:type="dxa"/>
            <w:shd w:val="clear" w:color="auto" w:fill="auto"/>
            <w:vAlign w:val="center"/>
          </w:tcPr>
          <w:p w14:paraId="227826A8" w14:textId="77777777" w:rsidR="00C63579" w:rsidRPr="009F63E6" w:rsidRDefault="00C63579" w:rsidP="00C63579">
            <w:pPr>
              <w:suppressAutoHyphens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9F63E6">
              <w:rPr>
                <w:color w:val="000000" w:themeColor="text1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B266" w14:textId="3EFAB6AD" w:rsidR="00C63579" w:rsidRPr="009F63E6" w:rsidRDefault="00C63579" w:rsidP="00C63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F63E6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15 02 02*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FC2D" w14:textId="333EF014" w:rsidR="00C63579" w:rsidRPr="009F63E6" w:rsidRDefault="00C63579" w:rsidP="00C63579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F63E6">
              <w:rPr>
                <w:color w:val="000000" w:themeColor="text1"/>
                <w:sz w:val="18"/>
                <w:szCs w:val="18"/>
                <w:shd w:val="clear" w:color="auto" w:fill="FFFFFF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2976" w:type="dxa"/>
            <w:vAlign w:val="center"/>
          </w:tcPr>
          <w:p w14:paraId="3730A7CD" w14:textId="499FD7AB" w:rsidR="00C63579" w:rsidRPr="009F63E6" w:rsidRDefault="00C63579" w:rsidP="00C63579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F63E6">
              <w:rPr>
                <w:color w:val="000000" w:themeColor="text1"/>
                <w:sz w:val="18"/>
                <w:szCs w:val="18"/>
                <w:lang w:eastAsia="ar-SA"/>
              </w:rPr>
              <w:t>Odpady będą gromadzone w metalowych beczkach lub plastikowych pojemnikach.</w:t>
            </w:r>
            <w:r w:rsidRPr="009F63E6">
              <w:rPr>
                <w:color w:val="000000" w:themeColor="text1"/>
                <w:sz w:val="18"/>
                <w:szCs w:val="18"/>
              </w:rPr>
              <w:t xml:space="preserve"> Miejscem magazynowani odpadów będzie zadaszona ogrodzona wiata na odpady niebezpieczne z betonowym podłożem </w:t>
            </w:r>
            <w:r w:rsidRPr="009F63E6">
              <w:rPr>
                <w:b/>
                <w:bCs/>
                <w:color w:val="000000" w:themeColor="text1"/>
                <w:sz w:val="18"/>
                <w:szCs w:val="18"/>
              </w:rPr>
              <w:t>(Sektor I)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60A232F8" w14:textId="7F443EC7" w:rsidR="00C63579" w:rsidRPr="009F63E6" w:rsidRDefault="00800E91" w:rsidP="00C63579">
            <w:pPr>
              <w:suppressAutoHyphens/>
              <w:rPr>
                <w:color w:val="548DD4" w:themeColor="text2" w:themeTint="99"/>
                <w:sz w:val="18"/>
                <w:szCs w:val="18"/>
                <w:lang w:eastAsia="ar-SA"/>
              </w:rPr>
            </w:pPr>
            <w:r w:rsidRPr="009F63E6">
              <w:rPr>
                <w:color w:val="000000" w:themeColor="text1"/>
                <w:sz w:val="18"/>
                <w:szCs w:val="18"/>
              </w:rPr>
              <w:t>Odpady zostaną przekazane firmie upoważnionej do ich odbioru</w:t>
            </w:r>
            <w:r w:rsidR="00C46D2E" w:rsidRPr="009F63E6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C63579" w:rsidRPr="009F63E6" w14:paraId="47FE1778" w14:textId="77777777" w:rsidTr="00484B0C">
        <w:trPr>
          <w:trHeight w:val="1126"/>
        </w:trPr>
        <w:tc>
          <w:tcPr>
            <w:tcW w:w="681" w:type="dxa"/>
            <w:shd w:val="clear" w:color="auto" w:fill="auto"/>
            <w:vAlign w:val="center"/>
          </w:tcPr>
          <w:p w14:paraId="5935ABC6" w14:textId="77777777" w:rsidR="00C63579" w:rsidRPr="009F63E6" w:rsidRDefault="00C63579" w:rsidP="00C63579">
            <w:pPr>
              <w:suppressAutoHyphens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9F63E6">
              <w:rPr>
                <w:color w:val="000000" w:themeColor="text1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B22D" w14:textId="108CF1F4" w:rsidR="00C63579" w:rsidRPr="009F63E6" w:rsidRDefault="00C63579" w:rsidP="00C63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F63E6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16 01 07*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7418" w14:textId="0A2AEA72" w:rsidR="00C63579" w:rsidRPr="009F63E6" w:rsidRDefault="00C63579" w:rsidP="00C63579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F63E6">
              <w:rPr>
                <w:color w:val="000000" w:themeColor="text1"/>
                <w:sz w:val="18"/>
                <w:szCs w:val="18"/>
                <w:shd w:val="clear" w:color="auto" w:fill="FFFFFF"/>
              </w:rPr>
              <w:t>Filtry olejowe</w:t>
            </w:r>
          </w:p>
        </w:tc>
        <w:tc>
          <w:tcPr>
            <w:tcW w:w="2976" w:type="dxa"/>
            <w:vAlign w:val="center"/>
          </w:tcPr>
          <w:p w14:paraId="6DD5670D" w14:textId="020DCCC2" w:rsidR="00C63579" w:rsidRPr="009F63E6" w:rsidRDefault="00754E00" w:rsidP="00C63579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F63E6">
              <w:rPr>
                <w:color w:val="000000" w:themeColor="text1"/>
                <w:sz w:val="18"/>
                <w:szCs w:val="18"/>
                <w:lang w:eastAsia="ar-SA"/>
              </w:rPr>
              <w:t>Odpady będą gromadzone w metalowych beczkach lub plastikowych pojemnikach.</w:t>
            </w:r>
            <w:r w:rsidRPr="009F63E6">
              <w:rPr>
                <w:color w:val="000000" w:themeColor="text1"/>
                <w:sz w:val="18"/>
                <w:szCs w:val="18"/>
              </w:rPr>
              <w:t xml:space="preserve"> Miejscem magazynowani odpadów będzie zadaszona ogrodzona wiata na odpady niebezpieczne z betonowym podłożem </w:t>
            </w:r>
            <w:r w:rsidRPr="009F63E6">
              <w:rPr>
                <w:b/>
                <w:bCs/>
                <w:color w:val="000000" w:themeColor="text1"/>
                <w:sz w:val="18"/>
                <w:szCs w:val="18"/>
              </w:rPr>
              <w:t>(Sektor I)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2EDF4F9D" w14:textId="78294396" w:rsidR="00C63579" w:rsidRPr="009F63E6" w:rsidRDefault="00800E91" w:rsidP="00C63579">
            <w:pPr>
              <w:rPr>
                <w:color w:val="548DD4" w:themeColor="text2" w:themeTint="99"/>
                <w:sz w:val="18"/>
                <w:szCs w:val="18"/>
              </w:rPr>
            </w:pPr>
            <w:r w:rsidRPr="009F63E6">
              <w:rPr>
                <w:color w:val="000000" w:themeColor="text1"/>
                <w:sz w:val="18"/>
                <w:szCs w:val="18"/>
              </w:rPr>
              <w:t>Odpady zostaną przekazane firmie upoważnionej do ich odbioru</w:t>
            </w:r>
            <w:r w:rsidR="00C46D2E" w:rsidRPr="009F63E6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C63579" w:rsidRPr="009F63E6" w14:paraId="159063C2" w14:textId="77777777" w:rsidTr="00484B0C">
        <w:trPr>
          <w:trHeight w:val="1126"/>
        </w:trPr>
        <w:tc>
          <w:tcPr>
            <w:tcW w:w="681" w:type="dxa"/>
            <w:shd w:val="clear" w:color="auto" w:fill="auto"/>
            <w:vAlign w:val="center"/>
          </w:tcPr>
          <w:p w14:paraId="02E2013F" w14:textId="10BD5211" w:rsidR="00C63579" w:rsidRPr="009F63E6" w:rsidRDefault="00C63579" w:rsidP="00C63579">
            <w:pPr>
              <w:suppressAutoHyphens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9F63E6">
              <w:rPr>
                <w:color w:val="000000" w:themeColor="text1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89D5" w14:textId="2B70D1DC" w:rsidR="00C63579" w:rsidRPr="009F63E6" w:rsidRDefault="00C63579" w:rsidP="00C63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F63E6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16 02 13*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6FD9" w14:textId="222FB27A" w:rsidR="00C63579" w:rsidRPr="009F63E6" w:rsidRDefault="00C63579" w:rsidP="00C63579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F63E6">
              <w:rPr>
                <w:color w:val="000000" w:themeColor="text1"/>
                <w:sz w:val="18"/>
                <w:szCs w:val="18"/>
                <w:shd w:val="clear" w:color="auto" w:fill="FFFFFF"/>
              </w:rPr>
              <w:t>Zużyte urządzenia zawierające niebezpieczne elementy inne niż wymienione w 16 02 09 do 16 02 12</w:t>
            </w:r>
          </w:p>
        </w:tc>
        <w:tc>
          <w:tcPr>
            <w:tcW w:w="2976" w:type="dxa"/>
            <w:vAlign w:val="center"/>
          </w:tcPr>
          <w:p w14:paraId="04B99C8C" w14:textId="6596BB5D" w:rsidR="00C63579" w:rsidRPr="009F63E6" w:rsidRDefault="00754E00" w:rsidP="00C63579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F63E6">
              <w:rPr>
                <w:color w:val="000000" w:themeColor="text1"/>
                <w:sz w:val="18"/>
                <w:szCs w:val="18"/>
                <w:lang w:eastAsia="ar-SA"/>
              </w:rPr>
              <w:t>Odpady będą gromadzone w plastikowych pojemnikach.</w:t>
            </w:r>
            <w:r w:rsidRPr="009F63E6">
              <w:rPr>
                <w:color w:val="000000" w:themeColor="text1"/>
                <w:sz w:val="18"/>
                <w:szCs w:val="18"/>
              </w:rPr>
              <w:t xml:space="preserve"> Miejscem magazynowani odpadów będzie zadaszona ogrodzona wiata na odpady niebezpieczne z betonowym podłożem </w:t>
            </w:r>
            <w:r w:rsidRPr="009F63E6">
              <w:rPr>
                <w:b/>
                <w:bCs/>
                <w:color w:val="000000" w:themeColor="text1"/>
                <w:sz w:val="18"/>
                <w:szCs w:val="18"/>
              </w:rPr>
              <w:t>(Sektor I)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FB749A0" w14:textId="6212D5E4" w:rsidR="00C63579" w:rsidRPr="009F63E6" w:rsidRDefault="00800E91" w:rsidP="00C63579">
            <w:pPr>
              <w:rPr>
                <w:color w:val="548DD4" w:themeColor="text2" w:themeTint="99"/>
                <w:sz w:val="18"/>
                <w:szCs w:val="18"/>
              </w:rPr>
            </w:pPr>
            <w:r w:rsidRPr="009F63E6">
              <w:rPr>
                <w:color w:val="000000" w:themeColor="text1"/>
                <w:sz w:val="18"/>
                <w:szCs w:val="18"/>
              </w:rPr>
              <w:t>Odpady zostaną przekazane firmie upoważnionej do ich odbioru</w:t>
            </w:r>
            <w:r w:rsidR="00C46D2E" w:rsidRPr="009F63E6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C63579" w:rsidRPr="009F63E6" w14:paraId="52526280" w14:textId="77777777" w:rsidTr="00484B0C">
        <w:trPr>
          <w:trHeight w:val="454"/>
        </w:trPr>
        <w:tc>
          <w:tcPr>
            <w:tcW w:w="9498" w:type="dxa"/>
            <w:gridSpan w:val="5"/>
            <w:shd w:val="clear" w:color="auto" w:fill="D9D9D9" w:themeFill="background1" w:themeFillShade="D9"/>
            <w:vAlign w:val="center"/>
          </w:tcPr>
          <w:p w14:paraId="79D743D6" w14:textId="77777777" w:rsidR="00C63579" w:rsidRPr="009F63E6" w:rsidRDefault="00C63579" w:rsidP="00C63579">
            <w:pPr>
              <w:suppressAutoHyphens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  <w:lang w:eastAsia="ar-SA"/>
              </w:rPr>
            </w:pPr>
            <w:r w:rsidRPr="009F63E6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>ODPADY INNE NIŻ NIEBEZPIECZNE</w:t>
            </w:r>
          </w:p>
        </w:tc>
      </w:tr>
      <w:tr w:rsidR="008F371B" w:rsidRPr="009F63E6" w14:paraId="6472F3CE" w14:textId="77777777" w:rsidTr="00484B0C">
        <w:trPr>
          <w:trHeight w:val="808"/>
        </w:trPr>
        <w:tc>
          <w:tcPr>
            <w:tcW w:w="681" w:type="dxa"/>
            <w:shd w:val="clear" w:color="auto" w:fill="auto"/>
            <w:vAlign w:val="center"/>
          </w:tcPr>
          <w:p w14:paraId="3D99A8C9" w14:textId="77777777" w:rsidR="00754E00" w:rsidRPr="009F63E6" w:rsidRDefault="00754E00" w:rsidP="00C63579">
            <w:pPr>
              <w:suppressAutoHyphens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9F63E6">
              <w:rPr>
                <w:color w:val="000000" w:themeColor="text1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EA28" w14:textId="1C9B51E8" w:rsidR="00754E00" w:rsidRPr="009F63E6" w:rsidRDefault="00754E00" w:rsidP="00C63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F63E6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02 02 01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D0C7" w14:textId="0DA20488" w:rsidR="00754E00" w:rsidRPr="009F63E6" w:rsidRDefault="00754E00" w:rsidP="00C6357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F63E6">
              <w:rPr>
                <w:color w:val="000000" w:themeColor="text1"/>
                <w:sz w:val="18"/>
                <w:szCs w:val="18"/>
                <w:shd w:val="clear" w:color="auto" w:fill="FFFFFF"/>
              </w:rPr>
              <w:t>Odpady z mycia i przygotowywania surowców</w:t>
            </w:r>
          </w:p>
        </w:tc>
        <w:tc>
          <w:tcPr>
            <w:tcW w:w="2976" w:type="dxa"/>
            <w:vAlign w:val="center"/>
          </w:tcPr>
          <w:p w14:paraId="0E5950BE" w14:textId="340DD039" w:rsidR="00754E00" w:rsidRPr="009F63E6" w:rsidRDefault="00754E00" w:rsidP="00C63579">
            <w:pPr>
              <w:suppressAutoHyphens/>
              <w:spacing w:line="276" w:lineRule="auto"/>
              <w:rPr>
                <w:sz w:val="18"/>
                <w:szCs w:val="18"/>
              </w:rPr>
            </w:pPr>
            <w:r w:rsidRPr="009F63E6">
              <w:rPr>
                <w:sz w:val="18"/>
                <w:szCs w:val="18"/>
              </w:rPr>
              <w:t>Odpady nie są magazynowane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8515D3D" w14:textId="07A4642C" w:rsidR="00754E00" w:rsidRPr="009F63E6" w:rsidRDefault="00754E00" w:rsidP="00C63579">
            <w:pPr>
              <w:widowControl w:val="0"/>
              <w:tabs>
                <w:tab w:val="left" w:pos="567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9F63E6">
              <w:rPr>
                <w:rFonts w:eastAsiaTheme="minorHAnsi"/>
                <w:sz w:val="18"/>
                <w:szCs w:val="18"/>
                <w:lang w:eastAsia="en-US"/>
              </w:rPr>
              <w:t xml:space="preserve">Odpady trafiają bezpośrednio </w:t>
            </w:r>
            <w:r w:rsidR="00292EBD" w:rsidRPr="009F63E6">
              <w:rPr>
                <w:rFonts w:eastAsiaTheme="minorHAnsi"/>
                <w:sz w:val="18"/>
                <w:szCs w:val="18"/>
                <w:lang w:eastAsia="en-US"/>
              </w:rPr>
              <w:t>do</w:t>
            </w:r>
            <w:r w:rsidRPr="009F63E6">
              <w:rPr>
                <w:rFonts w:eastAsiaTheme="minorHAnsi"/>
                <w:sz w:val="18"/>
                <w:szCs w:val="18"/>
                <w:lang w:eastAsia="en-US"/>
              </w:rPr>
              <w:t xml:space="preserve"> sąsiedni</w:t>
            </w:r>
            <w:r w:rsidR="00292EBD" w:rsidRPr="009F63E6">
              <w:rPr>
                <w:rFonts w:eastAsiaTheme="minorHAnsi"/>
                <w:sz w:val="18"/>
                <w:szCs w:val="18"/>
                <w:lang w:eastAsia="en-US"/>
              </w:rPr>
              <w:t>ej</w:t>
            </w:r>
            <w:r w:rsidRPr="009F63E6">
              <w:rPr>
                <w:rFonts w:eastAsiaTheme="minorHAnsi"/>
                <w:sz w:val="18"/>
                <w:szCs w:val="18"/>
                <w:lang w:eastAsia="en-US"/>
              </w:rPr>
              <w:t xml:space="preserve"> instalacj</w:t>
            </w:r>
            <w:r w:rsidR="00292EBD" w:rsidRPr="009F63E6">
              <w:rPr>
                <w:rFonts w:eastAsiaTheme="minorHAnsi"/>
                <w:sz w:val="18"/>
                <w:szCs w:val="18"/>
                <w:lang w:eastAsia="en-US"/>
              </w:rPr>
              <w:t>i</w:t>
            </w:r>
            <w:r w:rsidRPr="009F63E6">
              <w:rPr>
                <w:rFonts w:eastAsiaTheme="minorHAnsi"/>
                <w:sz w:val="18"/>
                <w:szCs w:val="18"/>
                <w:lang w:eastAsia="en-US"/>
              </w:rPr>
              <w:t xml:space="preserve"> do termicznego przetwarzania odpadów</w:t>
            </w:r>
            <w:r w:rsidR="00C46D2E" w:rsidRPr="009F63E6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</w:tr>
      <w:tr w:rsidR="008F371B" w:rsidRPr="009F63E6" w14:paraId="6E0A0ED0" w14:textId="77777777" w:rsidTr="00484B0C">
        <w:trPr>
          <w:trHeight w:val="849"/>
        </w:trPr>
        <w:tc>
          <w:tcPr>
            <w:tcW w:w="681" w:type="dxa"/>
            <w:shd w:val="clear" w:color="auto" w:fill="auto"/>
            <w:vAlign w:val="center"/>
          </w:tcPr>
          <w:p w14:paraId="29000F69" w14:textId="77777777" w:rsidR="00774E89" w:rsidRPr="009F63E6" w:rsidRDefault="00774E89" w:rsidP="00774E89">
            <w:pPr>
              <w:suppressAutoHyphens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9F63E6">
              <w:rPr>
                <w:color w:val="000000" w:themeColor="text1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065D" w14:textId="1B948151" w:rsidR="00774E89" w:rsidRPr="009F63E6" w:rsidRDefault="00774E89" w:rsidP="00774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F63E6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02 02 04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E1BF" w14:textId="2B31C4D6" w:rsidR="00774E89" w:rsidRPr="009F63E6" w:rsidRDefault="00774E89" w:rsidP="00774E8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F63E6">
              <w:rPr>
                <w:color w:val="000000" w:themeColor="text1"/>
                <w:sz w:val="18"/>
                <w:szCs w:val="18"/>
                <w:shd w:val="clear" w:color="auto" w:fill="FFFFFF"/>
              </w:rPr>
              <w:t>Osady z zakładowych oczyszczalni ścieków</w:t>
            </w:r>
          </w:p>
        </w:tc>
        <w:tc>
          <w:tcPr>
            <w:tcW w:w="2976" w:type="dxa"/>
            <w:vAlign w:val="center"/>
          </w:tcPr>
          <w:p w14:paraId="2F1D2C90" w14:textId="60536601" w:rsidR="00774E89" w:rsidRPr="009F63E6" w:rsidRDefault="00774E89" w:rsidP="00774E89">
            <w:pPr>
              <w:rPr>
                <w:sz w:val="18"/>
                <w:szCs w:val="18"/>
              </w:rPr>
            </w:pPr>
            <w:r w:rsidRPr="009F63E6">
              <w:rPr>
                <w:sz w:val="18"/>
                <w:szCs w:val="18"/>
              </w:rPr>
              <w:t>Odpady nie są magazynowane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D43686E" w14:textId="48A3A561" w:rsidR="00774E89" w:rsidRPr="009F63E6" w:rsidRDefault="00774E89" w:rsidP="00774E89">
            <w:pPr>
              <w:rPr>
                <w:sz w:val="18"/>
                <w:szCs w:val="18"/>
              </w:rPr>
            </w:pPr>
            <w:r w:rsidRPr="009F63E6">
              <w:rPr>
                <w:rFonts w:eastAsiaTheme="minorHAnsi"/>
                <w:sz w:val="18"/>
                <w:szCs w:val="18"/>
                <w:lang w:eastAsia="en-US"/>
              </w:rPr>
              <w:t xml:space="preserve">Odpady trafiają bezpośrednio </w:t>
            </w:r>
            <w:r w:rsidR="00292EBD" w:rsidRPr="009F63E6">
              <w:rPr>
                <w:rFonts w:eastAsiaTheme="minorHAnsi"/>
                <w:sz w:val="18"/>
                <w:szCs w:val="18"/>
                <w:lang w:eastAsia="en-US"/>
              </w:rPr>
              <w:t>do</w:t>
            </w:r>
            <w:r w:rsidRPr="009F63E6">
              <w:rPr>
                <w:rFonts w:eastAsiaTheme="minorHAnsi"/>
                <w:sz w:val="18"/>
                <w:szCs w:val="18"/>
                <w:lang w:eastAsia="en-US"/>
              </w:rPr>
              <w:t xml:space="preserve"> sąsiedni</w:t>
            </w:r>
            <w:r w:rsidR="00292EBD" w:rsidRPr="009F63E6">
              <w:rPr>
                <w:rFonts w:eastAsiaTheme="minorHAnsi"/>
                <w:sz w:val="18"/>
                <w:szCs w:val="18"/>
                <w:lang w:eastAsia="en-US"/>
              </w:rPr>
              <w:t>ej</w:t>
            </w:r>
            <w:r w:rsidRPr="009F63E6">
              <w:rPr>
                <w:rFonts w:eastAsiaTheme="minorHAnsi"/>
                <w:sz w:val="18"/>
                <w:szCs w:val="18"/>
                <w:lang w:eastAsia="en-US"/>
              </w:rPr>
              <w:t xml:space="preserve"> instalacj</w:t>
            </w:r>
            <w:r w:rsidR="00292EBD" w:rsidRPr="009F63E6">
              <w:rPr>
                <w:rFonts w:eastAsiaTheme="minorHAnsi"/>
                <w:sz w:val="18"/>
                <w:szCs w:val="18"/>
                <w:lang w:eastAsia="en-US"/>
              </w:rPr>
              <w:t>i</w:t>
            </w:r>
            <w:r w:rsidRPr="009F63E6">
              <w:rPr>
                <w:rFonts w:eastAsiaTheme="minorHAnsi"/>
                <w:sz w:val="18"/>
                <w:szCs w:val="18"/>
                <w:lang w:eastAsia="en-US"/>
              </w:rPr>
              <w:t xml:space="preserve"> do termicznego przetwarzania odpadów</w:t>
            </w:r>
            <w:r w:rsidR="00C46D2E" w:rsidRPr="009F63E6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</w:tr>
      <w:tr w:rsidR="00774E89" w:rsidRPr="009F63E6" w14:paraId="5F95F0FB" w14:textId="77777777" w:rsidTr="00484B0C">
        <w:tc>
          <w:tcPr>
            <w:tcW w:w="681" w:type="dxa"/>
            <w:shd w:val="clear" w:color="auto" w:fill="auto"/>
            <w:vAlign w:val="center"/>
          </w:tcPr>
          <w:p w14:paraId="12E72D03" w14:textId="77777777" w:rsidR="00774E89" w:rsidRPr="009F63E6" w:rsidRDefault="00774E89" w:rsidP="00774E89">
            <w:pPr>
              <w:suppressAutoHyphens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9F63E6">
              <w:rPr>
                <w:color w:val="000000" w:themeColor="text1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91D9" w14:textId="2F59195D" w:rsidR="00774E89" w:rsidRPr="009F63E6" w:rsidRDefault="00774E89" w:rsidP="00774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F63E6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02 02 81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0FCA" w14:textId="082ED38A" w:rsidR="00774E89" w:rsidRPr="009F63E6" w:rsidRDefault="00774E89" w:rsidP="00774E8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F63E6">
              <w:rPr>
                <w:color w:val="000000" w:themeColor="text1"/>
                <w:sz w:val="18"/>
                <w:szCs w:val="18"/>
                <w:shd w:val="clear" w:color="auto" w:fill="FFFFFF"/>
              </w:rPr>
              <w:t>Odpadowa tkanka zwierzęca stanowiąca materiał szczególnego i wysokiego ryzyka, w tym odpady z produkcji pasz mięsno-kostnych inne niż wymienione w 02 02 80</w:t>
            </w:r>
          </w:p>
        </w:tc>
        <w:tc>
          <w:tcPr>
            <w:tcW w:w="2976" w:type="dxa"/>
            <w:vAlign w:val="center"/>
          </w:tcPr>
          <w:p w14:paraId="0F98B00C" w14:textId="71EFC074" w:rsidR="00774E89" w:rsidRPr="009F63E6" w:rsidRDefault="00774E89" w:rsidP="00774E89">
            <w:pPr>
              <w:suppressAutoHyphens/>
              <w:rPr>
                <w:color w:val="FF0000"/>
                <w:sz w:val="18"/>
                <w:szCs w:val="18"/>
                <w:lang w:eastAsia="ar-SA"/>
              </w:rPr>
            </w:pPr>
            <w:r w:rsidRPr="009F63E6">
              <w:rPr>
                <w:sz w:val="18"/>
                <w:szCs w:val="18"/>
              </w:rPr>
              <w:t>Odpady nie są magazynowane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6FA672FB" w14:textId="490C5952" w:rsidR="00774E89" w:rsidRPr="009F63E6" w:rsidRDefault="00774E89" w:rsidP="00774E89">
            <w:pPr>
              <w:rPr>
                <w:color w:val="FF0000"/>
                <w:sz w:val="18"/>
                <w:szCs w:val="18"/>
              </w:rPr>
            </w:pPr>
            <w:r w:rsidRPr="009F63E6">
              <w:rPr>
                <w:rFonts w:eastAsiaTheme="minorHAnsi"/>
                <w:sz w:val="18"/>
                <w:szCs w:val="18"/>
                <w:lang w:eastAsia="en-US"/>
              </w:rPr>
              <w:t xml:space="preserve">Odpady trafiają bezpośrednio </w:t>
            </w:r>
            <w:r w:rsidR="00292EBD" w:rsidRPr="009F63E6">
              <w:rPr>
                <w:rFonts w:eastAsiaTheme="minorHAnsi"/>
                <w:sz w:val="18"/>
                <w:szCs w:val="18"/>
                <w:lang w:eastAsia="en-US"/>
              </w:rPr>
              <w:t>do</w:t>
            </w:r>
            <w:r w:rsidRPr="009F63E6">
              <w:rPr>
                <w:rFonts w:eastAsiaTheme="minorHAnsi"/>
                <w:sz w:val="18"/>
                <w:szCs w:val="18"/>
                <w:lang w:eastAsia="en-US"/>
              </w:rPr>
              <w:t xml:space="preserve"> sąsiedni</w:t>
            </w:r>
            <w:r w:rsidR="00292EBD" w:rsidRPr="009F63E6">
              <w:rPr>
                <w:rFonts w:eastAsiaTheme="minorHAnsi"/>
                <w:sz w:val="18"/>
                <w:szCs w:val="18"/>
                <w:lang w:eastAsia="en-US"/>
              </w:rPr>
              <w:t>ej</w:t>
            </w:r>
            <w:r w:rsidRPr="009F63E6">
              <w:rPr>
                <w:rFonts w:eastAsiaTheme="minorHAnsi"/>
                <w:sz w:val="18"/>
                <w:szCs w:val="18"/>
                <w:lang w:eastAsia="en-US"/>
              </w:rPr>
              <w:t xml:space="preserve"> instalacj</w:t>
            </w:r>
            <w:r w:rsidR="00292EBD" w:rsidRPr="009F63E6">
              <w:rPr>
                <w:rFonts w:eastAsiaTheme="minorHAnsi"/>
                <w:sz w:val="18"/>
                <w:szCs w:val="18"/>
                <w:lang w:eastAsia="en-US"/>
              </w:rPr>
              <w:t>i</w:t>
            </w:r>
            <w:r w:rsidRPr="009F63E6">
              <w:rPr>
                <w:rFonts w:eastAsiaTheme="minorHAnsi"/>
                <w:sz w:val="18"/>
                <w:szCs w:val="18"/>
                <w:lang w:eastAsia="en-US"/>
              </w:rPr>
              <w:t xml:space="preserve"> do termicznego przetwarzania odpadów lub biogazowni</w:t>
            </w:r>
            <w:r w:rsidR="00C46D2E" w:rsidRPr="009F63E6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</w:tr>
      <w:tr w:rsidR="00774E89" w:rsidRPr="009F63E6" w14:paraId="60ACC2BB" w14:textId="77777777" w:rsidTr="00484B0C">
        <w:trPr>
          <w:trHeight w:val="973"/>
        </w:trPr>
        <w:tc>
          <w:tcPr>
            <w:tcW w:w="681" w:type="dxa"/>
            <w:shd w:val="clear" w:color="auto" w:fill="auto"/>
            <w:vAlign w:val="center"/>
          </w:tcPr>
          <w:p w14:paraId="164AB94F" w14:textId="77777777" w:rsidR="00774E89" w:rsidRPr="009F63E6" w:rsidRDefault="00774E89" w:rsidP="00774E89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9F63E6">
              <w:rPr>
                <w:color w:val="000000" w:themeColor="text1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C34C" w14:textId="077604F1" w:rsidR="00774E89" w:rsidRPr="009F63E6" w:rsidRDefault="00774E89" w:rsidP="00774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F63E6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02 02 99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0BE8" w14:textId="55A840AE" w:rsidR="00774E89" w:rsidRPr="009F63E6" w:rsidRDefault="00774E89" w:rsidP="00774E8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F63E6">
              <w:rPr>
                <w:color w:val="000000" w:themeColor="text1"/>
                <w:sz w:val="18"/>
                <w:szCs w:val="18"/>
                <w:shd w:val="clear" w:color="auto" w:fill="FFFFFF"/>
              </w:rPr>
              <w:t>Inne niewymienione odpady</w:t>
            </w:r>
          </w:p>
        </w:tc>
        <w:tc>
          <w:tcPr>
            <w:tcW w:w="2976" w:type="dxa"/>
            <w:vAlign w:val="center"/>
          </w:tcPr>
          <w:p w14:paraId="2ECDA032" w14:textId="15B71A07" w:rsidR="00774E89" w:rsidRPr="009F63E6" w:rsidRDefault="00774E89" w:rsidP="00774E89">
            <w:pPr>
              <w:suppressAutoHyphens/>
              <w:rPr>
                <w:sz w:val="18"/>
                <w:szCs w:val="18"/>
                <w:lang w:eastAsia="ar-SA"/>
              </w:rPr>
            </w:pPr>
            <w:r w:rsidRPr="009F63E6">
              <w:rPr>
                <w:sz w:val="18"/>
                <w:szCs w:val="18"/>
              </w:rPr>
              <w:t>Odpady nie są magazynowane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21875AA2" w14:textId="79CB8BE2" w:rsidR="00774E89" w:rsidRPr="009F63E6" w:rsidRDefault="00774E89" w:rsidP="00774E89">
            <w:pPr>
              <w:rPr>
                <w:color w:val="548DD4" w:themeColor="text2" w:themeTint="99"/>
                <w:sz w:val="18"/>
                <w:szCs w:val="18"/>
              </w:rPr>
            </w:pPr>
            <w:r w:rsidRPr="009F63E6">
              <w:rPr>
                <w:rFonts w:eastAsiaTheme="minorHAnsi"/>
                <w:sz w:val="18"/>
                <w:szCs w:val="18"/>
                <w:lang w:eastAsia="en-US"/>
              </w:rPr>
              <w:t xml:space="preserve">Odpady trafiają bezpośrednio </w:t>
            </w:r>
            <w:r w:rsidR="00292EBD" w:rsidRPr="009F63E6">
              <w:rPr>
                <w:rFonts w:eastAsiaTheme="minorHAnsi"/>
                <w:sz w:val="18"/>
                <w:szCs w:val="18"/>
                <w:lang w:eastAsia="en-US"/>
              </w:rPr>
              <w:t>do</w:t>
            </w:r>
            <w:r w:rsidRPr="009F63E6">
              <w:rPr>
                <w:rFonts w:eastAsiaTheme="minorHAnsi"/>
                <w:sz w:val="18"/>
                <w:szCs w:val="18"/>
                <w:lang w:eastAsia="en-US"/>
              </w:rPr>
              <w:t xml:space="preserve"> sąsiedni</w:t>
            </w:r>
            <w:r w:rsidR="00292EBD" w:rsidRPr="009F63E6">
              <w:rPr>
                <w:rFonts w:eastAsiaTheme="minorHAnsi"/>
                <w:sz w:val="18"/>
                <w:szCs w:val="18"/>
                <w:lang w:eastAsia="en-US"/>
              </w:rPr>
              <w:t>ej</w:t>
            </w:r>
            <w:r w:rsidRPr="009F63E6">
              <w:rPr>
                <w:rFonts w:eastAsiaTheme="minorHAnsi"/>
                <w:sz w:val="18"/>
                <w:szCs w:val="18"/>
                <w:lang w:eastAsia="en-US"/>
              </w:rPr>
              <w:t xml:space="preserve"> instalacj</w:t>
            </w:r>
            <w:r w:rsidR="00292EBD" w:rsidRPr="009F63E6">
              <w:rPr>
                <w:rFonts w:eastAsiaTheme="minorHAnsi"/>
                <w:sz w:val="18"/>
                <w:szCs w:val="18"/>
                <w:lang w:eastAsia="en-US"/>
              </w:rPr>
              <w:t>i</w:t>
            </w:r>
            <w:r w:rsidRPr="009F63E6">
              <w:rPr>
                <w:rFonts w:eastAsiaTheme="minorHAnsi"/>
                <w:sz w:val="18"/>
                <w:szCs w:val="18"/>
                <w:lang w:eastAsia="en-US"/>
              </w:rPr>
              <w:t xml:space="preserve"> do termicznego przetwarzania odpadów</w:t>
            </w:r>
            <w:r w:rsidR="00C46D2E" w:rsidRPr="009F63E6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</w:tr>
      <w:tr w:rsidR="00774E89" w:rsidRPr="009F63E6" w14:paraId="219A4A60" w14:textId="77777777" w:rsidTr="00484B0C">
        <w:trPr>
          <w:trHeight w:val="1446"/>
        </w:trPr>
        <w:tc>
          <w:tcPr>
            <w:tcW w:w="681" w:type="dxa"/>
            <w:shd w:val="clear" w:color="auto" w:fill="auto"/>
            <w:vAlign w:val="center"/>
          </w:tcPr>
          <w:p w14:paraId="5EB75D84" w14:textId="77777777" w:rsidR="00774E89" w:rsidRPr="009F63E6" w:rsidRDefault="00774E89" w:rsidP="00774E89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9F63E6">
              <w:rPr>
                <w:color w:val="000000" w:themeColor="text1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8C23" w14:textId="32C636B8" w:rsidR="00774E89" w:rsidRPr="009F63E6" w:rsidRDefault="00774E89" w:rsidP="00774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F63E6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10 01 01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E5DD" w14:textId="792DECB5" w:rsidR="00774E89" w:rsidRPr="009F63E6" w:rsidRDefault="00774E89" w:rsidP="00774E8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F63E6">
              <w:rPr>
                <w:color w:val="000000" w:themeColor="text1"/>
                <w:sz w:val="18"/>
                <w:szCs w:val="18"/>
                <w:shd w:val="clear" w:color="auto" w:fill="FFFFFF"/>
              </w:rPr>
              <w:t>Żużle, popioły paleniskowe i pyły z kotłów (z wyłączeniem pyłów z kotłów wymienionych w 10 01 04)</w:t>
            </w:r>
          </w:p>
        </w:tc>
        <w:tc>
          <w:tcPr>
            <w:tcW w:w="2976" w:type="dxa"/>
            <w:vAlign w:val="center"/>
          </w:tcPr>
          <w:p w14:paraId="16B4D8C6" w14:textId="77777777" w:rsidR="00774E89" w:rsidRPr="009F63E6" w:rsidRDefault="00774E89" w:rsidP="00774E89">
            <w:pPr>
              <w:rPr>
                <w:sz w:val="18"/>
                <w:szCs w:val="18"/>
              </w:rPr>
            </w:pPr>
            <w:r w:rsidRPr="009F63E6">
              <w:rPr>
                <w:sz w:val="18"/>
                <w:szCs w:val="18"/>
              </w:rPr>
              <w:t>Odpady gromadzone będą w metalowym kontenerze o pojemności 20 m</w:t>
            </w:r>
            <w:r w:rsidRPr="009F63E6">
              <w:rPr>
                <w:sz w:val="18"/>
                <w:szCs w:val="18"/>
                <w:vertAlign w:val="superscript"/>
              </w:rPr>
              <w:t>3</w:t>
            </w:r>
            <w:r w:rsidRPr="009F63E6">
              <w:rPr>
                <w:sz w:val="18"/>
                <w:szCs w:val="18"/>
              </w:rPr>
              <w:t>, osłoniętym przed wpływem czynników atmosferycznych.</w:t>
            </w:r>
          </w:p>
          <w:p w14:paraId="58FE569B" w14:textId="09A1C067" w:rsidR="00774E89" w:rsidRPr="009F63E6" w:rsidRDefault="00774E89" w:rsidP="00774E89">
            <w:pPr>
              <w:rPr>
                <w:color w:val="FF0000"/>
                <w:sz w:val="18"/>
                <w:szCs w:val="18"/>
              </w:rPr>
            </w:pPr>
            <w:r w:rsidRPr="009F63E6">
              <w:rPr>
                <w:sz w:val="18"/>
                <w:szCs w:val="18"/>
              </w:rPr>
              <w:t xml:space="preserve">Miejscem magazynowania odpadów będzie utwardzony plac  </w:t>
            </w:r>
            <w:r w:rsidRPr="009F63E6">
              <w:rPr>
                <w:b/>
                <w:bCs/>
                <w:sz w:val="18"/>
                <w:szCs w:val="18"/>
              </w:rPr>
              <w:t>(</w:t>
            </w:r>
            <w:r w:rsidR="00CB3DB4" w:rsidRPr="009F63E6">
              <w:rPr>
                <w:b/>
                <w:bCs/>
                <w:sz w:val="18"/>
                <w:szCs w:val="18"/>
              </w:rPr>
              <w:t>S</w:t>
            </w:r>
            <w:r w:rsidRPr="009F63E6">
              <w:rPr>
                <w:b/>
                <w:bCs/>
                <w:sz w:val="18"/>
                <w:szCs w:val="18"/>
              </w:rPr>
              <w:t>ektor III)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04D53F2" w14:textId="10C248ED" w:rsidR="00774E89" w:rsidRPr="009F63E6" w:rsidRDefault="00800E91" w:rsidP="00774E89">
            <w:pPr>
              <w:rPr>
                <w:color w:val="548DD4" w:themeColor="text2" w:themeTint="99"/>
                <w:sz w:val="18"/>
                <w:szCs w:val="18"/>
              </w:rPr>
            </w:pPr>
            <w:r w:rsidRPr="009F63E6">
              <w:rPr>
                <w:color w:val="000000" w:themeColor="text1"/>
                <w:sz w:val="18"/>
                <w:szCs w:val="18"/>
              </w:rPr>
              <w:t>Odpady zostaną przekazane firmie upoważnionej do ich odbioru</w:t>
            </w:r>
            <w:r w:rsidR="00C46D2E" w:rsidRPr="009F63E6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774E89" w:rsidRPr="009F63E6" w14:paraId="54E4901D" w14:textId="77777777" w:rsidTr="00484B0C">
        <w:trPr>
          <w:trHeight w:val="1014"/>
        </w:trPr>
        <w:tc>
          <w:tcPr>
            <w:tcW w:w="681" w:type="dxa"/>
            <w:shd w:val="clear" w:color="auto" w:fill="auto"/>
            <w:vAlign w:val="center"/>
          </w:tcPr>
          <w:p w14:paraId="37240816" w14:textId="77777777" w:rsidR="00774E89" w:rsidRPr="009F63E6" w:rsidRDefault="00774E89" w:rsidP="00774E89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9F63E6">
              <w:rPr>
                <w:color w:val="000000" w:themeColor="text1"/>
                <w:sz w:val="20"/>
                <w:szCs w:val="20"/>
                <w:lang w:eastAsia="ar-SA"/>
              </w:rPr>
              <w:lastRenderedPageBreak/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0B35" w14:textId="71DEE0F9" w:rsidR="00774E89" w:rsidRPr="009F63E6" w:rsidRDefault="00774E89" w:rsidP="00774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F63E6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10 01 02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DA94" w14:textId="0E69AF2A" w:rsidR="00774E89" w:rsidRPr="009F63E6" w:rsidRDefault="00774E89" w:rsidP="00774E8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F63E6">
              <w:rPr>
                <w:color w:val="000000" w:themeColor="text1"/>
                <w:sz w:val="18"/>
                <w:szCs w:val="18"/>
                <w:shd w:val="clear" w:color="auto" w:fill="FFFFFF"/>
              </w:rPr>
              <w:t>Popioły lotne z węgla</w:t>
            </w:r>
          </w:p>
        </w:tc>
        <w:tc>
          <w:tcPr>
            <w:tcW w:w="2976" w:type="dxa"/>
            <w:vAlign w:val="center"/>
          </w:tcPr>
          <w:p w14:paraId="22AF3004" w14:textId="5A44D31B" w:rsidR="00774E89" w:rsidRPr="009F63E6" w:rsidRDefault="00774E89" w:rsidP="00774E89">
            <w:pPr>
              <w:rPr>
                <w:color w:val="000000" w:themeColor="text1"/>
                <w:sz w:val="18"/>
                <w:szCs w:val="18"/>
              </w:rPr>
            </w:pPr>
            <w:r w:rsidRPr="009F63E6">
              <w:rPr>
                <w:color w:val="000000" w:themeColor="text1"/>
                <w:sz w:val="18"/>
                <w:szCs w:val="18"/>
              </w:rPr>
              <w:t>Odpady gromadzone będą w workach typu big-</w:t>
            </w:r>
            <w:proofErr w:type="spellStart"/>
            <w:r w:rsidRPr="009F63E6">
              <w:rPr>
                <w:color w:val="000000" w:themeColor="text1"/>
                <w:sz w:val="18"/>
                <w:szCs w:val="18"/>
              </w:rPr>
              <w:t>bag</w:t>
            </w:r>
            <w:proofErr w:type="spellEnd"/>
            <w:r w:rsidRPr="009F63E6">
              <w:rPr>
                <w:color w:val="000000" w:themeColor="text1"/>
                <w:sz w:val="18"/>
                <w:szCs w:val="18"/>
              </w:rPr>
              <w:t xml:space="preserve"> na palecie. Miejscem magazynowania odpadów będzie wiata na odpady inne niż niebezpieczne</w:t>
            </w:r>
            <w:r w:rsidR="00E9711D" w:rsidRPr="009F63E6">
              <w:rPr>
                <w:color w:val="000000" w:themeColor="text1"/>
                <w:sz w:val="18"/>
                <w:szCs w:val="18"/>
              </w:rPr>
              <w:t xml:space="preserve"> </w:t>
            </w:r>
            <w:r w:rsidR="00C850BF" w:rsidRPr="009F63E6">
              <w:rPr>
                <w:b/>
                <w:bCs/>
                <w:sz w:val="18"/>
                <w:szCs w:val="18"/>
              </w:rPr>
              <w:t>(</w:t>
            </w:r>
            <w:r w:rsidR="00CB3DB4" w:rsidRPr="009F63E6">
              <w:rPr>
                <w:b/>
                <w:bCs/>
                <w:sz w:val="18"/>
                <w:szCs w:val="18"/>
              </w:rPr>
              <w:t>S</w:t>
            </w:r>
            <w:r w:rsidR="00C850BF" w:rsidRPr="009F63E6">
              <w:rPr>
                <w:b/>
                <w:bCs/>
                <w:sz w:val="18"/>
                <w:szCs w:val="18"/>
              </w:rPr>
              <w:t>ektor II)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71AA979" w14:textId="08746E43" w:rsidR="00774E89" w:rsidRPr="009F63E6" w:rsidRDefault="00800E91" w:rsidP="00774E89">
            <w:pPr>
              <w:rPr>
                <w:color w:val="548DD4" w:themeColor="text2" w:themeTint="99"/>
                <w:sz w:val="18"/>
                <w:szCs w:val="18"/>
              </w:rPr>
            </w:pPr>
            <w:r w:rsidRPr="009F63E6">
              <w:rPr>
                <w:color w:val="000000" w:themeColor="text1"/>
                <w:sz w:val="18"/>
                <w:szCs w:val="18"/>
              </w:rPr>
              <w:t>Odpady zostaną przekazane firmie upoważnionej do ich odbioru</w:t>
            </w:r>
            <w:r w:rsidR="00C46D2E" w:rsidRPr="009F63E6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774E89" w:rsidRPr="009F63E6" w14:paraId="28042570" w14:textId="77777777" w:rsidTr="00484B0C">
        <w:tc>
          <w:tcPr>
            <w:tcW w:w="681" w:type="dxa"/>
            <w:shd w:val="clear" w:color="auto" w:fill="auto"/>
            <w:vAlign w:val="center"/>
          </w:tcPr>
          <w:p w14:paraId="5F798239" w14:textId="77777777" w:rsidR="00774E89" w:rsidRPr="009F63E6" w:rsidRDefault="00774E89" w:rsidP="00774E89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9F63E6">
              <w:rPr>
                <w:color w:val="000000" w:themeColor="text1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AECE" w14:textId="077197BB" w:rsidR="00774E89" w:rsidRPr="009F63E6" w:rsidRDefault="00774E89" w:rsidP="00774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F63E6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17 04 07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F678" w14:textId="2BD6A0A0" w:rsidR="00774E89" w:rsidRPr="009F63E6" w:rsidRDefault="00774E89" w:rsidP="00774E8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F63E6">
              <w:rPr>
                <w:color w:val="000000" w:themeColor="text1"/>
                <w:sz w:val="18"/>
                <w:szCs w:val="18"/>
                <w:shd w:val="clear" w:color="auto" w:fill="FFFFFF"/>
              </w:rPr>
              <w:t>Mieszaniny metali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8962D7" w14:textId="77777777" w:rsidR="00774E89" w:rsidRPr="009F63E6" w:rsidRDefault="00774E89" w:rsidP="00774E89">
            <w:pPr>
              <w:rPr>
                <w:sz w:val="18"/>
                <w:szCs w:val="18"/>
              </w:rPr>
            </w:pPr>
            <w:r w:rsidRPr="009F63E6">
              <w:rPr>
                <w:sz w:val="18"/>
                <w:szCs w:val="18"/>
              </w:rPr>
              <w:t>Odpady gromadzone będą w metalowym kontenerze o pojemności 20 m</w:t>
            </w:r>
            <w:r w:rsidRPr="009F63E6">
              <w:rPr>
                <w:sz w:val="18"/>
                <w:szCs w:val="18"/>
                <w:vertAlign w:val="superscript"/>
              </w:rPr>
              <w:t>3</w:t>
            </w:r>
            <w:r w:rsidRPr="009F63E6">
              <w:rPr>
                <w:sz w:val="18"/>
                <w:szCs w:val="18"/>
              </w:rPr>
              <w:t>, osłoniętym przed wpływem czynników atmosferycznych.</w:t>
            </w:r>
          </w:p>
          <w:p w14:paraId="64BAB055" w14:textId="11C3AF33" w:rsidR="00774E89" w:rsidRPr="009F63E6" w:rsidRDefault="00774E89" w:rsidP="00774E89">
            <w:pPr>
              <w:rPr>
                <w:color w:val="FF0000"/>
                <w:sz w:val="18"/>
                <w:szCs w:val="18"/>
              </w:rPr>
            </w:pPr>
            <w:r w:rsidRPr="009F63E6">
              <w:rPr>
                <w:sz w:val="18"/>
                <w:szCs w:val="18"/>
              </w:rPr>
              <w:t xml:space="preserve">Miejscem magazynowania odpadów będzie utwardzony plac  </w:t>
            </w:r>
            <w:r w:rsidRPr="009F63E6">
              <w:rPr>
                <w:b/>
                <w:bCs/>
                <w:sz w:val="18"/>
                <w:szCs w:val="18"/>
              </w:rPr>
              <w:t>(</w:t>
            </w:r>
            <w:r w:rsidR="00CB3DB4" w:rsidRPr="009F63E6">
              <w:rPr>
                <w:b/>
                <w:bCs/>
                <w:sz w:val="18"/>
                <w:szCs w:val="18"/>
              </w:rPr>
              <w:t>S</w:t>
            </w:r>
            <w:r w:rsidRPr="009F63E6">
              <w:rPr>
                <w:b/>
                <w:bCs/>
                <w:sz w:val="18"/>
                <w:szCs w:val="18"/>
              </w:rPr>
              <w:t>ektor III)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E55434F" w14:textId="75B6C2B9" w:rsidR="00774E89" w:rsidRPr="009F63E6" w:rsidRDefault="00800E91" w:rsidP="00774E8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color w:val="548DD4" w:themeColor="text2" w:themeTint="99"/>
                <w:sz w:val="18"/>
                <w:szCs w:val="18"/>
              </w:rPr>
            </w:pPr>
            <w:r w:rsidRPr="009F63E6">
              <w:rPr>
                <w:color w:val="000000" w:themeColor="text1"/>
                <w:sz w:val="18"/>
                <w:szCs w:val="18"/>
              </w:rPr>
              <w:t>Odpady zostaną przekazane firmie upoważnionej do ich odbioru</w:t>
            </w:r>
            <w:r w:rsidR="00C46D2E" w:rsidRPr="009F63E6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35A77AC8" w14:textId="70D143F8" w:rsidR="00C63579" w:rsidRPr="009F63E6" w:rsidRDefault="00C63579" w:rsidP="005A1F18">
      <w:pPr>
        <w:spacing w:after="120"/>
        <w:ind w:hanging="142"/>
        <w:contextualSpacing/>
        <w:jc w:val="both"/>
        <w:rPr>
          <w:color w:val="000000" w:themeColor="text1"/>
          <w:sz w:val="18"/>
          <w:szCs w:val="22"/>
        </w:rPr>
      </w:pPr>
      <w:r w:rsidRPr="009F63E6">
        <w:rPr>
          <w:color w:val="000000" w:themeColor="text1"/>
          <w:sz w:val="18"/>
          <w:szCs w:val="22"/>
        </w:rPr>
        <w:t>* Magazynowanie odpadów odbywać się będzie zgodnie z obowiązującymi przepisami prawa.</w:t>
      </w:r>
    </w:p>
    <w:p w14:paraId="27297CBA" w14:textId="77777777" w:rsidR="005A1F18" w:rsidRPr="009F63E6" w:rsidRDefault="005A1F18" w:rsidP="005A1F18">
      <w:pPr>
        <w:spacing w:after="120"/>
        <w:ind w:hanging="142"/>
        <w:contextualSpacing/>
        <w:jc w:val="both"/>
        <w:rPr>
          <w:color w:val="000000" w:themeColor="text1"/>
          <w:sz w:val="18"/>
          <w:szCs w:val="22"/>
        </w:rPr>
      </w:pPr>
    </w:p>
    <w:p w14:paraId="1F821849" w14:textId="32A7F079" w:rsidR="00C63579" w:rsidRPr="009F63E6" w:rsidRDefault="00A80FA9" w:rsidP="00F241F1">
      <w:pPr>
        <w:numPr>
          <w:ilvl w:val="1"/>
          <w:numId w:val="3"/>
        </w:numPr>
        <w:tabs>
          <w:tab w:val="left" w:pos="709"/>
        </w:tabs>
        <w:suppressAutoHyphens/>
        <w:autoSpaceDN w:val="0"/>
        <w:spacing w:before="120" w:after="120" w:line="276" w:lineRule="auto"/>
        <w:jc w:val="both"/>
        <w:rPr>
          <w:b/>
          <w:color w:val="000000" w:themeColor="text1"/>
          <w:kern w:val="3"/>
        </w:rPr>
      </w:pPr>
      <w:r w:rsidRPr="009F63E6">
        <w:rPr>
          <w:b/>
          <w:color w:val="000000" w:themeColor="text1"/>
          <w:kern w:val="3"/>
        </w:rPr>
        <w:t>Podstawowe ź</w:t>
      </w:r>
      <w:r w:rsidR="00C63579" w:rsidRPr="009F63E6">
        <w:rPr>
          <w:b/>
          <w:color w:val="000000" w:themeColor="text1"/>
          <w:kern w:val="3"/>
        </w:rPr>
        <w:t xml:space="preserve">ródła powstawania odpadów: </w:t>
      </w:r>
    </w:p>
    <w:p w14:paraId="76F65D9D" w14:textId="77777777" w:rsidR="0099396B" w:rsidRPr="009F63E6" w:rsidRDefault="00C63579" w:rsidP="0099396B">
      <w:pPr>
        <w:numPr>
          <w:ilvl w:val="0"/>
          <w:numId w:val="5"/>
        </w:numPr>
        <w:spacing w:before="120" w:after="120" w:line="276" w:lineRule="auto"/>
        <w:ind w:left="522" w:hanging="352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9F63E6">
        <w:rPr>
          <w:rFonts w:eastAsiaTheme="minorHAnsi"/>
          <w:color w:val="000000" w:themeColor="text1"/>
          <w:lang w:eastAsia="en-US"/>
        </w:rPr>
        <w:t xml:space="preserve">Procesy podstawowe – produkcja </w:t>
      </w:r>
      <w:r w:rsidR="00A80FA9" w:rsidRPr="009F63E6">
        <w:rPr>
          <w:rFonts w:eastAsiaTheme="minorHAnsi"/>
          <w:color w:val="000000" w:themeColor="text1"/>
          <w:lang w:eastAsia="en-US"/>
        </w:rPr>
        <w:t>mączek mięsno-kostnych i tłuszczu</w:t>
      </w:r>
      <w:r w:rsidRPr="009F63E6">
        <w:rPr>
          <w:rFonts w:eastAsiaTheme="minorHAnsi"/>
          <w:color w:val="000000" w:themeColor="text1"/>
          <w:lang w:eastAsia="en-US"/>
        </w:rPr>
        <w:t xml:space="preserve">. </w:t>
      </w:r>
    </w:p>
    <w:p w14:paraId="2310F34A" w14:textId="5C5224EA" w:rsidR="0099396B" w:rsidRPr="009F63E6" w:rsidRDefault="00A67969" w:rsidP="0099396B">
      <w:pPr>
        <w:numPr>
          <w:ilvl w:val="0"/>
          <w:numId w:val="5"/>
        </w:numPr>
        <w:spacing w:before="120" w:after="120" w:line="276" w:lineRule="auto"/>
        <w:ind w:left="522" w:hanging="352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9F63E6">
        <w:t>Bieżąca eksploatacja instalacji</w:t>
      </w:r>
      <w:r w:rsidR="0099396B" w:rsidRPr="009F63E6">
        <w:t>.</w:t>
      </w:r>
    </w:p>
    <w:p w14:paraId="1F1D41C9" w14:textId="109849F9" w:rsidR="00F241F1" w:rsidRPr="009F63E6" w:rsidRDefault="00A80FA9" w:rsidP="0099396B">
      <w:pPr>
        <w:numPr>
          <w:ilvl w:val="0"/>
          <w:numId w:val="5"/>
        </w:numPr>
        <w:spacing w:before="120" w:after="120" w:line="276" w:lineRule="auto"/>
        <w:ind w:left="522" w:hanging="352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9F63E6">
        <w:rPr>
          <w:rFonts w:eastAsiaTheme="minorHAnsi"/>
          <w:color w:val="000000" w:themeColor="text1"/>
          <w:lang w:eastAsia="en-US"/>
        </w:rPr>
        <w:t>Zakładowa podczyszczalnia ścieków</w:t>
      </w:r>
      <w:r w:rsidR="001D761E" w:rsidRPr="009F63E6">
        <w:rPr>
          <w:rFonts w:eastAsiaTheme="minorHAnsi"/>
          <w:color w:val="000000" w:themeColor="text1"/>
          <w:lang w:eastAsia="en-US"/>
        </w:rPr>
        <w:t>.</w:t>
      </w:r>
    </w:p>
    <w:p w14:paraId="5EE19EDC" w14:textId="77777777" w:rsidR="001D761E" w:rsidRPr="009F63E6" w:rsidRDefault="001D761E" w:rsidP="001D761E">
      <w:pPr>
        <w:spacing w:before="120" w:after="120" w:line="276" w:lineRule="auto"/>
        <w:ind w:left="522"/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03E29580" w14:textId="12DB400B" w:rsidR="00B833C9" w:rsidRPr="009F63E6" w:rsidRDefault="00C63579" w:rsidP="00F241F1">
      <w:pPr>
        <w:numPr>
          <w:ilvl w:val="1"/>
          <w:numId w:val="3"/>
        </w:numPr>
        <w:suppressAutoHyphens/>
        <w:autoSpaceDN w:val="0"/>
        <w:spacing w:before="120" w:after="120" w:line="276" w:lineRule="auto"/>
        <w:contextualSpacing/>
        <w:jc w:val="both"/>
        <w:rPr>
          <w:b/>
          <w:kern w:val="3"/>
        </w:rPr>
      </w:pPr>
      <w:r w:rsidRPr="009F63E6">
        <w:rPr>
          <w:b/>
          <w:kern w:val="3"/>
          <w:lang w:eastAsia="zh-CN"/>
        </w:rPr>
        <w:t xml:space="preserve">Wskazanie sposobów zapobiegania powstawaniu odpadów </w:t>
      </w:r>
      <w:r w:rsidR="009F67C4" w:rsidRPr="009F63E6">
        <w:rPr>
          <w:b/>
          <w:kern w:val="3"/>
          <w:lang w:eastAsia="zh-CN"/>
        </w:rPr>
        <w:br/>
      </w:r>
      <w:r w:rsidRPr="009F63E6">
        <w:rPr>
          <w:b/>
          <w:kern w:val="3"/>
          <w:lang w:eastAsia="zh-CN"/>
        </w:rPr>
        <w:t xml:space="preserve">lub ograniczania ilości odpadów i ich negatywnego oddziaływania </w:t>
      </w:r>
      <w:r w:rsidR="009F67C4" w:rsidRPr="009F63E6">
        <w:rPr>
          <w:b/>
          <w:kern w:val="3"/>
          <w:lang w:eastAsia="zh-CN"/>
        </w:rPr>
        <w:br/>
      </w:r>
      <w:r w:rsidRPr="009F63E6">
        <w:rPr>
          <w:b/>
          <w:kern w:val="3"/>
          <w:lang w:eastAsia="zh-CN"/>
        </w:rPr>
        <w:t>na środowisko</w:t>
      </w:r>
      <w:r w:rsidR="00EE2497" w:rsidRPr="009F63E6">
        <w:rPr>
          <w:b/>
          <w:kern w:val="3"/>
          <w:lang w:eastAsia="zh-CN"/>
        </w:rPr>
        <w:t>:</w:t>
      </w:r>
    </w:p>
    <w:p w14:paraId="4A87AF75" w14:textId="7A889438" w:rsidR="0099396B" w:rsidRPr="009F63E6" w:rsidRDefault="00627C56" w:rsidP="0099396B">
      <w:pPr>
        <w:widowControl w:val="0"/>
        <w:numPr>
          <w:ilvl w:val="0"/>
          <w:numId w:val="6"/>
        </w:numPr>
        <w:tabs>
          <w:tab w:val="left" w:pos="708"/>
          <w:tab w:val="left" w:pos="851"/>
        </w:tabs>
        <w:suppressAutoHyphens/>
        <w:autoSpaceDN w:val="0"/>
        <w:spacing w:before="120" w:after="120" w:line="276" w:lineRule="auto"/>
        <w:ind w:left="527" w:hanging="357"/>
        <w:contextualSpacing/>
        <w:jc w:val="both"/>
        <w:rPr>
          <w:kern w:val="3"/>
          <w:lang w:eastAsia="zh-CN"/>
        </w:rPr>
      </w:pPr>
      <w:r w:rsidRPr="009F63E6">
        <w:rPr>
          <w:kern w:val="3"/>
          <w:lang w:eastAsia="zh-CN"/>
        </w:rPr>
        <w:t xml:space="preserve">systematyczne szkolenia pracowników w zakresie prawidłowego postępowania </w:t>
      </w:r>
      <w:r w:rsidR="00080E95">
        <w:rPr>
          <w:kern w:val="3"/>
          <w:lang w:eastAsia="zh-CN"/>
        </w:rPr>
        <w:br/>
      </w:r>
      <w:r w:rsidRPr="009F63E6">
        <w:rPr>
          <w:kern w:val="3"/>
          <w:lang w:eastAsia="zh-CN"/>
        </w:rPr>
        <w:t>z</w:t>
      </w:r>
      <w:r w:rsidR="00080E95">
        <w:rPr>
          <w:kern w:val="3"/>
          <w:lang w:eastAsia="zh-CN"/>
        </w:rPr>
        <w:t xml:space="preserve"> </w:t>
      </w:r>
      <w:r w:rsidRPr="009F63E6">
        <w:rPr>
          <w:kern w:val="3"/>
          <w:lang w:eastAsia="zh-CN"/>
        </w:rPr>
        <w:t>odpadami,</w:t>
      </w:r>
    </w:p>
    <w:p w14:paraId="6680F5A1" w14:textId="77777777" w:rsidR="0099396B" w:rsidRPr="009F63E6" w:rsidRDefault="00403A06" w:rsidP="0099396B">
      <w:pPr>
        <w:widowControl w:val="0"/>
        <w:numPr>
          <w:ilvl w:val="0"/>
          <w:numId w:val="6"/>
        </w:numPr>
        <w:tabs>
          <w:tab w:val="left" w:pos="708"/>
          <w:tab w:val="left" w:pos="851"/>
        </w:tabs>
        <w:suppressAutoHyphens/>
        <w:autoSpaceDN w:val="0"/>
        <w:spacing w:before="120" w:after="120" w:line="276" w:lineRule="auto"/>
        <w:ind w:left="527" w:hanging="357"/>
        <w:contextualSpacing/>
        <w:jc w:val="both"/>
        <w:rPr>
          <w:kern w:val="3"/>
          <w:lang w:eastAsia="zh-CN"/>
        </w:rPr>
      </w:pPr>
      <w:r w:rsidRPr="009F63E6">
        <w:rPr>
          <w:kern w:val="3"/>
          <w:lang w:eastAsia="zh-CN"/>
        </w:rPr>
        <w:t>monitorowanie rodzaju i ilości wytwarzanych odpadów</w:t>
      </w:r>
      <w:r w:rsidR="00627C56" w:rsidRPr="009F63E6">
        <w:rPr>
          <w:kern w:val="3"/>
          <w:lang w:eastAsia="zh-CN"/>
        </w:rPr>
        <w:t>,</w:t>
      </w:r>
    </w:p>
    <w:p w14:paraId="36C6C0CA" w14:textId="77777777" w:rsidR="0099396B" w:rsidRPr="009F63E6" w:rsidRDefault="00403A06" w:rsidP="0099396B">
      <w:pPr>
        <w:widowControl w:val="0"/>
        <w:numPr>
          <w:ilvl w:val="0"/>
          <w:numId w:val="6"/>
        </w:numPr>
        <w:tabs>
          <w:tab w:val="left" w:pos="708"/>
          <w:tab w:val="left" w:pos="851"/>
        </w:tabs>
        <w:suppressAutoHyphens/>
        <w:autoSpaceDN w:val="0"/>
        <w:spacing w:before="120" w:after="120" w:line="276" w:lineRule="auto"/>
        <w:ind w:left="527" w:hanging="357"/>
        <w:contextualSpacing/>
        <w:jc w:val="both"/>
        <w:rPr>
          <w:kern w:val="3"/>
          <w:lang w:eastAsia="zh-CN"/>
        </w:rPr>
      </w:pPr>
      <w:r w:rsidRPr="009F63E6">
        <w:rPr>
          <w:kern w:val="3"/>
          <w:lang w:eastAsia="zh-CN"/>
        </w:rPr>
        <w:t xml:space="preserve">selektywne zbieranie </w:t>
      </w:r>
      <w:r w:rsidR="00627C56" w:rsidRPr="009F63E6">
        <w:rPr>
          <w:kern w:val="3"/>
          <w:lang w:eastAsia="zh-CN"/>
        </w:rPr>
        <w:t>i magazynowanie wszystkich wytwarzanych odpadów,</w:t>
      </w:r>
    </w:p>
    <w:p w14:paraId="35442399" w14:textId="77777777" w:rsidR="0099396B" w:rsidRPr="009F63E6" w:rsidRDefault="00627C56" w:rsidP="0099396B">
      <w:pPr>
        <w:widowControl w:val="0"/>
        <w:numPr>
          <w:ilvl w:val="0"/>
          <w:numId w:val="6"/>
        </w:numPr>
        <w:tabs>
          <w:tab w:val="left" w:pos="708"/>
          <w:tab w:val="left" w:pos="851"/>
        </w:tabs>
        <w:suppressAutoHyphens/>
        <w:autoSpaceDN w:val="0"/>
        <w:spacing w:before="120" w:after="120" w:line="276" w:lineRule="auto"/>
        <w:ind w:left="527" w:hanging="357"/>
        <w:contextualSpacing/>
        <w:jc w:val="both"/>
        <w:rPr>
          <w:kern w:val="3"/>
          <w:lang w:eastAsia="zh-CN"/>
        </w:rPr>
      </w:pPr>
      <w:r w:rsidRPr="009F63E6">
        <w:rPr>
          <w:kern w:val="3"/>
          <w:lang w:eastAsia="zh-CN"/>
        </w:rPr>
        <w:t>używanie olejów o wydłużonym okresie użytkowania,</w:t>
      </w:r>
    </w:p>
    <w:p w14:paraId="574F8949" w14:textId="77777777" w:rsidR="0099396B" w:rsidRPr="009F63E6" w:rsidRDefault="00627C56" w:rsidP="0099396B">
      <w:pPr>
        <w:widowControl w:val="0"/>
        <w:numPr>
          <w:ilvl w:val="0"/>
          <w:numId w:val="6"/>
        </w:numPr>
        <w:tabs>
          <w:tab w:val="left" w:pos="708"/>
          <w:tab w:val="left" w:pos="851"/>
        </w:tabs>
        <w:suppressAutoHyphens/>
        <w:autoSpaceDN w:val="0"/>
        <w:spacing w:before="120" w:after="120" w:line="276" w:lineRule="auto"/>
        <w:ind w:left="527" w:hanging="357"/>
        <w:contextualSpacing/>
        <w:jc w:val="both"/>
        <w:rPr>
          <w:kern w:val="3"/>
          <w:lang w:eastAsia="zh-CN"/>
        </w:rPr>
      </w:pPr>
      <w:r w:rsidRPr="009F63E6">
        <w:rPr>
          <w:kern w:val="3"/>
          <w:lang w:eastAsia="zh-CN"/>
        </w:rPr>
        <w:t>stosowanie zasady ograniczania zużycia produktów i surowców generujących odpady,</w:t>
      </w:r>
    </w:p>
    <w:p w14:paraId="59147293" w14:textId="77777777" w:rsidR="0099396B" w:rsidRPr="009F63E6" w:rsidRDefault="00627C56" w:rsidP="0099396B">
      <w:pPr>
        <w:widowControl w:val="0"/>
        <w:numPr>
          <w:ilvl w:val="0"/>
          <w:numId w:val="6"/>
        </w:numPr>
        <w:tabs>
          <w:tab w:val="left" w:pos="708"/>
          <w:tab w:val="left" w:pos="851"/>
        </w:tabs>
        <w:suppressAutoHyphens/>
        <w:autoSpaceDN w:val="0"/>
        <w:spacing w:before="120" w:after="120" w:line="276" w:lineRule="auto"/>
        <w:ind w:left="527" w:hanging="357"/>
        <w:contextualSpacing/>
        <w:jc w:val="both"/>
        <w:rPr>
          <w:kern w:val="3"/>
          <w:lang w:eastAsia="zh-CN"/>
        </w:rPr>
      </w:pPr>
      <w:r w:rsidRPr="009F63E6">
        <w:rPr>
          <w:kern w:val="3"/>
          <w:lang w:eastAsia="zh-CN"/>
        </w:rPr>
        <w:t>stosowanie zabezpieczeń przed przeciekami odpadów płynnych – wanny, sorbenty,</w:t>
      </w:r>
    </w:p>
    <w:p w14:paraId="3FECEAF9" w14:textId="77777777" w:rsidR="0099396B" w:rsidRPr="009F63E6" w:rsidRDefault="00627C56" w:rsidP="0099396B">
      <w:pPr>
        <w:widowControl w:val="0"/>
        <w:numPr>
          <w:ilvl w:val="0"/>
          <w:numId w:val="6"/>
        </w:numPr>
        <w:tabs>
          <w:tab w:val="left" w:pos="708"/>
          <w:tab w:val="left" w:pos="851"/>
        </w:tabs>
        <w:suppressAutoHyphens/>
        <w:autoSpaceDN w:val="0"/>
        <w:spacing w:before="120" w:after="120" w:line="276" w:lineRule="auto"/>
        <w:ind w:left="527" w:hanging="357"/>
        <w:contextualSpacing/>
        <w:jc w:val="both"/>
        <w:rPr>
          <w:kern w:val="3"/>
          <w:lang w:eastAsia="zh-CN"/>
        </w:rPr>
      </w:pPr>
      <w:r w:rsidRPr="009F63E6">
        <w:rPr>
          <w:kern w:val="3"/>
          <w:lang w:eastAsia="zh-CN"/>
        </w:rPr>
        <w:t>magazynowanie odpadów w bezpieczny sposób (pojemniki, worki, ochrona przed niekorzystnymi warunkami atmosferycznymi),</w:t>
      </w:r>
    </w:p>
    <w:p w14:paraId="2AA7DA9D" w14:textId="61BA376B" w:rsidR="005F7AC5" w:rsidRPr="009F63E6" w:rsidRDefault="00627C56" w:rsidP="0099396B">
      <w:pPr>
        <w:widowControl w:val="0"/>
        <w:numPr>
          <w:ilvl w:val="0"/>
          <w:numId w:val="6"/>
        </w:numPr>
        <w:tabs>
          <w:tab w:val="left" w:pos="708"/>
          <w:tab w:val="left" w:pos="851"/>
        </w:tabs>
        <w:suppressAutoHyphens/>
        <w:autoSpaceDN w:val="0"/>
        <w:spacing w:before="120" w:after="120" w:line="276" w:lineRule="auto"/>
        <w:ind w:left="527" w:hanging="357"/>
        <w:contextualSpacing/>
        <w:jc w:val="both"/>
        <w:rPr>
          <w:kern w:val="3"/>
          <w:lang w:eastAsia="zh-CN"/>
        </w:rPr>
      </w:pPr>
      <w:r w:rsidRPr="009F63E6">
        <w:rPr>
          <w:kern w:val="3"/>
          <w:lang w:eastAsia="zh-CN"/>
        </w:rPr>
        <w:t>ograniczanie magazynowania odpadów o ile to możliwe.</w:t>
      </w:r>
    </w:p>
    <w:p w14:paraId="7E82F635" w14:textId="198F7058" w:rsidR="00C63579" w:rsidRPr="009F63E6" w:rsidRDefault="00C63579" w:rsidP="00F241F1">
      <w:pPr>
        <w:widowControl w:val="0"/>
        <w:numPr>
          <w:ilvl w:val="1"/>
          <w:numId w:val="3"/>
        </w:numPr>
        <w:tabs>
          <w:tab w:val="left" w:pos="708"/>
          <w:tab w:val="left" w:pos="851"/>
        </w:tabs>
        <w:suppressAutoHyphens/>
        <w:autoSpaceDN w:val="0"/>
        <w:spacing w:before="120" w:after="120" w:line="276" w:lineRule="auto"/>
        <w:jc w:val="both"/>
        <w:rPr>
          <w:kern w:val="3"/>
          <w:lang w:eastAsia="zh-CN"/>
        </w:rPr>
      </w:pPr>
      <w:r w:rsidRPr="009F63E6">
        <w:rPr>
          <w:b/>
          <w:kern w:val="3"/>
          <w:lang w:eastAsia="zh-CN"/>
        </w:rPr>
        <w:t xml:space="preserve"> Dodatkowe obowiązki</w:t>
      </w:r>
      <w:r w:rsidRPr="009F63E6">
        <w:rPr>
          <w:kern w:val="3"/>
          <w:lang w:eastAsia="zh-CN"/>
        </w:rPr>
        <w:t xml:space="preserve"> </w:t>
      </w:r>
      <w:r w:rsidRPr="009F63E6">
        <w:rPr>
          <w:b/>
          <w:kern w:val="3"/>
          <w:lang w:eastAsia="zh-CN"/>
        </w:rPr>
        <w:t>w zakresie gospodarowania odpadami</w:t>
      </w:r>
    </w:p>
    <w:p w14:paraId="012C43FF" w14:textId="54293176" w:rsidR="00C63579" w:rsidRPr="009F63E6" w:rsidRDefault="00C63579" w:rsidP="00F241F1">
      <w:pPr>
        <w:widowControl w:val="0"/>
        <w:spacing w:before="120" w:after="120" w:line="276" w:lineRule="auto"/>
        <w:ind w:firstLine="641"/>
        <w:contextualSpacing/>
        <w:jc w:val="both"/>
        <w:rPr>
          <w:rFonts w:eastAsiaTheme="minorHAnsi"/>
        </w:rPr>
      </w:pPr>
      <w:r w:rsidRPr="009F63E6">
        <w:rPr>
          <w:rFonts w:eastAsiaTheme="minorHAnsi"/>
        </w:rPr>
        <w:t xml:space="preserve">W celu zapewnienia prawidłowej gospodarki odpadami na terenie instalacji </w:t>
      </w:r>
      <w:r w:rsidR="00627C56" w:rsidRPr="009F63E6">
        <w:rPr>
          <w:rFonts w:eastAsiaTheme="minorHAnsi"/>
        </w:rPr>
        <w:t>należy prowadzić następujące działania</w:t>
      </w:r>
      <w:r w:rsidRPr="009F63E6">
        <w:rPr>
          <w:rFonts w:eastAsiaTheme="minorHAnsi"/>
        </w:rPr>
        <w:t>:</w:t>
      </w:r>
    </w:p>
    <w:p w14:paraId="0689B2E3" w14:textId="77777777" w:rsidR="0099396B" w:rsidRPr="009F63E6" w:rsidRDefault="00C63579" w:rsidP="0099396B">
      <w:pPr>
        <w:pStyle w:val="Akapitzlist"/>
        <w:widowControl w:val="0"/>
        <w:numPr>
          <w:ilvl w:val="0"/>
          <w:numId w:val="10"/>
        </w:numPr>
        <w:spacing w:before="120" w:after="120" w:line="276" w:lineRule="auto"/>
        <w:ind w:left="527" w:hanging="357"/>
        <w:contextualSpacing/>
        <w:jc w:val="both"/>
        <w:rPr>
          <w:rFonts w:eastAsiaTheme="minorHAnsi"/>
        </w:rPr>
      </w:pPr>
      <w:r w:rsidRPr="009F63E6">
        <w:rPr>
          <w:rFonts w:eastAsiaTheme="minorHAnsi"/>
        </w:rPr>
        <w:t>działa</w:t>
      </w:r>
      <w:r w:rsidR="00EE2497" w:rsidRPr="009F63E6">
        <w:rPr>
          <w:rFonts w:eastAsiaTheme="minorHAnsi"/>
        </w:rPr>
        <w:t>nia</w:t>
      </w:r>
      <w:r w:rsidRPr="009F63E6">
        <w:rPr>
          <w:rFonts w:eastAsiaTheme="minorHAnsi"/>
        </w:rPr>
        <w:t xml:space="preserve"> zmierzając</w:t>
      </w:r>
      <w:r w:rsidR="00EE2497" w:rsidRPr="009F63E6">
        <w:rPr>
          <w:rFonts w:eastAsiaTheme="minorHAnsi"/>
        </w:rPr>
        <w:t>e</w:t>
      </w:r>
      <w:r w:rsidRPr="009F63E6">
        <w:rPr>
          <w:rFonts w:eastAsiaTheme="minorHAnsi"/>
        </w:rPr>
        <w:t xml:space="preserve"> do ograniczania ilości </w:t>
      </w:r>
      <w:r w:rsidR="00627C56" w:rsidRPr="009F63E6">
        <w:rPr>
          <w:rFonts w:eastAsiaTheme="minorHAnsi"/>
        </w:rPr>
        <w:t xml:space="preserve">wytwarzanych </w:t>
      </w:r>
      <w:r w:rsidRPr="009F63E6">
        <w:rPr>
          <w:rFonts w:eastAsiaTheme="minorHAnsi"/>
        </w:rPr>
        <w:t>odpadów,</w:t>
      </w:r>
    </w:p>
    <w:p w14:paraId="5A6EDA94" w14:textId="77777777" w:rsidR="0099396B" w:rsidRPr="009F63E6" w:rsidRDefault="00C63579" w:rsidP="0099396B">
      <w:pPr>
        <w:pStyle w:val="Akapitzlist"/>
        <w:widowControl w:val="0"/>
        <w:numPr>
          <w:ilvl w:val="0"/>
          <w:numId w:val="10"/>
        </w:numPr>
        <w:spacing w:before="120" w:after="120" w:line="276" w:lineRule="auto"/>
        <w:ind w:left="527" w:hanging="357"/>
        <w:contextualSpacing/>
        <w:jc w:val="both"/>
        <w:rPr>
          <w:rFonts w:eastAsiaTheme="minorHAnsi"/>
        </w:rPr>
      </w:pPr>
      <w:r w:rsidRPr="009F63E6">
        <w:rPr>
          <w:rFonts w:eastAsiaTheme="minorHAnsi"/>
        </w:rPr>
        <w:t>magazynowa</w:t>
      </w:r>
      <w:r w:rsidR="00EE2497" w:rsidRPr="009F63E6">
        <w:rPr>
          <w:rFonts w:eastAsiaTheme="minorHAnsi"/>
        </w:rPr>
        <w:t>ć</w:t>
      </w:r>
      <w:r w:rsidRPr="009F63E6">
        <w:rPr>
          <w:rFonts w:eastAsiaTheme="minorHAnsi"/>
        </w:rPr>
        <w:t xml:space="preserve"> </w:t>
      </w:r>
      <w:r w:rsidRPr="009F63E6">
        <w:rPr>
          <w:rFonts w:eastAsiaTheme="minorHAnsi"/>
          <w:iCs/>
        </w:rPr>
        <w:t>odpad</w:t>
      </w:r>
      <w:r w:rsidR="00EE2497" w:rsidRPr="009F63E6">
        <w:rPr>
          <w:rFonts w:eastAsiaTheme="minorHAnsi"/>
          <w:iCs/>
        </w:rPr>
        <w:t>y</w:t>
      </w:r>
      <w:r w:rsidRPr="009F63E6">
        <w:rPr>
          <w:rFonts w:eastAsiaTheme="minorHAnsi"/>
        </w:rPr>
        <w:t xml:space="preserve"> zgodnie z wymaganiami w zakresie ochrony środowiska oraz bezpieczeństwa życia i zdrowia ludzi, w szczególności w sposób uwzględniający właściwości chemiczne i fizyczne </w:t>
      </w:r>
      <w:r w:rsidRPr="009F63E6">
        <w:rPr>
          <w:rFonts w:eastAsiaTheme="minorHAnsi"/>
          <w:iCs/>
        </w:rPr>
        <w:t>odpadów</w:t>
      </w:r>
      <w:r w:rsidRPr="009F63E6">
        <w:rPr>
          <w:rFonts w:eastAsiaTheme="minorHAnsi"/>
        </w:rPr>
        <w:t xml:space="preserve">, w tym stan skupienia, oraz zagrożenia, które mogą powodować te </w:t>
      </w:r>
      <w:r w:rsidRPr="009F63E6">
        <w:rPr>
          <w:rFonts w:eastAsiaTheme="minorHAnsi"/>
          <w:iCs/>
        </w:rPr>
        <w:t>odpady</w:t>
      </w:r>
      <w:r w:rsidRPr="009F63E6">
        <w:rPr>
          <w:rFonts w:eastAsiaTheme="minorHAnsi"/>
        </w:rPr>
        <w:t>,</w:t>
      </w:r>
    </w:p>
    <w:p w14:paraId="1219FCD3" w14:textId="77777777" w:rsidR="0099396B" w:rsidRPr="009F63E6" w:rsidRDefault="00C63579" w:rsidP="0099396B">
      <w:pPr>
        <w:pStyle w:val="Akapitzlist"/>
        <w:widowControl w:val="0"/>
        <w:numPr>
          <w:ilvl w:val="0"/>
          <w:numId w:val="10"/>
        </w:numPr>
        <w:spacing w:before="120" w:after="120" w:line="276" w:lineRule="auto"/>
        <w:ind w:left="527" w:hanging="357"/>
        <w:contextualSpacing/>
        <w:jc w:val="both"/>
        <w:rPr>
          <w:rFonts w:eastAsiaTheme="minorHAnsi"/>
        </w:rPr>
      </w:pPr>
      <w:r w:rsidRPr="009F63E6">
        <w:rPr>
          <w:rFonts w:eastAsiaTheme="minorHAnsi"/>
        </w:rPr>
        <w:t>zapewni</w:t>
      </w:r>
      <w:r w:rsidR="00EE2497" w:rsidRPr="009F63E6">
        <w:rPr>
          <w:rFonts w:eastAsiaTheme="minorHAnsi"/>
        </w:rPr>
        <w:t>ć</w:t>
      </w:r>
      <w:r w:rsidRPr="009F63E6">
        <w:rPr>
          <w:rFonts w:eastAsiaTheme="minorHAnsi"/>
        </w:rPr>
        <w:t xml:space="preserve"> zagospodarowani</w:t>
      </w:r>
      <w:r w:rsidR="00EE2497" w:rsidRPr="009F63E6">
        <w:rPr>
          <w:rFonts w:eastAsiaTheme="minorHAnsi"/>
        </w:rPr>
        <w:t>e</w:t>
      </w:r>
      <w:r w:rsidRPr="009F63E6">
        <w:rPr>
          <w:rFonts w:eastAsiaTheme="minorHAnsi"/>
        </w:rPr>
        <w:t xml:space="preserve"> wytwarzanych odpadów zgodnie z hierarchią postępowania z odpadami, określoną w ustawie o odpadach,</w:t>
      </w:r>
    </w:p>
    <w:p w14:paraId="35803678" w14:textId="77777777" w:rsidR="0099396B" w:rsidRPr="009F63E6" w:rsidRDefault="0008725D" w:rsidP="0099396B">
      <w:pPr>
        <w:pStyle w:val="Akapitzlist"/>
        <w:widowControl w:val="0"/>
        <w:numPr>
          <w:ilvl w:val="0"/>
          <w:numId w:val="10"/>
        </w:numPr>
        <w:spacing w:before="120" w:after="120" w:line="276" w:lineRule="auto"/>
        <w:ind w:left="527" w:hanging="357"/>
        <w:contextualSpacing/>
        <w:jc w:val="both"/>
        <w:rPr>
          <w:rFonts w:eastAsiaTheme="minorHAnsi"/>
        </w:rPr>
      </w:pPr>
      <w:r w:rsidRPr="009F63E6">
        <w:rPr>
          <w:kern w:val="3"/>
          <w:lang w:eastAsia="zh-CN"/>
        </w:rPr>
        <w:t>przekazywa</w:t>
      </w:r>
      <w:r w:rsidR="00EE2497" w:rsidRPr="009F63E6">
        <w:rPr>
          <w:kern w:val="3"/>
          <w:lang w:eastAsia="zh-CN"/>
        </w:rPr>
        <w:t>ć</w:t>
      </w:r>
      <w:r w:rsidRPr="009F63E6">
        <w:rPr>
          <w:kern w:val="3"/>
          <w:lang w:eastAsia="zh-CN"/>
        </w:rPr>
        <w:t xml:space="preserve"> odpad</w:t>
      </w:r>
      <w:r w:rsidR="00EE2497" w:rsidRPr="009F63E6">
        <w:rPr>
          <w:kern w:val="3"/>
          <w:lang w:eastAsia="zh-CN"/>
        </w:rPr>
        <w:t>y</w:t>
      </w:r>
      <w:r w:rsidRPr="009F63E6">
        <w:rPr>
          <w:kern w:val="3"/>
          <w:lang w:eastAsia="zh-CN"/>
        </w:rPr>
        <w:t xml:space="preserve"> wyłącznie uprawnionym podmiotom,</w:t>
      </w:r>
    </w:p>
    <w:p w14:paraId="313F26F0" w14:textId="64C6B0F9" w:rsidR="00F241F1" w:rsidRPr="009F63E6" w:rsidRDefault="0008725D" w:rsidP="0099396B">
      <w:pPr>
        <w:pStyle w:val="Akapitzlist"/>
        <w:widowControl w:val="0"/>
        <w:numPr>
          <w:ilvl w:val="0"/>
          <w:numId w:val="10"/>
        </w:numPr>
        <w:spacing w:before="120" w:after="120" w:line="276" w:lineRule="auto"/>
        <w:ind w:left="527" w:hanging="357"/>
        <w:contextualSpacing/>
        <w:jc w:val="both"/>
        <w:rPr>
          <w:rFonts w:eastAsiaTheme="minorHAnsi"/>
        </w:rPr>
      </w:pPr>
      <w:r w:rsidRPr="009F63E6">
        <w:rPr>
          <w:kern w:val="3"/>
        </w:rPr>
        <w:t>magazynowa</w:t>
      </w:r>
      <w:r w:rsidR="00D0528B" w:rsidRPr="009F63E6">
        <w:rPr>
          <w:kern w:val="3"/>
        </w:rPr>
        <w:t>ć</w:t>
      </w:r>
      <w:r w:rsidRPr="009F63E6">
        <w:rPr>
          <w:kern w:val="3"/>
        </w:rPr>
        <w:t xml:space="preserve"> wytworzon</w:t>
      </w:r>
      <w:r w:rsidR="00D0528B" w:rsidRPr="009F63E6">
        <w:rPr>
          <w:kern w:val="3"/>
        </w:rPr>
        <w:t>e</w:t>
      </w:r>
      <w:r w:rsidRPr="009F63E6">
        <w:rPr>
          <w:kern w:val="3"/>
        </w:rPr>
        <w:t xml:space="preserve"> odpad</w:t>
      </w:r>
      <w:r w:rsidR="00D0528B" w:rsidRPr="009F63E6">
        <w:rPr>
          <w:kern w:val="3"/>
        </w:rPr>
        <w:t>y</w:t>
      </w:r>
      <w:r w:rsidRPr="009F63E6">
        <w:rPr>
          <w:kern w:val="3"/>
        </w:rPr>
        <w:t xml:space="preserve"> niebezpieczn</w:t>
      </w:r>
      <w:r w:rsidR="00D0528B" w:rsidRPr="009F63E6">
        <w:rPr>
          <w:kern w:val="3"/>
        </w:rPr>
        <w:t>e</w:t>
      </w:r>
      <w:r w:rsidRPr="009F63E6">
        <w:rPr>
          <w:kern w:val="3"/>
        </w:rPr>
        <w:t xml:space="preserve"> w szczelnych pojemnikach wykonanych z materiałów odpornych na działanie substancji zawartych w tych odpadach.</w:t>
      </w:r>
    </w:p>
    <w:p w14:paraId="3DB8732E" w14:textId="1A5EC868" w:rsidR="00465093" w:rsidRPr="009F63E6" w:rsidRDefault="00A67969" w:rsidP="00F241F1">
      <w:pPr>
        <w:tabs>
          <w:tab w:val="left" w:pos="426"/>
          <w:tab w:val="left" w:pos="567"/>
        </w:tabs>
        <w:suppressAutoHyphens/>
        <w:autoSpaceDN w:val="0"/>
        <w:spacing w:before="120" w:after="120" w:line="276" w:lineRule="auto"/>
        <w:ind w:left="425" w:hanging="425"/>
        <w:jc w:val="both"/>
        <w:rPr>
          <w:b/>
          <w:kern w:val="3"/>
          <w:shd w:val="clear" w:color="auto" w:fill="FFFFFF"/>
          <w:lang w:eastAsia="zh-CN"/>
        </w:rPr>
      </w:pPr>
      <w:r w:rsidRPr="009F63E6">
        <w:rPr>
          <w:rFonts w:eastAsiaTheme="minorHAnsi"/>
          <w:b/>
          <w:bCs/>
          <w:color w:val="000000" w:themeColor="text1"/>
        </w:rPr>
        <w:t>4.7</w:t>
      </w:r>
      <w:r w:rsidRPr="009F63E6">
        <w:rPr>
          <w:b/>
          <w:kern w:val="3"/>
          <w:shd w:val="clear" w:color="auto" w:fill="FFFFFF"/>
          <w:lang w:eastAsia="zh-CN"/>
        </w:rPr>
        <w:t>. Wymagania wynikające z warunków ochrony przeciwpożarowej instalacji, obiektu budowlanego lub jego części lub innego miejsca magazynowania odpadów.</w:t>
      </w:r>
    </w:p>
    <w:p w14:paraId="0C886EBC" w14:textId="77777777" w:rsidR="00F2243A" w:rsidRPr="009F63E6" w:rsidRDefault="00A67969" w:rsidP="00F2243A">
      <w:pPr>
        <w:numPr>
          <w:ilvl w:val="3"/>
          <w:numId w:val="2"/>
        </w:numPr>
        <w:suppressAutoHyphens/>
        <w:autoSpaceDN w:val="0"/>
        <w:spacing w:before="120" w:after="120" w:line="276" w:lineRule="auto"/>
        <w:ind w:left="527" w:hanging="357"/>
        <w:contextualSpacing/>
        <w:jc w:val="both"/>
      </w:pPr>
      <w:r w:rsidRPr="009F63E6">
        <w:lastRenderedPageBreak/>
        <w:t>Przestrzeganie obowiązujących przepisów przeciwpożarowych;</w:t>
      </w:r>
    </w:p>
    <w:p w14:paraId="21BCB31E" w14:textId="6F87273A" w:rsidR="00F2243A" w:rsidRPr="009F63E6" w:rsidRDefault="00455E16" w:rsidP="00F2243A">
      <w:pPr>
        <w:numPr>
          <w:ilvl w:val="3"/>
          <w:numId w:val="2"/>
        </w:numPr>
        <w:suppressAutoHyphens/>
        <w:autoSpaceDN w:val="0"/>
        <w:spacing w:before="120" w:after="120" w:line="276" w:lineRule="auto"/>
        <w:ind w:left="527" w:hanging="357"/>
        <w:contextualSpacing/>
        <w:jc w:val="both"/>
      </w:pPr>
      <w:r w:rsidRPr="009F63E6">
        <w:t>Przestrzeganie warunków ochrony przeciwpożarowej zawartych w operacie</w:t>
      </w:r>
      <w:r w:rsidR="00080E95">
        <w:t xml:space="preserve"> </w:t>
      </w:r>
      <w:r w:rsidRPr="009F63E6">
        <w:t xml:space="preserve">przeciwpożarowym oraz postanowieniu Komendanta Powiatowego Państwowej Straży Pożarnej w Ełku z dnia 19.07.2023 r., znak: PZ.52805.04.2023.1 uzgadniającym </w:t>
      </w:r>
      <w:r w:rsidR="00080E95">
        <w:br/>
      </w:r>
      <w:r w:rsidRPr="009F63E6">
        <w:t>te</w:t>
      </w:r>
      <w:r w:rsidR="00080E95">
        <w:t xml:space="preserve"> </w:t>
      </w:r>
      <w:r w:rsidRPr="009F63E6">
        <w:t>warunki;</w:t>
      </w:r>
    </w:p>
    <w:p w14:paraId="49F2910E" w14:textId="2EF8CB0A" w:rsidR="00F2243A" w:rsidRPr="009F63E6" w:rsidRDefault="00A67969" w:rsidP="00F2243A">
      <w:pPr>
        <w:numPr>
          <w:ilvl w:val="3"/>
          <w:numId w:val="2"/>
        </w:numPr>
        <w:suppressAutoHyphens/>
        <w:autoSpaceDN w:val="0"/>
        <w:spacing w:before="120" w:after="120" w:line="276" w:lineRule="auto"/>
        <w:ind w:left="527" w:hanging="357"/>
        <w:contextualSpacing/>
        <w:jc w:val="both"/>
      </w:pPr>
      <w:r w:rsidRPr="009F63E6">
        <w:t xml:space="preserve">Przestrzeganie przeciwpożarowych wymagań techniczno-budowlanych, instalacyjnych </w:t>
      </w:r>
      <w:r w:rsidR="00080E95">
        <w:br/>
      </w:r>
      <w:r w:rsidRPr="009F63E6">
        <w:t>i technologicznych;</w:t>
      </w:r>
    </w:p>
    <w:p w14:paraId="57BEEEB9" w14:textId="4E576332" w:rsidR="00F2243A" w:rsidRPr="009F63E6" w:rsidRDefault="00A67969" w:rsidP="00F2243A">
      <w:pPr>
        <w:numPr>
          <w:ilvl w:val="3"/>
          <w:numId w:val="2"/>
        </w:numPr>
        <w:suppressAutoHyphens/>
        <w:autoSpaceDN w:val="0"/>
        <w:spacing w:before="120" w:after="120" w:line="276" w:lineRule="auto"/>
        <w:ind w:left="527" w:hanging="357"/>
        <w:contextualSpacing/>
        <w:jc w:val="both"/>
      </w:pPr>
      <w:r w:rsidRPr="009F63E6">
        <w:t xml:space="preserve">Zapewnienie, aby instalacje, obiekty budowlane lub ich części oraz inne miejsca przeznaczone do magazynowania były wyposażone, uruchamiane, użytkowane </w:t>
      </w:r>
      <w:r w:rsidR="0025163F" w:rsidRPr="009F63E6">
        <w:br/>
      </w:r>
      <w:r w:rsidRPr="009F63E6">
        <w:t xml:space="preserve">i zarządzane w sposób ograniczający możliwość powstania pożaru; </w:t>
      </w:r>
    </w:p>
    <w:p w14:paraId="78EF3C30" w14:textId="77777777" w:rsidR="00F2243A" w:rsidRPr="009F63E6" w:rsidRDefault="00A67969" w:rsidP="00F2243A">
      <w:pPr>
        <w:numPr>
          <w:ilvl w:val="3"/>
          <w:numId w:val="2"/>
        </w:numPr>
        <w:suppressAutoHyphens/>
        <w:autoSpaceDN w:val="0"/>
        <w:spacing w:before="120" w:after="120" w:line="276" w:lineRule="auto"/>
        <w:ind w:left="527" w:hanging="357"/>
        <w:contextualSpacing/>
        <w:jc w:val="both"/>
      </w:pPr>
      <w:r w:rsidRPr="009F63E6">
        <w:t>Wyposażenie budynków, obiektów budowlanych lub terenu w wymagane urządzenia przeciwpożarowe i gaśnice;</w:t>
      </w:r>
    </w:p>
    <w:p w14:paraId="0E0B7080" w14:textId="1D3A4276" w:rsidR="00F2243A" w:rsidRPr="009F63E6" w:rsidRDefault="00A67969" w:rsidP="00F2243A">
      <w:pPr>
        <w:numPr>
          <w:ilvl w:val="3"/>
          <w:numId w:val="2"/>
        </w:numPr>
        <w:suppressAutoHyphens/>
        <w:autoSpaceDN w:val="0"/>
        <w:spacing w:before="120" w:after="120" w:line="276" w:lineRule="auto"/>
        <w:ind w:left="527" w:hanging="357"/>
        <w:contextualSpacing/>
        <w:jc w:val="both"/>
      </w:pPr>
      <w:r w:rsidRPr="009F63E6">
        <w:t>Zapewnienie konserwacji oraz naprawy urządzeń przeciwpożarowych i gaśnic w sposób gwarantujący ich sprawne i niezawodne funkcjonowanie;</w:t>
      </w:r>
    </w:p>
    <w:p w14:paraId="6B44309A" w14:textId="77777777" w:rsidR="00F2243A" w:rsidRPr="009F63E6" w:rsidRDefault="00A67969" w:rsidP="00F2243A">
      <w:pPr>
        <w:numPr>
          <w:ilvl w:val="3"/>
          <w:numId w:val="2"/>
        </w:numPr>
        <w:suppressAutoHyphens/>
        <w:autoSpaceDN w:val="0"/>
        <w:spacing w:before="120" w:after="120" w:line="276" w:lineRule="auto"/>
        <w:ind w:left="527" w:hanging="357"/>
        <w:contextualSpacing/>
        <w:jc w:val="both"/>
      </w:pPr>
      <w:r w:rsidRPr="009F63E6">
        <w:t>Zapewnienie osobom przebywającym na terenie instalacji bezpieczeństwa i</w:t>
      </w:r>
      <w:r w:rsidR="00A9087B" w:rsidRPr="009F63E6">
        <w:t> </w:t>
      </w:r>
      <w:r w:rsidRPr="009F63E6">
        <w:t>możliwości ewakuacji;</w:t>
      </w:r>
    </w:p>
    <w:p w14:paraId="75CD376E" w14:textId="77777777" w:rsidR="00F2243A" w:rsidRPr="009F63E6" w:rsidRDefault="00A67969" w:rsidP="00F2243A">
      <w:pPr>
        <w:numPr>
          <w:ilvl w:val="3"/>
          <w:numId w:val="2"/>
        </w:numPr>
        <w:suppressAutoHyphens/>
        <w:autoSpaceDN w:val="0"/>
        <w:spacing w:before="120" w:after="120" w:line="276" w:lineRule="auto"/>
        <w:ind w:left="527" w:hanging="357"/>
        <w:contextualSpacing/>
        <w:jc w:val="both"/>
      </w:pPr>
      <w:r w:rsidRPr="009F63E6">
        <w:t>Przygotowanie budynków, obiektów budowlanych lub terenu do prowadzenia akcji ratowniczej;</w:t>
      </w:r>
    </w:p>
    <w:p w14:paraId="089E7830" w14:textId="77777777" w:rsidR="00F2243A" w:rsidRPr="009F63E6" w:rsidRDefault="00A67969" w:rsidP="00F2243A">
      <w:pPr>
        <w:numPr>
          <w:ilvl w:val="3"/>
          <w:numId w:val="2"/>
        </w:numPr>
        <w:suppressAutoHyphens/>
        <w:autoSpaceDN w:val="0"/>
        <w:spacing w:before="120" w:after="120" w:line="276" w:lineRule="auto"/>
        <w:ind w:left="527" w:hanging="357"/>
        <w:contextualSpacing/>
        <w:jc w:val="both"/>
      </w:pPr>
      <w:r w:rsidRPr="009F63E6">
        <w:t>Zapewnienie nośności ogniowej konstrukcji przez określony czas;</w:t>
      </w:r>
    </w:p>
    <w:p w14:paraId="22D737ED" w14:textId="77777777" w:rsidR="00F2243A" w:rsidRPr="009F63E6" w:rsidRDefault="00A67969" w:rsidP="00F2243A">
      <w:pPr>
        <w:numPr>
          <w:ilvl w:val="3"/>
          <w:numId w:val="2"/>
        </w:numPr>
        <w:suppressAutoHyphens/>
        <w:autoSpaceDN w:val="0"/>
        <w:spacing w:before="120" w:after="120" w:line="276" w:lineRule="auto"/>
        <w:ind w:left="527" w:hanging="357"/>
        <w:contextualSpacing/>
        <w:jc w:val="both"/>
      </w:pPr>
      <w:r w:rsidRPr="009F63E6">
        <w:t>Zapewnienie ograniczenia rozprzestrzeniania się ognia i dymu w ich obrębie;</w:t>
      </w:r>
    </w:p>
    <w:p w14:paraId="7DF8B426" w14:textId="77777777" w:rsidR="00F2243A" w:rsidRPr="009F63E6" w:rsidRDefault="00A67969" w:rsidP="00F2243A">
      <w:pPr>
        <w:numPr>
          <w:ilvl w:val="3"/>
          <w:numId w:val="2"/>
        </w:numPr>
        <w:suppressAutoHyphens/>
        <w:autoSpaceDN w:val="0"/>
        <w:spacing w:before="120" w:after="120" w:line="276" w:lineRule="auto"/>
        <w:ind w:left="527" w:hanging="357"/>
        <w:contextualSpacing/>
        <w:jc w:val="both"/>
      </w:pPr>
      <w:r w:rsidRPr="009F63E6">
        <w:t>Zapewnienie ograniczenia rozprzestrzeniania się pożaru na sąsiednie obiekty budowlane lub tereny przyległe;</w:t>
      </w:r>
    </w:p>
    <w:p w14:paraId="40CD23E5" w14:textId="77777777" w:rsidR="00F2243A" w:rsidRPr="009F63E6" w:rsidRDefault="00A67969" w:rsidP="00F2243A">
      <w:pPr>
        <w:numPr>
          <w:ilvl w:val="3"/>
          <w:numId w:val="2"/>
        </w:numPr>
        <w:suppressAutoHyphens/>
        <w:autoSpaceDN w:val="0"/>
        <w:spacing w:before="120" w:after="120" w:line="276" w:lineRule="auto"/>
        <w:ind w:left="527" w:hanging="357"/>
        <w:contextualSpacing/>
        <w:jc w:val="both"/>
      </w:pPr>
      <w:r w:rsidRPr="009F63E6">
        <w:t>Zapewnienie instalacji i urządzeń elektrycznych o stopniu bezpieczeństwa odpowiadającym występującemu zagrożeniu pożarowemu lub zagrożenia wybuchem;</w:t>
      </w:r>
    </w:p>
    <w:p w14:paraId="5DDF2D97" w14:textId="77777777" w:rsidR="00F2243A" w:rsidRPr="009F63E6" w:rsidRDefault="00A67969" w:rsidP="00F2243A">
      <w:pPr>
        <w:numPr>
          <w:ilvl w:val="3"/>
          <w:numId w:val="2"/>
        </w:numPr>
        <w:suppressAutoHyphens/>
        <w:autoSpaceDN w:val="0"/>
        <w:spacing w:before="120" w:after="120" w:line="276" w:lineRule="auto"/>
        <w:ind w:left="527" w:hanging="357"/>
        <w:contextualSpacing/>
        <w:jc w:val="both"/>
      </w:pPr>
      <w:r w:rsidRPr="009F63E6">
        <w:t>Zapewnienie dróg pożarowych;</w:t>
      </w:r>
    </w:p>
    <w:p w14:paraId="74B67519" w14:textId="77777777" w:rsidR="00F2243A" w:rsidRPr="009F63E6" w:rsidRDefault="00A67969" w:rsidP="00F2243A">
      <w:pPr>
        <w:numPr>
          <w:ilvl w:val="3"/>
          <w:numId w:val="2"/>
        </w:numPr>
        <w:suppressAutoHyphens/>
        <w:autoSpaceDN w:val="0"/>
        <w:spacing w:before="120" w:after="120" w:line="276" w:lineRule="auto"/>
        <w:ind w:left="527" w:hanging="357"/>
        <w:contextualSpacing/>
        <w:jc w:val="both"/>
      </w:pPr>
      <w:r w:rsidRPr="009F63E6">
        <w:t>Zapewnienie wody do celów przeciwpożarowych;</w:t>
      </w:r>
    </w:p>
    <w:p w14:paraId="50A1A489" w14:textId="77777777" w:rsidR="00F2243A" w:rsidRPr="009F63E6" w:rsidRDefault="00A67969" w:rsidP="00F2243A">
      <w:pPr>
        <w:numPr>
          <w:ilvl w:val="3"/>
          <w:numId w:val="2"/>
        </w:numPr>
        <w:suppressAutoHyphens/>
        <w:autoSpaceDN w:val="0"/>
        <w:spacing w:before="120" w:after="120" w:line="276" w:lineRule="auto"/>
        <w:ind w:left="527" w:hanging="357"/>
        <w:contextualSpacing/>
        <w:jc w:val="both"/>
      </w:pPr>
      <w:r w:rsidRPr="009F63E6">
        <w:t xml:space="preserve">Zapewnienie oznakowania znakami bezpieczeństwa; </w:t>
      </w:r>
    </w:p>
    <w:p w14:paraId="7E75D206" w14:textId="77777777" w:rsidR="00F2243A" w:rsidRPr="009F63E6" w:rsidRDefault="00A67969" w:rsidP="00F2243A">
      <w:pPr>
        <w:numPr>
          <w:ilvl w:val="3"/>
          <w:numId w:val="2"/>
        </w:numPr>
        <w:suppressAutoHyphens/>
        <w:autoSpaceDN w:val="0"/>
        <w:spacing w:before="120" w:after="120" w:line="276" w:lineRule="auto"/>
        <w:ind w:left="527" w:hanging="357"/>
        <w:contextualSpacing/>
        <w:jc w:val="both"/>
      </w:pPr>
      <w:r w:rsidRPr="009F63E6">
        <w:t>Zapoznanie pracowników z przepisami przeciwpożarowymi;</w:t>
      </w:r>
    </w:p>
    <w:p w14:paraId="3BB80C2F" w14:textId="77777777" w:rsidR="00F2243A" w:rsidRPr="009F63E6" w:rsidRDefault="00A67969" w:rsidP="00F2243A">
      <w:pPr>
        <w:numPr>
          <w:ilvl w:val="3"/>
          <w:numId w:val="2"/>
        </w:numPr>
        <w:suppressAutoHyphens/>
        <w:autoSpaceDN w:val="0"/>
        <w:spacing w:before="120" w:after="120" w:line="276" w:lineRule="auto"/>
        <w:ind w:left="527" w:hanging="357"/>
        <w:contextualSpacing/>
        <w:jc w:val="both"/>
      </w:pPr>
      <w:r w:rsidRPr="009F63E6">
        <w:t>Uwzględnienie bezpieczeństwa ekip ratowniczych, a w szczególności zapewnienie warunków do podejmowania przez te ekipy działań gaśniczych;</w:t>
      </w:r>
    </w:p>
    <w:p w14:paraId="7FBFE992" w14:textId="2D93F8CD" w:rsidR="002E151A" w:rsidRPr="009F63E6" w:rsidRDefault="00A67969" w:rsidP="00934125">
      <w:pPr>
        <w:numPr>
          <w:ilvl w:val="3"/>
          <w:numId w:val="2"/>
        </w:numPr>
        <w:suppressAutoHyphens/>
        <w:autoSpaceDN w:val="0"/>
        <w:spacing w:before="120" w:after="120" w:line="276" w:lineRule="auto"/>
        <w:ind w:left="527" w:hanging="357"/>
        <w:jc w:val="both"/>
      </w:pPr>
      <w:r w:rsidRPr="009F63E6">
        <w:t>Ustalenie sposobów postępowania na wypadek powstania pożaru</w:t>
      </w:r>
      <w:r w:rsidR="00570CEC" w:rsidRPr="009F63E6">
        <w:t>.</w:t>
      </w:r>
    </w:p>
    <w:p w14:paraId="20BC8D51" w14:textId="77777777" w:rsidR="00934125" w:rsidRPr="009F63E6" w:rsidRDefault="00934125" w:rsidP="00934125">
      <w:pPr>
        <w:suppressAutoHyphens/>
        <w:autoSpaceDN w:val="0"/>
        <w:spacing w:before="120" w:after="240" w:line="276" w:lineRule="auto"/>
        <w:ind w:left="527"/>
        <w:contextualSpacing/>
        <w:jc w:val="both"/>
      </w:pPr>
    </w:p>
    <w:p w14:paraId="6CC6829E" w14:textId="5370AE9B" w:rsidR="00231C6F" w:rsidRPr="009F63E6" w:rsidRDefault="00231C6F" w:rsidP="005F7AC5">
      <w:pPr>
        <w:spacing w:line="276" w:lineRule="auto"/>
        <w:ind w:left="284" w:hanging="284"/>
        <w:jc w:val="both"/>
      </w:pPr>
      <w:r w:rsidRPr="009F63E6">
        <w:rPr>
          <w:b/>
          <w:bCs/>
        </w:rPr>
        <w:t xml:space="preserve">6. </w:t>
      </w:r>
      <w:r w:rsidRPr="009F63E6">
        <w:rPr>
          <w:b/>
          <w:bCs/>
        </w:rPr>
        <w:tab/>
      </w:r>
      <w:r w:rsidR="00D73C9F" w:rsidRPr="009F63E6">
        <w:rPr>
          <w:b/>
          <w:bCs/>
          <w:u w:val="single"/>
        </w:rPr>
        <w:t>Pozostałe zapisy decyzji</w:t>
      </w:r>
      <w:r w:rsidR="00F40986" w:rsidRPr="009F63E6">
        <w:t xml:space="preserve"> </w:t>
      </w:r>
      <w:bookmarkStart w:id="9" w:name="_Hlk195262915"/>
      <w:r w:rsidR="008E7F50" w:rsidRPr="009F63E6">
        <w:t>Starosty Ełckiego z dnia 28.07.2006</w:t>
      </w:r>
      <w:r w:rsidR="002B7AF4" w:rsidRPr="009F63E6">
        <w:t xml:space="preserve"> </w:t>
      </w:r>
      <w:r w:rsidR="008E7F50" w:rsidRPr="009F63E6">
        <w:t>r., znak: R.7649-2/05/06,</w:t>
      </w:r>
      <w:bookmarkEnd w:id="9"/>
      <w:r w:rsidR="008E7F50" w:rsidRPr="009F63E6">
        <w:t xml:space="preserve"> </w:t>
      </w:r>
      <w:r w:rsidR="008E7F50" w:rsidRPr="009F63E6">
        <w:rPr>
          <w:rFonts w:eastAsia="Calibri"/>
        </w:rPr>
        <w:t>zmienionej decyzją Starosty Ełckiego z dnia 12.03.2007 r., znak: R.7649-1/07 oraz decyzjami Marszałka Województwa Warmińsko-Mazurskiego: z dnia 22.04.2009</w:t>
      </w:r>
      <w:r w:rsidR="002B7AF4" w:rsidRPr="009F63E6">
        <w:rPr>
          <w:rFonts w:eastAsia="Calibri"/>
        </w:rPr>
        <w:t xml:space="preserve"> </w:t>
      </w:r>
      <w:r w:rsidR="008E7F50" w:rsidRPr="009F63E6">
        <w:rPr>
          <w:rFonts w:eastAsia="Calibri"/>
        </w:rPr>
        <w:t>r., znak: OŚ.PŚ.7650-29/08/09,</w:t>
      </w:r>
      <w:r w:rsidR="002B7AF4" w:rsidRPr="009F63E6">
        <w:rPr>
          <w:rFonts w:eastAsia="Calibri"/>
        </w:rPr>
        <w:t xml:space="preserve"> </w:t>
      </w:r>
      <w:r w:rsidR="008E7F50" w:rsidRPr="009F63E6">
        <w:rPr>
          <w:rFonts w:eastAsia="Calibri"/>
        </w:rPr>
        <w:t>z dnia 16.09.2010</w:t>
      </w:r>
      <w:r w:rsidR="002B7AF4" w:rsidRPr="009F63E6">
        <w:rPr>
          <w:rFonts w:eastAsia="Calibri"/>
        </w:rPr>
        <w:t xml:space="preserve"> </w:t>
      </w:r>
      <w:r w:rsidR="008E7F50" w:rsidRPr="009F63E6">
        <w:rPr>
          <w:rFonts w:eastAsia="Calibri"/>
        </w:rPr>
        <w:t>r., znak: OŚ.PŚ.7650-7/10, z dnia 30.10.2013</w:t>
      </w:r>
      <w:r w:rsidR="002B7AF4" w:rsidRPr="009F63E6">
        <w:rPr>
          <w:rFonts w:eastAsia="Calibri"/>
        </w:rPr>
        <w:t xml:space="preserve"> </w:t>
      </w:r>
      <w:r w:rsidR="008E7F50" w:rsidRPr="009F63E6">
        <w:rPr>
          <w:rFonts w:eastAsia="Calibri"/>
        </w:rPr>
        <w:t>r., znak: OŚ-PŚ.7222.2.2013, z dnia 14.08.2014</w:t>
      </w:r>
      <w:r w:rsidR="002B7AF4" w:rsidRPr="009F63E6">
        <w:rPr>
          <w:rFonts w:eastAsia="Calibri"/>
        </w:rPr>
        <w:t xml:space="preserve"> </w:t>
      </w:r>
      <w:r w:rsidR="008E7F50" w:rsidRPr="009F63E6">
        <w:rPr>
          <w:rFonts w:eastAsia="Calibri"/>
        </w:rPr>
        <w:t>r.,</w:t>
      </w:r>
      <w:r w:rsidR="00F142C3" w:rsidRPr="009F63E6">
        <w:rPr>
          <w:rFonts w:eastAsia="Calibri"/>
        </w:rPr>
        <w:t xml:space="preserve"> </w:t>
      </w:r>
      <w:r w:rsidR="008E7F50" w:rsidRPr="009F63E6">
        <w:rPr>
          <w:rFonts w:eastAsia="Calibri"/>
        </w:rPr>
        <w:t xml:space="preserve">znak: OŚ-PŚ.7222.44.2014, z dnia 4.12.2014 r., znak: OŚ-PŚ.7222.87.2014 oraz z dnia 7.03.2016 r., znak: </w:t>
      </w:r>
      <w:r w:rsidR="009F63E6">
        <w:rPr>
          <w:rFonts w:eastAsia="Calibri"/>
        </w:rPr>
        <w:br/>
      </w:r>
      <w:r w:rsidR="008E7F50" w:rsidRPr="009F63E6">
        <w:rPr>
          <w:rFonts w:eastAsia="Calibri"/>
        </w:rPr>
        <w:t>OŚ</w:t>
      </w:r>
      <w:r w:rsidR="009F63E6">
        <w:rPr>
          <w:rFonts w:eastAsia="Calibri"/>
        </w:rPr>
        <w:t>-</w:t>
      </w:r>
      <w:r w:rsidR="008E7F50" w:rsidRPr="009F63E6">
        <w:rPr>
          <w:rFonts w:eastAsia="Calibri"/>
        </w:rPr>
        <w:t xml:space="preserve">PŚ.7222.76.2015, </w:t>
      </w:r>
      <w:r w:rsidR="008E7F50" w:rsidRPr="009F63E6">
        <w:rPr>
          <w:rFonts w:eastAsia="Calibri"/>
          <w:b/>
          <w:bCs/>
          <w:u w:val="single"/>
        </w:rPr>
        <w:t>pozostają bez zmian</w:t>
      </w:r>
      <w:r w:rsidR="008E7F50" w:rsidRPr="009F63E6">
        <w:rPr>
          <w:rFonts w:eastAsia="Calibri"/>
        </w:rPr>
        <w:t>.</w:t>
      </w:r>
    </w:p>
    <w:p w14:paraId="483CF5A3" w14:textId="77777777" w:rsidR="00B11473" w:rsidRPr="009F63E6" w:rsidRDefault="00B11473" w:rsidP="005F7AC5">
      <w:pPr>
        <w:spacing w:line="276" w:lineRule="auto"/>
        <w:ind w:left="284" w:hanging="284"/>
      </w:pPr>
    </w:p>
    <w:p w14:paraId="51B0AD10" w14:textId="29926AF5" w:rsidR="00B11473" w:rsidRPr="009F63E6" w:rsidRDefault="00F40986" w:rsidP="00B11473">
      <w:pPr>
        <w:spacing w:before="120" w:after="240" w:line="276" w:lineRule="auto"/>
        <w:contextualSpacing/>
        <w:jc w:val="center"/>
        <w:rPr>
          <w:b/>
        </w:rPr>
      </w:pPr>
      <w:r w:rsidRPr="009F63E6">
        <w:rPr>
          <w:b/>
        </w:rPr>
        <w:t>Uzasadnieni</w:t>
      </w:r>
      <w:r w:rsidR="005F5504" w:rsidRPr="009F63E6">
        <w:rPr>
          <w:b/>
        </w:rPr>
        <w:t>e</w:t>
      </w:r>
    </w:p>
    <w:p w14:paraId="711DF817" w14:textId="77777777" w:rsidR="00B11473" w:rsidRPr="009F63E6" w:rsidRDefault="00B11473" w:rsidP="004D0DC0">
      <w:pPr>
        <w:spacing w:line="276" w:lineRule="auto"/>
        <w:contextualSpacing/>
        <w:jc w:val="center"/>
        <w:rPr>
          <w:b/>
          <w:color w:val="000000"/>
        </w:rPr>
      </w:pPr>
    </w:p>
    <w:p w14:paraId="6F3EFABE" w14:textId="52877597" w:rsidR="00022D26" w:rsidRPr="009F63E6" w:rsidRDefault="005949A1" w:rsidP="00C20B78">
      <w:pPr>
        <w:tabs>
          <w:tab w:val="left" w:pos="709"/>
        </w:tabs>
        <w:spacing w:line="276" w:lineRule="auto"/>
        <w:ind w:firstLine="708"/>
        <w:jc w:val="both"/>
      </w:pPr>
      <w:r w:rsidRPr="009F63E6">
        <w:rPr>
          <w:lang w:eastAsia="en-US"/>
        </w:rPr>
        <w:lastRenderedPageBreak/>
        <w:t>Decyzją z dnia 17.09.2024 r., znak: OŚ-PŚ.7222.24.2019, Marszałek Województwa Warmińsko-Mazurskiego</w:t>
      </w:r>
      <w:r w:rsidR="005B41EA" w:rsidRPr="009F63E6">
        <w:rPr>
          <w:lang w:eastAsia="en-US"/>
        </w:rPr>
        <w:t>,</w:t>
      </w:r>
      <w:r w:rsidRPr="009F63E6">
        <w:rPr>
          <w:lang w:eastAsia="en-US"/>
        </w:rPr>
        <w:t xml:space="preserve"> odmówił zmiany pozwolenia zintegrowanego udzielonego decyzją Starosty Ełckiego z dnia 28.07.2006 r., znak: R.7649-2/05/06</w:t>
      </w:r>
      <w:r w:rsidR="00022D26" w:rsidRPr="009F63E6">
        <w:rPr>
          <w:lang w:eastAsia="en-US"/>
        </w:rPr>
        <w:t xml:space="preserve"> ze zm.</w:t>
      </w:r>
      <w:r w:rsidRPr="009F63E6">
        <w:rPr>
          <w:lang w:eastAsia="en-US"/>
        </w:rPr>
        <w:t xml:space="preserve"> </w:t>
      </w:r>
      <w:proofErr w:type="spellStart"/>
      <w:r w:rsidRPr="009F63E6">
        <w:rPr>
          <w:lang w:eastAsia="en-US"/>
        </w:rPr>
        <w:t>Energoutil</w:t>
      </w:r>
      <w:proofErr w:type="spellEnd"/>
      <w:r w:rsidRPr="009F63E6">
        <w:rPr>
          <w:lang w:eastAsia="en-US"/>
        </w:rPr>
        <w:t xml:space="preserve"> Sp. z o.o., Nowa Wieś Ełcka, ul. Ełcka 1A, 19-300 Ełk, na prowadzenie instalacji do unieszkodliwiania lub odzysku padłych lub ubitych zwierząt lub odpadowej tkanki zwierzęcej o zdolności przetwarzania ponad 10 ton na dobę, </w:t>
      </w:r>
      <w:r w:rsidR="00022D26" w:rsidRPr="009F63E6">
        <w:t xml:space="preserve">w zakresie zmiany zapisów decyzji </w:t>
      </w:r>
      <w:bookmarkStart w:id="10" w:name="_Hlk176515413"/>
      <w:r w:rsidR="00022D26" w:rsidRPr="009F63E6">
        <w:t xml:space="preserve">w  rozdziale II, w pkt 4, </w:t>
      </w:r>
      <w:proofErr w:type="spellStart"/>
      <w:r w:rsidR="00022D26" w:rsidRPr="009F63E6">
        <w:t>ppkt</w:t>
      </w:r>
      <w:proofErr w:type="spellEnd"/>
      <w:r w:rsidR="00022D26" w:rsidRPr="009F63E6">
        <w:t xml:space="preserve"> 4.2. Odprowadzanie ścieków</w:t>
      </w:r>
      <w:bookmarkEnd w:id="10"/>
      <w:r w:rsidR="00826DF8" w:rsidRPr="009F63E6">
        <w:t xml:space="preserve">, a w pozostałym zakresie dokonał zmiany zgodnie </w:t>
      </w:r>
      <w:r w:rsidR="00C85BF8" w:rsidRPr="009F63E6">
        <w:br/>
      </w:r>
      <w:r w:rsidR="00826DF8" w:rsidRPr="009F63E6">
        <w:t>z wnioskiem strony.</w:t>
      </w:r>
    </w:p>
    <w:p w14:paraId="2F0A5A0D" w14:textId="53221600" w:rsidR="00270C93" w:rsidRPr="009F63E6" w:rsidRDefault="005949A1" w:rsidP="00270C9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9F63E6">
        <w:rPr>
          <w:lang w:eastAsia="en-US"/>
        </w:rPr>
        <w:t xml:space="preserve">Od powyższej decyzji </w:t>
      </w:r>
      <w:r w:rsidR="00460984" w:rsidRPr="009F63E6">
        <w:rPr>
          <w:lang w:eastAsia="en-US"/>
        </w:rPr>
        <w:t>pismem z dnia 4.10.2024 r.</w:t>
      </w:r>
      <w:r w:rsidR="00821EDB" w:rsidRPr="009F63E6">
        <w:rPr>
          <w:lang w:eastAsia="en-US"/>
        </w:rPr>
        <w:t>,</w:t>
      </w:r>
      <w:r w:rsidR="00460984" w:rsidRPr="009F63E6">
        <w:rPr>
          <w:lang w:eastAsia="en-US"/>
        </w:rPr>
        <w:t xml:space="preserve"> </w:t>
      </w:r>
      <w:proofErr w:type="spellStart"/>
      <w:r w:rsidRPr="009F63E6">
        <w:rPr>
          <w:lang w:eastAsia="en-US"/>
        </w:rPr>
        <w:t>Energoutil</w:t>
      </w:r>
      <w:proofErr w:type="spellEnd"/>
      <w:r w:rsidRPr="009F63E6">
        <w:rPr>
          <w:lang w:eastAsia="en-US"/>
        </w:rPr>
        <w:t xml:space="preserve"> Sp. z o.o. wniosła odwołanie</w:t>
      </w:r>
      <w:r w:rsidR="00460984" w:rsidRPr="009F63E6">
        <w:rPr>
          <w:lang w:eastAsia="en-US"/>
        </w:rPr>
        <w:t xml:space="preserve"> w </w:t>
      </w:r>
      <w:r w:rsidRPr="009F63E6">
        <w:rPr>
          <w:lang w:eastAsia="en-US"/>
        </w:rPr>
        <w:t xml:space="preserve">części odmawiającej zmiany pozwolenia zintegrowanego, tj. w zakresie zmiany zapisów decyzji w rozdziale </w:t>
      </w:r>
      <w:bookmarkStart w:id="11" w:name="_Hlk196471186"/>
      <w:r w:rsidRPr="009F63E6">
        <w:rPr>
          <w:lang w:eastAsia="en-US"/>
        </w:rPr>
        <w:t xml:space="preserve">II, w pkt 4, </w:t>
      </w:r>
      <w:proofErr w:type="spellStart"/>
      <w:r w:rsidRPr="009F63E6">
        <w:rPr>
          <w:lang w:eastAsia="en-US"/>
        </w:rPr>
        <w:t>ppkt</w:t>
      </w:r>
      <w:proofErr w:type="spellEnd"/>
      <w:r w:rsidRPr="009F63E6">
        <w:rPr>
          <w:lang w:eastAsia="en-US"/>
        </w:rPr>
        <w:t xml:space="preserve"> 4.2. Odprowadzanie ścieków</w:t>
      </w:r>
      <w:bookmarkEnd w:id="11"/>
      <w:r w:rsidR="00460984" w:rsidRPr="009F63E6">
        <w:rPr>
          <w:lang w:eastAsia="en-US"/>
        </w:rPr>
        <w:t>, które zostało przekazane do rozpatrzenia Ministr</w:t>
      </w:r>
      <w:r w:rsidR="005F52A1" w:rsidRPr="009F63E6">
        <w:rPr>
          <w:lang w:eastAsia="en-US"/>
        </w:rPr>
        <w:t>owi</w:t>
      </w:r>
      <w:r w:rsidR="00460984" w:rsidRPr="009F63E6">
        <w:rPr>
          <w:lang w:eastAsia="en-US"/>
        </w:rPr>
        <w:t xml:space="preserve"> Klimatu i Środowiska.</w:t>
      </w:r>
      <w:r w:rsidR="009E26DD" w:rsidRPr="009F63E6">
        <w:rPr>
          <w:lang w:eastAsia="en-US"/>
        </w:rPr>
        <w:t xml:space="preserve"> </w:t>
      </w:r>
      <w:r w:rsidR="00270C93" w:rsidRPr="009F63E6">
        <w:rPr>
          <w:rFonts w:eastAsiaTheme="minorHAnsi"/>
          <w:lang w:eastAsia="en-US"/>
        </w:rPr>
        <w:t>W pozostałym zakresie Spółka nie wniosła zastrzeżeń do decyzji.</w:t>
      </w:r>
    </w:p>
    <w:p w14:paraId="2C680918" w14:textId="64AB1F2E" w:rsidR="00460984" w:rsidRPr="009F63E6" w:rsidRDefault="00460984" w:rsidP="009E26DD">
      <w:pPr>
        <w:spacing w:line="276" w:lineRule="auto"/>
        <w:ind w:firstLine="709"/>
        <w:contextualSpacing/>
        <w:jc w:val="both"/>
        <w:rPr>
          <w:lang w:eastAsia="en-US"/>
        </w:rPr>
      </w:pPr>
      <w:r w:rsidRPr="009F63E6">
        <w:rPr>
          <w:lang w:eastAsia="en-US"/>
        </w:rPr>
        <w:t>Decyzją z dnia 20.02.2025 r.</w:t>
      </w:r>
      <w:r w:rsidR="00A37D35" w:rsidRPr="009F63E6">
        <w:rPr>
          <w:lang w:eastAsia="en-US"/>
        </w:rPr>
        <w:t>, znak: DIŚ-III.411.143.2024.KJP</w:t>
      </w:r>
      <w:r w:rsidR="009B20C1" w:rsidRPr="009F63E6">
        <w:rPr>
          <w:lang w:eastAsia="en-US"/>
        </w:rPr>
        <w:t xml:space="preserve">, Minister Klimatu </w:t>
      </w:r>
      <w:r w:rsidR="00080E95">
        <w:rPr>
          <w:lang w:eastAsia="en-US"/>
        </w:rPr>
        <w:br/>
      </w:r>
      <w:r w:rsidR="009B20C1" w:rsidRPr="009F63E6">
        <w:rPr>
          <w:lang w:eastAsia="en-US"/>
        </w:rPr>
        <w:t>i Środowiska</w:t>
      </w:r>
      <w:r w:rsidR="005B41EA" w:rsidRPr="009F63E6">
        <w:rPr>
          <w:lang w:eastAsia="en-US"/>
        </w:rPr>
        <w:t>, dalej zwany „Ministrem”,</w:t>
      </w:r>
      <w:r w:rsidR="009B20C1" w:rsidRPr="009F63E6">
        <w:rPr>
          <w:lang w:eastAsia="en-US"/>
        </w:rPr>
        <w:t xml:space="preserve"> uchylił zaskarżoną decyzję Marszałka Województwa Warmińsko-Mazurskiego</w:t>
      </w:r>
      <w:r w:rsidR="005B41EA" w:rsidRPr="009F63E6">
        <w:rPr>
          <w:lang w:eastAsia="en-US"/>
        </w:rPr>
        <w:t>, dalej zwanego „Marszałkiem”</w:t>
      </w:r>
      <w:r w:rsidR="00FF3D8D" w:rsidRPr="009F63E6">
        <w:rPr>
          <w:lang w:eastAsia="en-US"/>
        </w:rPr>
        <w:t xml:space="preserve"> </w:t>
      </w:r>
      <w:r w:rsidR="009B20C1" w:rsidRPr="009F63E6">
        <w:rPr>
          <w:lang w:eastAsia="en-US"/>
        </w:rPr>
        <w:t>i przekazał sprawę do ponownego rozpatrzenia organowi I instancji.</w:t>
      </w:r>
    </w:p>
    <w:p w14:paraId="46E6967E" w14:textId="13D804DA" w:rsidR="00E900DE" w:rsidRPr="009F63E6" w:rsidRDefault="00831CF8" w:rsidP="00A17FB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9F63E6">
        <w:rPr>
          <w:rFonts w:eastAsiaTheme="minorHAnsi"/>
          <w:lang w:eastAsia="en-US"/>
        </w:rPr>
        <w:t xml:space="preserve">W uzasadnieniu decyzji Minister wskazał, że </w:t>
      </w:r>
      <w:r w:rsidR="00E900DE" w:rsidRPr="009F63E6">
        <w:rPr>
          <w:rFonts w:eastAsiaTheme="minorHAnsi"/>
          <w:lang w:eastAsia="en-US"/>
        </w:rPr>
        <w:t>zmiana ujęta w II punkcie zaskarżonej decyzji</w:t>
      </w:r>
      <w:r w:rsidR="005E69B5" w:rsidRPr="009F63E6">
        <w:rPr>
          <w:rFonts w:eastAsiaTheme="minorHAnsi"/>
          <w:lang w:eastAsia="en-US"/>
        </w:rPr>
        <w:t xml:space="preserve"> </w:t>
      </w:r>
      <w:r w:rsidR="00E900DE" w:rsidRPr="009F63E6">
        <w:rPr>
          <w:rFonts w:eastAsiaTheme="minorHAnsi"/>
          <w:lang w:eastAsia="en-US"/>
        </w:rPr>
        <w:t>przeprowadzona ze względu na konieczność dokonania zmian zapisów przedmiotowej decyzji</w:t>
      </w:r>
      <w:r w:rsidR="005E69B5" w:rsidRPr="009F63E6">
        <w:rPr>
          <w:rFonts w:eastAsiaTheme="minorHAnsi"/>
          <w:lang w:eastAsia="en-US"/>
        </w:rPr>
        <w:t xml:space="preserve"> </w:t>
      </w:r>
      <w:r w:rsidR="00E900DE" w:rsidRPr="009F63E6">
        <w:rPr>
          <w:rFonts w:eastAsiaTheme="minorHAnsi"/>
          <w:lang w:eastAsia="en-US"/>
        </w:rPr>
        <w:t>wynikającej z potrzeby dostosowania pozwolenia do wymogów wprowadzonych ustawą z dnia 20 lipca</w:t>
      </w:r>
      <w:r w:rsidR="005E69B5" w:rsidRPr="009F63E6">
        <w:rPr>
          <w:rFonts w:eastAsiaTheme="minorHAnsi"/>
          <w:lang w:eastAsia="en-US"/>
        </w:rPr>
        <w:t xml:space="preserve"> </w:t>
      </w:r>
      <w:r w:rsidR="00E900DE" w:rsidRPr="009F63E6">
        <w:rPr>
          <w:rFonts w:eastAsiaTheme="minorHAnsi"/>
          <w:lang w:eastAsia="en-US"/>
        </w:rPr>
        <w:t xml:space="preserve">2018 r. o zmianie ustawy o odpadach oraz niektórych innych ustaw </w:t>
      </w:r>
      <w:r w:rsidR="00080E95">
        <w:rPr>
          <w:rFonts w:eastAsiaTheme="minorHAnsi"/>
          <w:lang w:eastAsia="en-US"/>
        </w:rPr>
        <w:br/>
      </w:r>
      <w:r w:rsidR="00E900DE" w:rsidRPr="009F63E6">
        <w:rPr>
          <w:rFonts w:eastAsiaTheme="minorHAnsi"/>
          <w:lang w:eastAsia="en-US"/>
        </w:rPr>
        <w:t>(Dz. U. z 2018 r., poz. 1592 ze zm.),</w:t>
      </w:r>
      <w:r w:rsidR="005E69B5" w:rsidRPr="009F63E6">
        <w:rPr>
          <w:rFonts w:eastAsiaTheme="minorHAnsi"/>
          <w:lang w:eastAsia="en-US"/>
        </w:rPr>
        <w:t xml:space="preserve"> </w:t>
      </w:r>
      <w:r w:rsidR="00E900DE" w:rsidRPr="009F63E6">
        <w:rPr>
          <w:rFonts w:eastAsiaTheme="minorHAnsi"/>
          <w:lang w:eastAsia="en-US"/>
        </w:rPr>
        <w:t>a także z dostosowania zapisów decyzji do stanu rzeczywistego została przeprowadzona prawidłowo</w:t>
      </w:r>
      <w:r w:rsidR="005E69B5" w:rsidRPr="009F63E6">
        <w:rPr>
          <w:rFonts w:eastAsiaTheme="minorHAnsi"/>
          <w:lang w:eastAsia="en-US"/>
        </w:rPr>
        <w:t xml:space="preserve"> i</w:t>
      </w:r>
      <w:r w:rsidR="00E900DE" w:rsidRPr="009F63E6">
        <w:rPr>
          <w:rFonts w:eastAsiaTheme="minorHAnsi"/>
          <w:lang w:eastAsia="en-US"/>
        </w:rPr>
        <w:t xml:space="preserve"> słusznie Marszałek dokonał zmiany zgodnie z wnioskiem Strony.</w:t>
      </w:r>
    </w:p>
    <w:p w14:paraId="6E573B1F" w14:textId="6FBCAAAE" w:rsidR="009B20C1" w:rsidRPr="009F63E6" w:rsidRDefault="005E69B5" w:rsidP="00A17FBC">
      <w:pPr>
        <w:spacing w:line="276" w:lineRule="auto"/>
        <w:ind w:firstLine="709"/>
        <w:contextualSpacing/>
        <w:jc w:val="both"/>
        <w:rPr>
          <w:lang w:eastAsia="en-US"/>
        </w:rPr>
      </w:pPr>
      <w:r w:rsidRPr="009F63E6">
        <w:rPr>
          <w:rFonts w:eastAsiaTheme="minorHAnsi"/>
          <w:lang w:eastAsia="en-US"/>
        </w:rPr>
        <w:t xml:space="preserve">Natomiast </w:t>
      </w:r>
      <w:r w:rsidRPr="009F63E6">
        <w:rPr>
          <w:rFonts w:eastAsiaTheme="minorHAnsi"/>
          <w:sz w:val="20"/>
          <w:szCs w:val="20"/>
          <w:lang w:eastAsia="en-US"/>
        </w:rPr>
        <w:t>M</w:t>
      </w:r>
      <w:r w:rsidR="009B20C1" w:rsidRPr="009F63E6">
        <w:rPr>
          <w:lang w:eastAsia="en-US"/>
        </w:rPr>
        <w:t xml:space="preserve">inister </w:t>
      </w:r>
      <w:r w:rsidR="00615C68" w:rsidRPr="009F63E6">
        <w:rPr>
          <w:lang w:eastAsia="en-US"/>
        </w:rPr>
        <w:t>przychylił się do niektórych zarzutów zawartych w odwołaniu wniesionym przez Stronę</w:t>
      </w:r>
      <w:r w:rsidR="009D4CEA" w:rsidRPr="009F63E6">
        <w:rPr>
          <w:lang w:eastAsia="en-US"/>
        </w:rPr>
        <w:t xml:space="preserve"> i ws</w:t>
      </w:r>
      <w:r w:rsidR="009B20C1" w:rsidRPr="009F63E6">
        <w:rPr>
          <w:lang w:eastAsia="en-US"/>
        </w:rPr>
        <w:t xml:space="preserve">kazał, że Marszałek </w:t>
      </w:r>
      <w:r w:rsidR="00615C68" w:rsidRPr="009F63E6">
        <w:rPr>
          <w:lang w:eastAsia="en-US"/>
        </w:rPr>
        <w:t xml:space="preserve">nie wypełnił obowiązku zebrania pełnego materiału dowodowego, a także nie dokonał jego właściwej oceny, np. </w:t>
      </w:r>
      <w:r w:rsidR="009B20C1" w:rsidRPr="009F63E6">
        <w:rPr>
          <w:lang w:eastAsia="en-US"/>
        </w:rPr>
        <w:t xml:space="preserve">nie odniósł się </w:t>
      </w:r>
      <w:r w:rsidR="00080E95">
        <w:rPr>
          <w:lang w:eastAsia="en-US"/>
        </w:rPr>
        <w:br/>
      </w:r>
      <w:r w:rsidR="00ED0C10" w:rsidRPr="009F63E6">
        <w:rPr>
          <w:lang w:eastAsia="en-US"/>
        </w:rPr>
        <w:t>do okoliczności oraz uwarunkowań wynikających z umowy podpis</w:t>
      </w:r>
      <w:r w:rsidR="00615C68" w:rsidRPr="009F63E6">
        <w:rPr>
          <w:lang w:eastAsia="en-US"/>
        </w:rPr>
        <w:t>a</w:t>
      </w:r>
      <w:r w:rsidR="00ED0C10" w:rsidRPr="009F63E6">
        <w:rPr>
          <w:lang w:eastAsia="en-US"/>
        </w:rPr>
        <w:t xml:space="preserve">nej pomiędzy Spółką </w:t>
      </w:r>
      <w:r w:rsidR="00080E95">
        <w:rPr>
          <w:lang w:eastAsia="en-US"/>
        </w:rPr>
        <w:br/>
      </w:r>
      <w:r w:rsidR="00ED0C10" w:rsidRPr="009F63E6">
        <w:rPr>
          <w:lang w:eastAsia="en-US"/>
        </w:rPr>
        <w:t>a Wodociągami Białostockimi. Nie dokonał analizy umowy pod kątem ilości ścieków</w:t>
      </w:r>
      <w:r w:rsidR="00653F08" w:rsidRPr="009F63E6">
        <w:rPr>
          <w:lang w:eastAsia="en-US"/>
        </w:rPr>
        <w:t xml:space="preserve">, </w:t>
      </w:r>
      <w:r w:rsidR="00080E95">
        <w:rPr>
          <w:lang w:eastAsia="en-US"/>
        </w:rPr>
        <w:br/>
      </w:r>
      <w:r w:rsidR="00653F08" w:rsidRPr="009F63E6">
        <w:rPr>
          <w:lang w:eastAsia="en-US"/>
        </w:rPr>
        <w:t xml:space="preserve">do jakich przyjmowania zobowiązały się w cyklu miesięcznym Wodociągi Białostockie – </w:t>
      </w:r>
      <w:r w:rsidR="00080E95">
        <w:rPr>
          <w:lang w:eastAsia="en-US"/>
        </w:rPr>
        <w:br/>
      </w:r>
      <w:r w:rsidR="00653F08" w:rsidRPr="009F63E6">
        <w:rPr>
          <w:lang w:eastAsia="en-US"/>
        </w:rPr>
        <w:t xml:space="preserve">a przez to, czy faktycznie istnieje ryzyko przepełnień zbiorników i potencjalnej szkody </w:t>
      </w:r>
      <w:r w:rsidR="00080E95">
        <w:rPr>
          <w:lang w:eastAsia="en-US"/>
        </w:rPr>
        <w:br/>
      </w:r>
      <w:r w:rsidR="00653F08" w:rsidRPr="009F63E6">
        <w:rPr>
          <w:lang w:eastAsia="en-US"/>
        </w:rPr>
        <w:t>dla środowiska.</w:t>
      </w:r>
      <w:r w:rsidR="00615C68" w:rsidRPr="009F63E6">
        <w:rPr>
          <w:lang w:eastAsia="en-US"/>
        </w:rPr>
        <w:t xml:space="preserve"> Ponadto</w:t>
      </w:r>
      <w:r w:rsidR="00B37E1B" w:rsidRPr="009F63E6">
        <w:rPr>
          <w:lang w:eastAsia="en-US"/>
        </w:rPr>
        <w:t xml:space="preserve"> Minister zwrócił uwagę, że na terenie zakładu znajdują się 3 instalacje do przetwarzania odpadów</w:t>
      </w:r>
      <w:r w:rsidR="0077671E" w:rsidRPr="009F63E6">
        <w:rPr>
          <w:lang w:eastAsia="en-US"/>
        </w:rPr>
        <w:t xml:space="preserve"> </w:t>
      </w:r>
      <w:r w:rsidR="00B37E1B" w:rsidRPr="009F63E6">
        <w:rPr>
          <w:lang w:eastAsia="en-US"/>
        </w:rPr>
        <w:t xml:space="preserve">o dużym ryzku wystąpienia zagrożenia dla środowiska. </w:t>
      </w:r>
      <w:r w:rsidR="00080E95">
        <w:rPr>
          <w:lang w:eastAsia="en-US"/>
        </w:rPr>
        <w:br/>
      </w:r>
      <w:r w:rsidR="00B37E1B" w:rsidRPr="009F63E6">
        <w:rPr>
          <w:lang w:eastAsia="en-US"/>
        </w:rPr>
        <w:t>Na organach administracji publicznej ciąży obowiązek zapewnienia bezpiecznego funkcjonowania zakładu.</w:t>
      </w:r>
      <w:r w:rsidR="0077671E" w:rsidRPr="009F63E6">
        <w:rPr>
          <w:lang w:eastAsia="en-US"/>
        </w:rPr>
        <w:t xml:space="preserve"> </w:t>
      </w:r>
      <w:r w:rsidR="00B37E1B" w:rsidRPr="009F63E6">
        <w:rPr>
          <w:lang w:eastAsia="en-US"/>
        </w:rPr>
        <w:t xml:space="preserve">W ocenie Ministra skoro Marszałek miał wątpliwości, </w:t>
      </w:r>
      <w:r w:rsidR="00080E95">
        <w:rPr>
          <w:lang w:eastAsia="en-US"/>
        </w:rPr>
        <w:br/>
      </w:r>
      <w:r w:rsidR="00B37E1B" w:rsidRPr="009F63E6">
        <w:rPr>
          <w:lang w:eastAsia="en-US"/>
        </w:rPr>
        <w:t>że zastosowane przez Stronę rozwiązanie nie zapewni bezpiecznego gromadzenia wytwarzanych ścieków przemysłowych, to mógł nałożyć na Stronę warunki, które powinny być spełnione,</w:t>
      </w:r>
      <w:r w:rsidR="0077671E" w:rsidRPr="009F63E6">
        <w:rPr>
          <w:lang w:eastAsia="en-US"/>
        </w:rPr>
        <w:t xml:space="preserve"> </w:t>
      </w:r>
      <w:r w:rsidR="00B37E1B" w:rsidRPr="009F63E6">
        <w:rPr>
          <w:lang w:eastAsia="en-US"/>
        </w:rPr>
        <w:t xml:space="preserve">aby do tego nie dopuścić. </w:t>
      </w:r>
      <w:r w:rsidR="00B90ACC" w:rsidRPr="009F63E6">
        <w:rPr>
          <w:lang w:eastAsia="en-US"/>
        </w:rPr>
        <w:t>J</w:t>
      </w:r>
      <w:r w:rsidR="00B37E1B" w:rsidRPr="009F63E6">
        <w:rPr>
          <w:lang w:eastAsia="en-US"/>
        </w:rPr>
        <w:t>eśli zdaniem Marszałka właściwym było odmówić zmiany pozwolenia zintegrowanego, to powinien przedstawić szczegółowe wyjaśnienia</w:t>
      </w:r>
      <w:r w:rsidR="0077671E" w:rsidRPr="009F63E6">
        <w:rPr>
          <w:lang w:eastAsia="en-US"/>
        </w:rPr>
        <w:t xml:space="preserve"> </w:t>
      </w:r>
      <w:r w:rsidR="00080E95">
        <w:rPr>
          <w:lang w:eastAsia="en-US"/>
        </w:rPr>
        <w:br/>
      </w:r>
      <w:r w:rsidR="00B37E1B" w:rsidRPr="009F63E6">
        <w:rPr>
          <w:lang w:eastAsia="en-US"/>
        </w:rPr>
        <w:t>w uzasadnieniu zaskarżonej decyzji.</w:t>
      </w:r>
    </w:p>
    <w:p w14:paraId="7DC1C66C" w14:textId="33ECBDBD" w:rsidR="0017537C" w:rsidRPr="009F63E6" w:rsidRDefault="00B37E1B" w:rsidP="007A47A9">
      <w:pPr>
        <w:spacing w:line="276" w:lineRule="auto"/>
        <w:ind w:firstLine="709"/>
        <w:jc w:val="both"/>
      </w:pPr>
      <w:r w:rsidRPr="009F63E6">
        <w:rPr>
          <w:lang w:eastAsia="en-US"/>
        </w:rPr>
        <w:t xml:space="preserve">W związku z powyższym, po </w:t>
      </w:r>
      <w:r w:rsidR="00C1629D" w:rsidRPr="009F63E6">
        <w:rPr>
          <w:lang w:eastAsia="en-US"/>
        </w:rPr>
        <w:t xml:space="preserve">przeanalizowaniu decyzji Ministra oraz </w:t>
      </w:r>
      <w:r w:rsidRPr="009F63E6">
        <w:rPr>
          <w:lang w:eastAsia="en-US"/>
        </w:rPr>
        <w:t xml:space="preserve">ponownym przeanalizowaniu przedłożonej dokumentacji, tut. Organ, pismem z dnia 7.02.2025 r. wezwał </w:t>
      </w:r>
      <w:proofErr w:type="spellStart"/>
      <w:r w:rsidRPr="009F63E6">
        <w:rPr>
          <w:lang w:eastAsia="en-US"/>
        </w:rPr>
        <w:t>Energoutil</w:t>
      </w:r>
      <w:proofErr w:type="spellEnd"/>
      <w:r w:rsidRPr="009F63E6">
        <w:rPr>
          <w:lang w:eastAsia="en-US"/>
        </w:rPr>
        <w:t xml:space="preserve"> Sp. z o.o. do uzupełnienia wniosku</w:t>
      </w:r>
      <w:r w:rsidR="0017537C" w:rsidRPr="009F63E6">
        <w:rPr>
          <w:lang w:eastAsia="en-US"/>
        </w:rPr>
        <w:t xml:space="preserve"> </w:t>
      </w:r>
      <w:r w:rsidR="0017537C" w:rsidRPr="009F63E6">
        <w:t xml:space="preserve">poprzez: przedłożenie umowy zawartej pomiędzy Spółką a Wodociągami Białostockimi, gdzie określono m.in. dopuszczalną </w:t>
      </w:r>
      <w:r w:rsidR="0017537C" w:rsidRPr="009F63E6">
        <w:lastRenderedPageBreak/>
        <w:t xml:space="preserve">miesięczną objętość dowożonych nieczystości płynnych przemysłowych, co powinno być powiązane z ilością ścieków gromadzonych w zbiornikach i częstotliwością ich odbioru, </w:t>
      </w:r>
      <w:r w:rsidR="00080E95">
        <w:br/>
      </w:r>
      <w:r w:rsidR="0017537C" w:rsidRPr="009F63E6">
        <w:t xml:space="preserve">a w konsekwencji nie powinno powodować przepełnienia zbiorników i potencjalnej szkody dla środowiska oraz </w:t>
      </w:r>
      <w:r w:rsidR="0017537C" w:rsidRPr="009F63E6">
        <w:rPr>
          <w:bCs/>
        </w:rPr>
        <w:t>przedstawienie aktualnego stanu faktycznego dotyczącego gospodarki ściekowej Spółki, tj. obecnego sposobu magazynowania ścieków przemysłowych oraz aktualnej częstotliwości ich odbioru i wywożenia przez MPO Sp. z o.o. do miejsca zrzutu, będącego własnością Wodociągów Białostockich.</w:t>
      </w:r>
    </w:p>
    <w:p w14:paraId="5CCF789C" w14:textId="6F8866BC" w:rsidR="00C1183B" w:rsidRPr="009F63E6" w:rsidRDefault="00C1183B" w:rsidP="007A47A9">
      <w:pPr>
        <w:spacing w:line="276" w:lineRule="auto"/>
        <w:ind w:firstLine="709"/>
        <w:contextualSpacing/>
        <w:jc w:val="both"/>
        <w:rPr>
          <w:lang w:eastAsia="en-US"/>
        </w:rPr>
      </w:pPr>
      <w:r w:rsidRPr="009F63E6">
        <w:rPr>
          <w:lang w:eastAsia="en-US"/>
        </w:rPr>
        <w:t xml:space="preserve">W toku przedmiotowego postępowania ze względu na skomplikowany charakter sprawy, tut. Organ zawiadomieniem </w:t>
      </w:r>
      <w:r w:rsidR="008107C9" w:rsidRPr="009F63E6">
        <w:rPr>
          <w:lang w:eastAsia="en-US"/>
        </w:rPr>
        <w:t xml:space="preserve">z dnia 14.03.2025 r. </w:t>
      </w:r>
      <w:r w:rsidRPr="009F63E6">
        <w:rPr>
          <w:lang w:eastAsia="en-US"/>
        </w:rPr>
        <w:t>poinformował Stronę o niezałatwieniu sprawy w terminie i wyznaczył nowy termin jej załatwienia</w:t>
      </w:r>
      <w:r w:rsidR="00C1629D" w:rsidRPr="009F63E6">
        <w:rPr>
          <w:lang w:eastAsia="en-US"/>
        </w:rPr>
        <w:t xml:space="preserve"> do dnia 20.05.2025 r.</w:t>
      </w:r>
    </w:p>
    <w:p w14:paraId="5BD36EB1" w14:textId="1C37BE20" w:rsidR="00A207ED" w:rsidRPr="009F63E6" w:rsidRDefault="00317A88" w:rsidP="00A207ED">
      <w:pPr>
        <w:spacing w:line="276" w:lineRule="auto"/>
        <w:ind w:firstLine="708"/>
        <w:jc w:val="both"/>
        <w:rPr>
          <w:kern w:val="3"/>
          <w:lang w:eastAsia="zh-CN"/>
        </w:rPr>
      </w:pPr>
      <w:r w:rsidRPr="009F63E6">
        <w:rPr>
          <w:kern w:val="3"/>
          <w:lang w:eastAsia="zh-CN"/>
        </w:rPr>
        <w:t xml:space="preserve">W dniu </w:t>
      </w:r>
      <w:r w:rsidR="0022121E" w:rsidRPr="009F63E6">
        <w:rPr>
          <w:kern w:val="3"/>
          <w:lang w:eastAsia="zh-CN"/>
        </w:rPr>
        <w:t>14</w:t>
      </w:r>
      <w:r w:rsidRPr="009F63E6">
        <w:rPr>
          <w:kern w:val="3"/>
          <w:lang w:eastAsia="zh-CN"/>
        </w:rPr>
        <w:t>.</w:t>
      </w:r>
      <w:r w:rsidR="00B8004D" w:rsidRPr="009F63E6">
        <w:rPr>
          <w:kern w:val="3"/>
          <w:lang w:eastAsia="zh-CN"/>
        </w:rPr>
        <w:t>04</w:t>
      </w:r>
      <w:r w:rsidRPr="009F63E6">
        <w:rPr>
          <w:kern w:val="3"/>
          <w:lang w:eastAsia="zh-CN"/>
        </w:rPr>
        <w:t>.202</w:t>
      </w:r>
      <w:r w:rsidR="00B8004D" w:rsidRPr="009F63E6">
        <w:rPr>
          <w:kern w:val="3"/>
          <w:lang w:eastAsia="zh-CN"/>
        </w:rPr>
        <w:t>5</w:t>
      </w:r>
      <w:r w:rsidRPr="009F63E6">
        <w:rPr>
          <w:kern w:val="3"/>
          <w:lang w:eastAsia="zh-CN"/>
        </w:rPr>
        <w:t xml:space="preserve"> r. wpłynęło uzupełnienie</w:t>
      </w:r>
      <w:r w:rsidR="0022121E" w:rsidRPr="009F63E6">
        <w:rPr>
          <w:kern w:val="3"/>
          <w:lang w:eastAsia="zh-CN"/>
        </w:rPr>
        <w:t xml:space="preserve">, w którym Wnioskodawca </w:t>
      </w:r>
      <w:r w:rsidRPr="009F63E6">
        <w:rPr>
          <w:kern w:val="3"/>
          <w:lang w:eastAsia="zh-CN"/>
        </w:rPr>
        <w:t>o</w:t>
      </w:r>
      <w:r w:rsidR="0022121E" w:rsidRPr="009F63E6">
        <w:rPr>
          <w:kern w:val="3"/>
          <w:lang w:eastAsia="zh-CN"/>
        </w:rPr>
        <w:t>dniósł</w:t>
      </w:r>
      <w:r w:rsidRPr="009F63E6">
        <w:rPr>
          <w:kern w:val="3"/>
          <w:lang w:eastAsia="zh-CN"/>
        </w:rPr>
        <w:t xml:space="preserve"> się </w:t>
      </w:r>
      <w:r w:rsidR="00080E95">
        <w:rPr>
          <w:kern w:val="3"/>
          <w:lang w:eastAsia="zh-CN"/>
        </w:rPr>
        <w:br/>
      </w:r>
      <w:r w:rsidRPr="009F63E6">
        <w:rPr>
          <w:kern w:val="3"/>
          <w:lang w:eastAsia="zh-CN"/>
        </w:rPr>
        <w:t xml:space="preserve">do wszystkich informacji, o które wezwał tut. Organ. </w:t>
      </w:r>
    </w:p>
    <w:p w14:paraId="4E54DDE7" w14:textId="331F4B7F" w:rsidR="00327A35" w:rsidRPr="009F63E6" w:rsidRDefault="00327A35" w:rsidP="00327A35">
      <w:pPr>
        <w:pStyle w:val="text-center"/>
        <w:spacing w:after="0" w:line="276" w:lineRule="auto"/>
        <w:ind w:firstLine="708"/>
        <w:jc w:val="both"/>
      </w:pPr>
      <w:r w:rsidRPr="009F63E6">
        <w:t xml:space="preserve">Następnie, w dniu 24.04.2025 r. do tut. Urzędu wpłynął wniosek Spółki </w:t>
      </w:r>
      <w:r w:rsidRPr="009F63E6">
        <w:br/>
        <w:t>o wycofanie z prowadzonego postępowania zakresu wniosku dotyczącego zmiany zapisów</w:t>
      </w:r>
      <w:r w:rsidR="009F63E6">
        <w:t xml:space="preserve"> </w:t>
      </w:r>
      <w:r w:rsidRPr="009F63E6">
        <w:t>decyzji Starosty Ełckiego z dnia 28.07.2006 r., znak: R.7649-2/05/06 (wraz z późniejszymi zmianami) w przedmiocie gospodarki ściekowej, a dokładnie wnioskowanej zmiany zapisów rozdziału II</w:t>
      </w:r>
      <w:r w:rsidRPr="009F63E6">
        <w:rPr>
          <w:lang w:eastAsia="en-US"/>
        </w:rPr>
        <w:t xml:space="preserve">, pkt 4, </w:t>
      </w:r>
      <w:proofErr w:type="spellStart"/>
      <w:r w:rsidRPr="009F63E6">
        <w:rPr>
          <w:lang w:eastAsia="en-US"/>
        </w:rPr>
        <w:t>ppkt</w:t>
      </w:r>
      <w:proofErr w:type="spellEnd"/>
      <w:r w:rsidRPr="009F63E6">
        <w:rPr>
          <w:lang w:eastAsia="en-US"/>
        </w:rPr>
        <w:t xml:space="preserve"> 4.2. Odprowadzanie ścieków. </w:t>
      </w:r>
      <w:r w:rsidRPr="009F63E6">
        <w:rPr>
          <w:color w:val="000000"/>
        </w:rPr>
        <w:t>Spółka  zaznaczyła, że wystąpi z nowym wnioskiem o zmianę pozwolenia zintegrowanego w ww. zakresie, po zakończeniu remontu podczyszczalni ścieków.</w:t>
      </w:r>
    </w:p>
    <w:p w14:paraId="2E72A085" w14:textId="68C215FF" w:rsidR="00633EFA" w:rsidRPr="009F63E6" w:rsidRDefault="00317A88" w:rsidP="00633EFA">
      <w:pPr>
        <w:spacing w:line="276" w:lineRule="auto"/>
        <w:ind w:firstLine="708"/>
        <w:jc w:val="both"/>
        <w:rPr>
          <w:color w:val="000000" w:themeColor="text1"/>
          <w:kern w:val="3"/>
          <w:lang w:eastAsia="en-US"/>
        </w:rPr>
      </w:pPr>
      <w:r w:rsidRPr="009F63E6">
        <w:rPr>
          <w:rFonts w:eastAsiaTheme="minorHAnsi"/>
          <w:color w:val="000000" w:themeColor="text1"/>
          <w:szCs w:val="22"/>
          <w:lang w:eastAsia="en-US"/>
        </w:rPr>
        <w:t xml:space="preserve">Po </w:t>
      </w:r>
      <w:r w:rsidR="00F2243A" w:rsidRPr="009F63E6">
        <w:rPr>
          <w:rFonts w:eastAsiaTheme="minorHAnsi"/>
          <w:color w:val="000000" w:themeColor="text1"/>
          <w:szCs w:val="22"/>
          <w:lang w:eastAsia="en-US"/>
        </w:rPr>
        <w:t>ponownym</w:t>
      </w:r>
      <w:r w:rsidR="00B8004D" w:rsidRPr="009F63E6">
        <w:rPr>
          <w:rFonts w:eastAsiaTheme="minorHAnsi"/>
          <w:color w:val="000000" w:themeColor="text1"/>
          <w:szCs w:val="22"/>
          <w:lang w:eastAsia="en-US"/>
        </w:rPr>
        <w:t xml:space="preserve"> </w:t>
      </w:r>
      <w:r w:rsidRPr="009F63E6">
        <w:rPr>
          <w:rFonts w:eastAsiaTheme="minorHAnsi"/>
          <w:color w:val="000000" w:themeColor="text1"/>
          <w:szCs w:val="22"/>
          <w:lang w:eastAsia="en-US"/>
        </w:rPr>
        <w:t xml:space="preserve">rozpatrzeniu </w:t>
      </w:r>
      <w:r w:rsidR="00467D4C" w:rsidRPr="009F63E6">
        <w:rPr>
          <w:rFonts w:eastAsiaTheme="minorHAnsi"/>
          <w:color w:val="000000" w:themeColor="text1"/>
          <w:szCs w:val="22"/>
          <w:lang w:eastAsia="en-US"/>
        </w:rPr>
        <w:t>całości dokumentacji zgromadzonej w sprawie</w:t>
      </w:r>
      <w:r w:rsidRPr="009F63E6">
        <w:rPr>
          <w:rFonts w:eastAsiaTheme="minorHAnsi"/>
          <w:color w:val="000000" w:themeColor="text1"/>
          <w:szCs w:val="22"/>
          <w:lang w:eastAsia="en-US"/>
        </w:rPr>
        <w:t xml:space="preserve">, </w:t>
      </w:r>
      <w:r w:rsidRPr="009F63E6">
        <w:rPr>
          <w:color w:val="000000" w:themeColor="text1"/>
          <w:kern w:val="3"/>
          <w:lang w:eastAsia="en-US"/>
        </w:rPr>
        <w:t xml:space="preserve">stwierdzono, że </w:t>
      </w:r>
      <w:r w:rsidR="00327A35" w:rsidRPr="009F63E6">
        <w:rPr>
          <w:color w:val="000000" w:themeColor="text1"/>
          <w:kern w:val="3"/>
          <w:lang w:eastAsia="en-US"/>
        </w:rPr>
        <w:t>przedmiotowy</w:t>
      </w:r>
      <w:r w:rsidR="00F2243A" w:rsidRPr="009F63E6">
        <w:rPr>
          <w:color w:val="000000" w:themeColor="text1"/>
          <w:kern w:val="3"/>
          <w:lang w:eastAsia="en-US"/>
        </w:rPr>
        <w:t xml:space="preserve"> wniosek </w:t>
      </w:r>
      <w:r w:rsidRPr="009F63E6">
        <w:rPr>
          <w:color w:val="000000" w:themeColor="text1"/>
          <w:kern w:val="3"/>
          <w:lang w:eastAsia="en-US"/>
        </w:rPr>
        <w:t xml:space="preserve">spełnia wymogi ustawy </w:t>
      </w:r>
      <w:proofErr w:type="spellStart"/>
      <w:r w:rsidR="00E818C6" w:rsidRPr="009F63E6">
        <w:rPr>
          <w:color w:val="000000" w:themeColor="text1"/>
          <w:kern w:val="3"/>
          <w:lang w:eastAsia="en-US"/>
        </w:rPr>
        <w:t>p.o.ś</w:t>
      </w:r>
      <w:proofErr w:type="spellEnd"/>
      <w:r w:rsidR="00E818C6" w:rsidRPr="009F63E6">
        <w:rPr>
          <w:color w:val="000000" w:themeColor="text1"/>
          <w:kern w:val="3"/>
          <w:lang w:eastAsia="en-US"/>
        </w:rPr>
        <w:t>.</w:t>
      </w:r>
    </w:p>
    <w:p w14:paraId="68A3920B" w14:textId="7C077C29" w:rsidR="0049613B" w:rsidRPr="009F63E6" w:rsidRDefault="0049613B" w:rsidP="009D06F0">
      <w:pPr>
        <w:spacing w:line="276" w:lineRule="auto"/>
        <w:ind w:firstLine="709"/>
        <w:contextualSpacing/>
        <w:jc w:val="both"/>
      </w:pPr>
      <w:r w:rsidRPr="009F63E6">
        <w:rPr>
          <w:bCs/>
        </w:rPr>
        <w:t xml:space="preserve">Z </w:t>
      </w:r>
      <w:r w:rsidR="00327A35" w:rsidRPr="009F63E6">
        <w:rPr>
          <w:bCs/>
        </w:rPr>
        <w:t xml:space="preserve">ww. </w:t>
      </w:r>
      <w:r w:rsidRPr="009F63E6">
        <w:rPr>
          <w:bCs/>
        </w:rPr>
        <w:t>wnioskiem wystąpiono w celu dostosowania zapisów pozwolenia zintegrowanego m.in. do planowanego zwiększenia praktycznej mocy przerobowej oraz</w:t>
      </w:r>
      <w:r w:rsidR="009F63E6">
        <w:rPr>
          <w:bCs/>
        </w:rPr>
        <w:t xml:space="preserve"> </w:t>
      </w:r>
      <w:r w:rsidRPr="009F63E6">
        <w:rPr>
          <w:bCs/>
        </w:rPr>
        <w:t>produkcyjnej instalacji,</w:t>
      </w:r>
      <w:r w:rsidR="00297835" w:rsidRPr="009F63E6">
        <w:rPr>
          <w:bCs/>
        </w:rPr>
        <w:t xml:space="preserve"> a także</w:t>
      </w:r>
      <w:r w:rsidRPr="009F63E6">
        <w:rPr>
          <w:bCs/>
        </w:rPr>
        <w:t xml:space="preserve"> ze względu na </w:t>
      </w:r>
      <w:r w:rsidRPr="009F63E6">
        <w:rPr>
          <w:spacing w:val="-3"/>
        </w:rPr>
        <w:t>konieczność dokonania zmian zapisów przedmiotowej decyzji wynikając</w:t>
      </w:r>
      <w:r w:rsidR="00297835" w:rsidRPr="009F63E6">
        <w:rPr>
          <w:spacing w:val="-3"/>
        </w:rPr>
        <w:t>ej</w:t>
      </w:r>
      <w:r w:rsidRPr="009F63E6">
        <w:rPr>
          <w:spacing w:val="-3"/>
        </w:rPr>
        <w:t xml:space="preserve"> z potrzeby dostosowania pozwolenia do wymogów </w:t>
      </w:r>
      <w:r w:rsidRPr="009F63E6">
        <w:t>wprowadzonych ustawą z dnia 20 lipca 2018 r. o zmianie ustawy</w:t>
      </w:r>
      <w:r w:rsidR="003B5A0F" w:rsidRPr="009F63E6">
        <w:t xml:space="preserve"> </w:t>
      </w:r>
      <w:r w:rsidRPr="009F63E6">
        <w:t>o odpadach oraz niektórych innych ustaw (Dz. U. z 2018 r., poz. 1592</w:t>
      </w:r>
      <w:r w:rsidR="003A091A" w:rsidRPr="009F63E6">
        <w:t xml:space="preserve">, z </w:t>
      </w:r>
      <w:proofErr w:type="spellStart"/>
      <w:r w:rsidR="003A091A" w:rsidRPr="009F63E6">
        <w:t>późn</w:t>
      </w:r>
      <w:proofErr w:type="spellEnd"/>
      <w:r w:rsidR="003A091A" w:rsidRPr="009F63E6">
        <w:t>.</w:t>
      </w:r>
      <w:r w:rsidRPr="009F63E6">
        <w:t xml:space="preserve"> zm.), związanych szczególnie z warunkami</w:t>
      </w:r>
      <w:r w:rsidRPr="009F63E6">
        <w:rPr>
          <w:spacing w:val="-4"/>
        </w:rPr>
        <w:t xml:space="preserve"> </w:t>
      </w:r>
      <w:r w:rsidRPr="009F63E6">
        <w:t>magazynowania odpadów oraz z określeniem wymagań wynikających z warunków ochrony przeciwpożarowej instalacji, obiektu budowlanego lub innych miejsc magazynowania odpadów.</w:t>
      </w:r>
    </w:p>
    <w:p w14:paraId="6626A389" w14:textId="46333D76" w:rsidR="0049613B" w:rsidRPr="009F63E6" w:rsidRDefault="0049613B" w:rsidP="009D06F0">
      <w:pPr>
        <w:spacing w:line="276" w:lineRule="auto"/>
        <w:ind w:firstLine="709"/>
        <w:contextualSpacing/>
        <w:jc w:val="both"/>
      </w:pPr>
      <w:r w:rsidRPr="009F63E6">
        <w:t xml:space="preserve">Zgodnie bowiem z art. 10 ww. ustawy, prowadzący instalację, który posiada pozwolenie zintegrowane uwzględniające zbieranie odpadów lub przetwarzanie odpadów, był obowiązany, w terminie do dnia </w:t>
      </w:r>
      <w:r w:rsidR="00680DDF" w:rsidRPr="009F63E6">
        <w:t>5.03.</w:t>
      </w:r>
      <w:r w:rsidRPr="009F63E6">
        <w:t>2020 r., złożyć wniosek o</w:t>
      </w:r>
      <w:r w:rsidR="00A9087B" w:rsidRPr="009F63E6">
        <w:t> </w:t>
      </w:r>
      <w:r w:rsidRPr="009F63E6">
        <w:t>zmianę tego pozwolenia, w celu dostosowania go do przepisów zmienionych niniejszą ustawą. W przypadku gdy prowadzący instalację nie dopełnił tego obowiązku, pozwolenie to wygasa w zakresie gospodarowania odpadami. Przepisy art. 14 ust. 1-7 stosuje się odpowiednio.</w:t>
      </w:r>
    </w:p>
    <w:p w14:paraId="60C70603" w14:textId="1AF9A07D" w:rsidR="001D060D" w:rsidRPr="009F63E6" w:rsidRDefault="00297835" w:rsidP="009D06F0">
      <w:pPr>
        <w:spacing w:line="276" w:lineRule="auto"/>
        <w:ind w:firstLine="709"/>
        <w:jc w:val="both"/>
      </w:pPr>
      <w:r w:rsidRPr="009F63E6">
        <w:rPr>
          <w:rFonts w:eastAsia="Calibri"/>
          <w:bCs/>
          <w:szCs w:val="22"/>
          <w:lang w:eastAsia="en-US"/>
        </w:rPr>
        <w:t xml:space="preserve">W trakcie prowadzonego postępowania administracyjnego, </w:t>
      </w:r>
      <w:r w:rsidRPr="009F63E6">
        <w:rPr>
          <w:rFonts w:eastAsia="Calibri"/>
          <w:szCs w:val="22"/>
          <w:lang w:eastAsia="en-US"/>
        </w:rPr>
        <w:t>instalacj</w:t>
      </w:r>
      <w:r w:rsidR="00C47D06" w:rsidRPr="009F63E6">
        <w:rPr>
          <w:rFonts w:eastAsia="Calibri"/>
          <w:szCs w:val="22"/>
          <w:lang w:eastAsia="en-US"/>
        </w:rPr>
        <w:t>a</w:t>
      </w:r>
      <w:r w:rsidRPr="009F63E6">
        <w:rPr>
          <w:rFonts w:eastAsia="Calibri"/>
          <w:szCs w:val="22"/>
          <w:lang w:eastAsia="en-US"/>
        </w:rPr>
        <w:t xml:space="preserve"> </w:t>
      </w:r>
      <w:r w:rsidR="000818F4" w:rsidRPr="009F63E6">
        <w:rPr>
          <w:rFonts w:eastAsia="Calibri"/>
          <w:szCs w:val="22"/>
          <w:lang w:eastAsia="en-US"/>
        </w:rPr>
        <w:br/>
      </w:r>
      <w:r w:rsidRPr="009F63E6">
        <w:rPr>
          <w:rFonts w:eastAsia="Calibri"/>
          <w:szCs w:val="22"/>
          <w:lang w:eastAsia="en-US"/>
        </w:rPr>
        <w:t>do produkcji mącz</w:t>
      </w:r>
      <w:r w:rsidR="0051676D" w:rsidRPr="009F63E6">
        <w:rPr>
          <w:rFonts w:eastAsia="Calibri"/>
          <w:szCs w:val="22"/>
          <w:lang w:eastAsia="en-US"/>
        </w:rPr>
        <w:t>ki</w:t>
      </w:r>
      <w:r w:rsidRPr="009F63E6">
        <w:rPr>
          <w:rFonts w:eastAsia="Calibri"/>
          <w:szCs w:val="22"/>
          <w:lang w:eastAsia="en-US"/>
        </w:rPr>
        <w:t xml:space="preserve"> i tłuszczów</w:t>
      </w:r>
      <w:r w:rsidR="00C47D06" w:rsidRPr="009F63E6">
        <w:rPr>
          <w:rFonts w:eastAsia="Calibri"/>
          <w:szCs w:val="22"/>
          <w:lang w:eastAsia="en-US"/>
        </w:rPr>
        <w:t xml:space="preserve"> uległa pożarowi</w:t>
      </w:r>
      <w:r w:rsidR="00D44E55" w:rsidRPr="009F63E6">
        <w:rPr>
          <w:rFonts w:eastAsia="Calibri"/>
          <w:szCs w:val="22"/>
          <w:lang w:eastAsia="en-US"/>
        </w:rPr>
        <w:t>, ze znacznym zniszczeniem części hali, urządzeń czy sieci przesyłowych. W instalacji przeprowadzono kompleksowy remont.</w:t>
      </w:r>
      <w:r w:rsidR="009F63E6">
        <w:rPr>
          <w:rFonts w:eastAsia="Calibri"/>
          <w:szCs w:val="22"/>
          <w:lang w:eastAsia="en-US"/>
        </w:rPr>
        <w:t xml:space="preserve"> </w:t>
      </w:r>
      <w:r w:rsidR="00D44E55" w:rsidRPr="009F63E6">
        <w:rPr>
          <w:rFonts w:eastAsia="Calibri"/>
          <w:szCs w:val="22"/>
          <w:lang w:eastAsia="en-US"/>
        </w:rPr>
        <w:t>W</w:t>
      </w:r>
      <w:r w:rsidR="0023749B" w:rsidRPr="009F63E6">
        <w:rPr>
          <w:rFonts w:eastAsia="Calibri"/>
          <w:szCs w:val="22"/>
          <w:lang w:eastAsia="en-US"/>
        </w:rPr>
        <w:t> </w:t>
      </w:r>
      <w:r w:rsidR="00D44E55" w:rsidRPr="009F63E6">
        <w:rPr>
          <w:rFonts w:eastAsia="Calibri"/>
          <w:szCs w:val="22"/>
          <w:lang w:eastAsia="en-US"/>
        </w:rPr>
        <w:t xml:space="preserve">związku z powyższym, </w:t>
      </w:r>
      <w:r w:rsidR="003A091A" w:rsidRPr="009F63E6">
        <w:rPr>
          <w:rFonts w:eastAsia="Calibri"/>
          <w:szCs w:val="22"/>
          <w:lang w:eastAsia="en-US"/>
        </w:rPr>
        <w:t>W</w:t>
      </w:r>
      <w:r w:rsidR="00D44E55" w:rsidRPr="009F63E6">
        <w:rPr>
          <w:rFonts w:eastAsia="Calibri"/>
          <w:szCs w:val="22"/>
          <w:lang w:eastAsia="en-US"/>
        </w:rPr>
        <w:t xml:space="preserve">nioskodawca przedłożył aktualizację wniosku o zmianę ww. pozwolenia zintegrowanego. Wnioskodawca odstąpił </w:t>
      </w:r>
      <w:r w:rsidR="00DF49A3" w:rsidRPr="009F63E6">
        <w:rPr>
          <w:rFonts w:eastAsia="Calibri"/>
          <w:szCs w:val="22"/>
          <w:lang w:eastAsia="en-US"/>
        </w:rPr>
        <w:t>od</w:t>
      </w:r>
      <w:r w:rsidR="00D44E55" w:rsidRPr="009F63E6">
        <w:rPr>
          <w:rFonts w:eastAsia="Calibri"/>
          <w:szCs w:val="22"/>
          <w:lang w:eastAsia="en-US"/>
        </w:rPr>
        <w:t xml:space="preserve"> przetwarzania w tej instalacji odpadów. W instalacji będą przetwarzane jedynie produkty uboczne pochodzenia zwierzęcego. Zgodnie z art. 2 pkt 9 ustawy </w:t>
      </w:r>
      <w:r w:rsidR="00D44E55" w:rsidRPr="009F63E6">
        <w:rPr>
          <w:rFonts w:eastAsia="Calibri"/>
          <w:i/>
          <w:iCs/>
          <w:szCs w:val="22"/>
          <w:lang w:eastAsia="en-US"/>
        </w:rPr>
        <w:t>o odpadach</w:t>
      </w:r>
      <w:r w:rsidR="00D44E55" w:rsidRPr="009F63E6">
        <w:rPr>
          <w:rFonts w:eastAsia="Calibri"/>
          <w:szCs w:val="22"/>
          <w:lang w:eastAsia="en-US"/>
        </w:rPr>
        <w:t xml:space="preserve"> – przepisów ustawy nie stosuje się do </w:t>
      </w:r>
      <w:r w:rsidR="00D44E55" w:rsidRPr="009F63E6">
        <w:rPr>
          <w:shd w:val="clear" w:color="auto" w:fill="FFFFFF"/>
        </w:rPr>
        <w:t xml:space="preserve">produktów ubocznych pochodzenia zwierzęcego, w tym produktów przetworzonych, objętych </w:t>
      </w:r>
      <w:hyperlink r:id="rId9" w:anchor="/document/67909798?cm=DOCUMENT" w:history="1">
        <w:r w:rsidR="00D44E55" w:rsidRPr="009F63E6">
          <w:rPr>
            <w:rStyle w:val="Hipercze"/>
            <w:color w:val="auto"/>
            <w:u w:val="none"/>
            <w:shd w:val="clear" w:color="auto" w:fill="FFFFFF"/>
          </w:rPr>
          <w:t>rozporządzeniem</w:t>
        </w:r>
      </w:hyperlink>
      <w:r w:rsidR="00D44E55" w:rsidRPr="009F63E6">
        <w:rPr>
          <w:shd w:val="clear" w:color="auto" w:fill="FFFFFF"/>
        </w:rPr>
        <w:t xml:space="preserve"> (WE) nr 1069/2009, z</w:t>
      </w:r>
      <w:r w:rsidR="00A9087B" w:rsidRPr="009F63E6">
        <w:rPr>
          <w:shd w:val="clear" w:color="auto" w:fill="FFFFFF"/>
        </w:rPr>
        <w:t> </w:t>
      </w:r>
      <w:r w:rsidR="00D44E55" w:rsidRPr="009F63E6">
        <w:rPr>
          <w:shd w:val="clear" w:color="auto" w:fill="FFFFFF"/>
        </w:rPr>
        <w:t xml:space="preserve">wyjątkiem tych, które są </w:t>
      </w:r>
      <w:r w:rsidR="00D44E55" w:rsidRPr="009F63E6">
        <w:rPr>
          <w:rStyle w:val="Uwydatnienie"/>
          <w:i w:val="0"/>
          <w:iCs w:val="0"/>
        </w:rPr>
        <w:t>odpadami</w:t>
      </w:r>
      <w:r w:rsidR="00D44E55" w:rsidRPr="009F63E6">
        <w:rPr>
          <w:shd w:val="clear" w:color="auto" w:fill="FFFFFF"/>
        </w:rPr>
        <w:t xml:space="preserve"> przewidzianymi </w:t>
      </w:r>
      <w:r w:rsidR="00080E95">
        <w:rPr>
          <w:shd w:val="clear" w:color="auto" w:fill="FFFFFF"/>
        </w:rPr>
        <w:br/>
      </w:r>
      <w:r w:rsidR="00D44E55" w:rsidRPr="009F63E6">
        <w:rPr>
          <w:shd w:val="clear" w:color="auto" w:fill="FFFFFF"/>
        </w:rPr>
        <w:t xml:space="preserve">do składowania na składowisku </w:t>
      </w:r>
      <w:r w:rsidR="00D44E55" w:rsidRPr="009F63E6">
        <w:rPr>
          <w:rStyle w:val="Uwydatnienie"/>
          <w:i w:val="0"/>
          <w:iCs w:val="0"/>
        </w:rPr>
        <w:t>odpadów</w:t>
      </w:r>
      <w:r w:rsidR="00D44E55" w:rsidRPr="009F63E6">
        <w:t xml:space="preserve"> </w:t>
      </w:r>
      <w:r w:rsidR="00D44E55" w:rsidRPr="009F63E6">
        <w:rPr>
          <w:shd w:val="clear" w:color="auto" w:fill="FFFFFF"/>
        </w:rPr>
        <w:t xml:space="preserve">albo do przekształcania termicznego lub </w:t>
      </w:r>
      <w:r w:rsidR="00080E95">
        <w:rPr>
          <w:shd w:val="clear" w:color="auto" w:fill="FFFFFF"/>
        </w:rPr>
        <w:br/>
      </w:r>
      <w:r w:rsidR="00D44E55" w:rsidRPr="009F63E6">
        <w:rPr>
          <w:shd w:val="clear" w:color="auto" w:fill="FFFFFF"/>
        </w:rPr>
        <w:t xml:space="preserve">do wykorzystania w zakładzie produkującym biogaz lub w kompostowni, zgodnie z tym </w:t>
      </w:r>
      <w:hyperlink r:id="rId10" w:anchor="/document/67909798?cm=DOCUMENT" w:history="1">
        <w:r w:rsidR="00D44E55" w:rsidRPr="009F63E6">
          <w:rPr>
            <w:rStyle w:val="Hipercze"/>
            <w:color w:val="auto"/>
            <w:u w:val="none"/>
            <w:shd w:val="clear" w:color="auto" w:fill="FFFFFF"/>
          </w:rPr>
          <w:t>rozporządzeniem</w:t>
        </w:r>
      </w:hyperlink>
      <w:r w:rsidR="00D44E55" w:rsidRPr="009F63E6">
        <w:t>.</w:t>
      </w:r>
    </w:p>
    <w:p w14:paraId="719BE6F3" w14:textId="76BF48C1" w:rsidR="003E6F12" w:rsidRPr="009F63E6" w:rsidRDefault="003E6F12" w:rsidP="009D06F0">
      <w:pPr>
        <w:spacing w:line="276" w:lineRule="auto"/>
        <w:ind w:firstLine="709"/>
        <w:jc w:val="both"/>
      </w:pPr>
      <w:r w:rsidRPr="009F63E6">
        <w:t>Ostatecznie zmiana pozwolenia zintegrowanego wynika z dostosowania zapisów decyzji do stanu rzeczywistego.</w:t>
      </w:r>
    </w:p>
    <w:p w14:paraId="5A7A54EF" w14:textId="758EA7D6" w:rsidR="0004652C" w:rsidRPr="009F63E6" w:rsidRDefault="003E6F12" w:rsidP="009D06F0">
      <w:pPr>
        <w:spacing w:line="276" w:lineRule="auto"/>
        <w:ind w:firstLine="709"/>
        <w:jc w:val="both"/>
      </w:pPr>
      <w:r w:rsidRPr="009F63E6">
        <w:t>W pozwoleniu zintegrowanym dokonano zmiany w sentencji decyzji, poprzez zmianę nazwy instalacji</w:t>
      </w:r>
      <w:r w:rsidR="0036592D" w:rsidRPr="009F63E6">
        <w:t>. D</w:t>
      </w:r>
      <w:r w:rsidRPr="009F63E6">
        <w:t xml:space="preserve">otychczasowa nazwa instalacji była </w:t>
      </w:r>
      <w:r w:rsidR="00082C09" w:rsidRPr="009F63E6">
        <w:t>tożsama z nazwą</w:t>
      </w:r>
      <w:r w:rsidRPr="009F63E6">
        <w:t xml:space="preserve"> sąsiedniej instalacji </w:t>
      </w:r>
      <w:r w:rsidR="00080E95">
        <w:br/>
      </w:r>
      <w:r w:rsidRPr="009F63E6">
        <w:t>w zakładzie</w:t>
      </w:r>
      <w:r w:rsidR="0004652C" w:rsidRPr="009F63E6">
        <w:t>.</w:t>
      </w:r>
    </w:p>
    <w:p w14:paraId="2C878E71" w14:textId="5E3511C5" w:rsidR="00B46F87" w:rsidRPr="009F63E6" w:rsidRDefault="0004652C" w:rsidP="009D06F0">
      <w:pPr>
        <w:spacing w:line="276" w:lineRule="auto"/>
        <w:ind w:firstLine="709"/>
        <w:jc w:val="both"/>
      </w:pPr>
      <w:r w:rsidRPr="009F63E6">
        <w:t>Niniejszą decyzj</w:t>
      </w:r>
      <w:r w:rsidR="00D2294C" w:rsidRPr="009F63E6">
        <w:t>ą</w:t>
      </w:r>
      <w:r w:rsidRPr="009F63E6">
        <w:t xml:space="preserve"> dokonano zmian w rozdziale I nadając mu nowe brzmienie. Zwiększeniu uległa praktyczna moc przerobowa surowca (z 70 Mg/dobę do 85</w:t>
      </w:r>
      <w:r w:rsidR="00680DDF" w:rsidRPr="009F63E6">
        <w:t xml:space="preserve"> </w:t>
      </w:r>
      <w:r w:rsidRPr="009F63E6">
        <w:t>Mg/dobę) oraz wydajność produkcyjna zarówno mączki mięsno-kostnej (z</w:t>
      </w:r>
      <w:r w:rsidR="00680DDF" w:rsidRPr="009F63E6">
        <w:t xml:space="preserve"> </w:t>
      </w:r>
      <w:r w:rsidRPr="009F63E6">
        <w:t>15</w:t>
      </w:r>
      <w:r w:rsidR="0049375E" w:rsidRPr="009F63E6">
        <w:t xml:space="preserve"> </w:t>
      </w:r>
      <w:r w:rsidRPr="009F63E6">
        <w:t>Mg</w:t>
      </w:r>
      <w:r w:rsidR="0049375E" w:rsidRPr="009F63E6">
        <w:t>/</w:t>
      </w:r>
      <w:r w:rsidRPr="009F63E6">
        <w:t xml:space="preserve">dobę do 25 Mg/dobę) </w:t>
      </w:r>
      <w:r w:rsidR="00080E95">
        <w:br/>
      </w:r>
      <w:r w:rsidRPr="009F63E6">
        <w:t>jak i tłuszczu technicznego (z 12 Mg/dobę do 20</w:t>
      </w:r>
      <w:r w:rsidR="00680DDF" w:rsidRPr="009F63E6">
        <w:t xml:space="preserve"> </w:t>
      </w:r>
      <w:r w:rsidRPr="009F63E6">
        <w:t>Mg/dobę). Teoretyczna moc przerobowa surowca oraz teoretyczna wydajność produkcyjna nie uległy zmianie. Powyższe spowodowane zostało poprawą jakości dostarczanych surowców</w:t>
      </w:r>
      <w:r w:rsidR="003507CD" w:rsidRPr="009F63E6">
        <w:t xml:space="preserve">, np. mniej uwodnionych, bardziej mięsistych i z większą zawartością </w:t>
      </w:r>
      <w:r w:rsidR="005B6CAC" w:rsidRPr="009F63E6">
        <w:t xml:space="preserve">tłuszczu. Ponadto </w:t>
      </w:r>
      <w:r w:rsidR="0049375E" w:rsidRPr="009F63E6">
        <w:t xml:space="preserve">w związku ze zmianą rodzaju przetwarzanych surowców oraz zwiększeniem praktycznej mocy przerobowej i praktycznej wydajności produkcyjnej instalacji </w:t>
      </w:r>
      <w:r w:rsidR="005B6CAC" w:rsidRPr="009F63E6">
        <w:t xml:space="preserve">dokonano zmian w tym rozdziale, w zakresie rodzajów i </w:t>
      </w:r>
      <w:r w:rsidR="0049375E" w:rsidRPr="009F63E6">
        <w:t>zużycia surowców i</w:t>
      </w:r>
      <w:r w:rsidR="00680DDF" w:rsidRPr="009F63E6">
        <w:t xml:space="preserve"> </w:t>
      </w:r>
      <w:r w:rsidR="0049375E" w:rsidRPr="009F63E6">
        <w:t>materiałów pomocniczych w instalacji.</w:t>
      </w:r>
      <w:r w:rsidR="00B46F87" w:rsidRPr="009F63E6">
        <w:t xml:space="preserve"> W związku z pożarem instalacji </w:t>
      </w:r>
      <w:r w:rsidR="00C46D2E" w:rsidRPr="009F63E6">
        <w:br/>
      </w:r>
      <w:r w:rsidR="00B46F87" w:rsidRPr="009F63E6">
        <w:t xml:space="preserve">do produkcji mączki i tłuszczu który miał miejsce w trakcie prowadzonego niniejszego postępowania oraz koniecznością odbudowy instalacji, </w:t>
      </w:r>
      <w:r w:rsidR="00793CE1" w:rsidRPr="009F63E6">
        <w:t xml:space="preserve">w niniejszej decyzji dokonano dokładnego opisu całego procesu technologicznego produkcji mączki mięsno-kostnej </w:t>
      </w:r>
      <w:r w:rsidR="00080E95">
        <w:br/>
      </w:r>
      <w:r w:rsidR="00793CE1" w:rsidRPr="009F63E6">
        <w:t>i tłuszczu.</w:t>
      </w:r>
    </w:p>
    <w:p w14:paraId="707E9E1C" w14:textId="34F79180" w:rsidR="00B46F87" w:rsidRPr="009F63E6" w:rsidRDefault="00B46F87" w:rsidP="009D06F0">
      <w:pPr>
        <w:spacing w:line="276" w:lineRule="auto"/>
        <w:ind w:firstLine="709"/>
        <w:jc w:val="both"/>
      </w:pPr>
      <w:r w:rsidRPr="009F63E6">
        <w:t xml:space="preserve">Zmiana posiadanego pozwolenia zintegrowanego wynika </w:t>
      </w:r>
      <w:r w:rsidR="00FD2DBB" w:rsidRPr="009F63E6">
        <w:t xml:space="preserve">m.in. </w:t>
      </w:r>
      <w:r w:rsidRPr="009F63E6">
        <w:t xml:space="preserve">z uszkodzeń części urządzeń w wyniku pożaru, co wymusiło na prowadzącym </w:t>
      </w:r>
      <w:r w:rsidR="003665CC" w:rsidRPr="009F63E6">
        <w:t xml:space="preserve">instalację </w:t>
      </w:r>
      <w:r w:rsidRPr="009F63E6">
        <w:t xml:space="preserve">zmianę układu wentylacji instalacji, układu urządzeń filtrujących, jednocześnie zwiększona została wydajność instalacji do 85 Mg/dobę po jej odbudowie. Dwa z dotychczas użytkowanych </w:t>
      </w:r>
      <w:proofErr w:type="spellStart"/>
      <w:r w:rsidRPr="009F63E6">
        <w:t>biofiltrów</w:t>
      </w:r>
      <w:proofErr w:type="spellEnd"/>
      <w:r w:rsidRPr="009F63E6">
        <w:t xml:space="preserve"> (E1 </w:t>
      </w:r>
      <w:r w:rsidR="00080E95">
        <w:br/>
      </w:r>
      <w:r w:rsidRPr="009F63E6">
        <w:t>o powierzchni 60 m</w:t>
      </w:r>
      <w:r w:rsidRPr="009F63E6">
        <w:rPr>
          <w:vertAlign w:val="superscript"/>
        </w:rPr>
        <w:t>2</w:t>
      </w:r>
      <w:r w:rsidRPr="009F63E6">
        <w:t xml:space="preserve"> i E2 o powierzchni 49 m</w:t>
      </w:r>
      <w:r w:rsidRPr="009F63E6">
        <w:rPr>
          <w:vertAlign w:val="superscript"/>
        </w:rPr>
        <w:t>2</w:t>
      </w:r>
      <w:r w:rsidRPr="009F63E6">
        <w:t xml:space="preserve">) nie zostały odbudowane. W celu umożliwienia przyjęcia i oczyszczenia zwiększonej ilości obciążonego </w:t>
      </w:r>
      <w:proofErr w:type="spellStart"/>
      <w:r w:rsidRPr="009F63E6">
        <w:t>odorowo</w:t>
      </w:r>
      <w:proofErr w:type="spellEnd"/>
      <w:r w:rsidRPr="009F63E6">
        <w:t xml:space="preserve"> powietrza </w:t>
      </w:r>
      <w:proofErr w:type="spellStart"/>
      <w:r w:rsidRPr="009F63E6">
        <w:t>bio</w:t>
      </w:r>
      <w:r w:rsidR="00DC47CB" w:rsidRPr="009F63E6">
        <w:t>f</w:t>
      </w:r>
      <w:r w:rsidRPr="009F63E6">
        <w:t>iltry</w:t>
      </w:r>
      <w:proofErr w:type="spellEnd"/>
      <w:r w:rsidRPr="009F63E6">
        <w:t xml:space="preserve"> E1 i E2 zostały zastąpione </w:t>
      </w:r>
      <w:proofErr w:type="spellStart"/>
      <w:r w:rsidRPr="009F63E6">
        <w:t>biofiltrem</w:t>
      </w:r>
      <w:proofErr w:type="spellEnd"/>
      <w:r w:rsidRPr="009F63E6">
        <w:t xml:space="preserve"> E4 (o</w:t>
      </w:r>
      <w:r w:rsidR="00680DDF" w:rsidRPr="009F63E6">
        <w:t xml:space="preserve"> </w:t>
      </w:r>
      <w:r w:rsidRPr="009F63E6">
        <w:t>powierzchni 214 m</w:t>
      </w:r>
      <w:r w:rsidRPr="009F63E6">
        <w:rPr>
          <w:vertAlign w:val="superscript"/>
        </w:rPr>
        <w:t>2</w:t>
      </w:r>
      <w:r w:rsidRPr="009F63E6">
        <w:t xml:space="preserve">). Przed ponownym uruchomieniem </w:t>
      </w:r>
      <w:proofErr w:type="spellStart"/>
      <w:r w:rsidRPr="009F63E6">
        <w:t>biofiltr</w:t>
      </w:r>
      <w:proofErr w:type="spellEnd"/>
      <w:r w:rsidRPr="009F63E6">
        <w:t xml:space="preserve"> E4 został naprawiony z jednoczesnym zwiększeniem powierzchni. W celu</w:t>
      </w:r>
      <w:r w:rsidR="009F63E6">
        <w:t xml:space="preserve"> </w:t>
      </w:r>
      <w:r w:rsidRPr="009F63E6">
        <w:t>optymalizacji prowadzonego procesu oczyszczania powietrza ze związków złowonnych, zostały częściowo zmodernizowane pracujące urządzenia (wymiana wentylatorów). Dodatkowo, z</w:t>
      </w:r>
      <w:r w:rsidR="00680DDF" w:rsidRPr="009F63E6">
        <w:t xml:space="preserve"> </w:t>
      </w:r>
      <w:r w:rsidRPr="009F63E6">
        <w:t xml:space="preserve">urządzeń biofiltracyjnych określone zostały emisje merkaptanów. W związku </w:t>
      </w:r>
      <w:r w:rsidR="000818F4" w:rsidRPr="009F63E6">
        <w:br/>
      </w:r>
      <w:r w:rsidRPr="009F63E6">
        <w:t>ze wzrostem wydajności instalacji, wielkość emisji substancji należących do związków złowonnych (amoniak, siarkowodór, merkaptany), nie zostanie przekroczona.</w:t>
      </w:r>
    </w:p>
    <w:p w14:paraId="448496BA" w14:textId="62BCB8B5" w:rsidR="00B46F87" w:rsidRPr="009F63E6" w:rsidRDefault="00B46F87" w:rsidP="0097228A">
      <w:pPr>
        <w:spacing w:after="120" w:line="276" w:lineRule="auto"/>
        <w:ind w:firstLine="708"/>
        <w:contextualSpacing/>
        <w:jc w:val="both"/>
      </w:pPr>
      <w:r w:rsidRPr="009F63E6">
        <w:t xml:space="preserve">Na terenie zakładu </w:t>
      </w:r>
      <w:proofErr w:type="spellStart"/>
      <w:r w:rsidRPr="009F63E6">
        <w:t>Energoutil</w:t>
      </w:r>
      <w:proofErr w:type="spellEnd"/>
      <w:r w:rsidRPr="009F63E6">
        <w:t xml:space="preserve"> Sp. z o.o. w ramach przedmiotowej instalacji</w:t>
      </w:r>
      <w:r w:rsidR="00680DDF" w:rsidRPr="009F63E6">
        <w:t>,</w:t>
      </w:r>
      <w:r w:rsidRPr="009F63E6">
        <w:t xml:space="preserve"> para do celów procesowych, nadal wytwarzana będzie w kotle typu ER-125 o nominalnej mocy cieplnej 3,71 MW, który nie uległ uszkodzeniu w trakcie pożaru, w związku z</w:t>
      </w:r>
      <w:r w:rsidR="00680DDF" w:rsidRPr="009F63E6">
        <w:t xml:space="preserve"> </w:t>
      </w:r>
      <w:r w:rsidRPr="009F63E6">
        <w:t xml:space="preserve">czym nie wymagał odbudowy czy wymiany. </w:t>
      </w:r>
      <w:bookmarkStart w:id="12" w:name="_Hlk177375886"/>
      <w:r w:rsidRPr="009F63E6">
        <w:t xml:space="preserve">W pozwoleniu nie określono dopuszczalnej wielkości emisji gazów </w:t>
      </w:r>
      <w:r w:rsidR="00080E95">
        <w:br/>
      </w:r>
      <w:r w:rsidRPr="009F63E6">
        <w:t>i pyłów w czasie jego eksploatacji</w:t>
      </w:r>
      <w:bookmarkEnd w:id="12"/>
      <w:r w:rsidRPr="009F63E6">
        <w:t>. Zgodnie z</w:t>
      </w:r>
      <w:r w:rsidR="0025163F" w:rsidRPr="009F63E6">
        <w:t xml:space="preserve"> </w:t>
      </w:r>
      <w:r w:rsidRPr="009F63E6">
        <w:t xml:space="preserve">rozporządzeniem Ministra Środowiska z dnia </w:t>
      </w:r>
      <w:r w:rsidR="00080E95">
        <w:br/>
      </w:r>
      <w:r w:rsidRPr="009F63E6">
        <w:t>2 lipca 2010 r. w sprawie przypadków, w których wprowadzanie gazów lub pyłów do powietrza z instalacji nie wymaga pozwolenia (oraz rozporządzeniem Ministra Środowiska z dnia 2 lipca 2010 r. w</w:t>
      </w:r>
      <w:r w:rsidR="00680DDF" w:rsidRPr="009F63E6">
        <w:t xml:space="preserve"> </w:t>
      </w:r>
      <w:r w:rsidRPr="009F63E6">
        <w:t xml:space="preserve">sprawie rodzajów instalacji, których eksploatacja wymaga zgłoszenia kocioł typu </w:t>
      </w:r>
      <w:r w:rsidR="009F67C4" w:rsidRPr="009F63E6">
        <w:br/>
      </w:r>
      <w:r w:rsidRPr="009F63E6">
        <w:lastRenderedPageBreak/>
        <w:t xml:space="preserve">RE-125 z uwagi na to, że jest to instalacja energetyczna o nominalnej mocy cieplnej </w:t>
      </w:r>
      <w:r w:rsidR="00080E95">
        <w:br/>
      </w:r>
      <w:r w:rsidRPr="009F63E6">
        <w:t>nie mniejszej niż 1 MW i mniejszej niż 5 MW opalana węglem kamiennym wymaga zgłoszenia</w:t>
      </w:r>
      <w:r w:rsidR="009F63E6">
        <w:t xml:space="preserve"> </w:t>
      </w:r>
      <w:r w:rsidRPr="009F63E6">
        <w:t>emisji, co wynika z art. 152 ust. 1 ustawy</w:t>
      </w:r>
      <w:r w:rsidR="003A091A" w:rsidRPr="009F63E6">
        <w:t xml:space="preserve"> </w:t>
      </w:r>
      <w:proofErr w:type="spellStart"/>
      <w:r w:rsidR="003A091A" w:rsidRPr="009F63E6">
        <w:t>p.o.ś</w:t>
      </w:r>
      <w:proofErr w:type="spellEnd"/>
      <w:r w:rsidRPr="009F63E6">
        <w:rPr>
          <w:i/>
          <w:iCs/>
          <w:color w:val="0070C0"/>
        </w:rPr>
        <w:t>.</w:t>
      </w:r>
      <w:r w:rsidRPr="009F63E6">
        <w:rPr>
          <w:color w:val="0070C0"/>
        </w:rPr>
        <w:t xml:space="preserve"> </w:t>
      </w:r>
      <w:r w:rsidRPr="009F63E6">
        <w:t>Pismem z</w:t>
      </w:r>
      <w:r w:rsidR="0025163F" w:rsidRPr="009F63E6">
        <w:t xml:space="preserve"> </w:t>
      </w:r>
      <w:r w:rsidRPr="009F63E6">
        <w:t>dnia 14.04.2024</w:t>
      </w:r>
      <w:r w:rsidR="00680DDF" w:rsidRPr="009F63E6">
        <w:t xml:space="preserve"> </w:t>
      </w:r>
      <w:r w:rsidRPr="009F63E6">
        <w:t>r. (data wpływu do tut. Organu: 26.04.2024 r.) Strona spełniła obowiązek zgłoszenia ww. instalacji. Na podstawie § 6 ust. 5 pkt 1 rozporządzenia Ministra Klimatu z dnia 24</w:t>
      </w:r>
      <w:r w:rsidR="00680DDF" w:rsidRPr="009F63E6">
        <w:t xml:space="preserve"> </w:t>
      </w:r>
      <w:r w:rsidRPr="009F63E6">
        <w:t>września 2020 r. w sprawie standardów emisyjnych dla niektórych rodzajów instalacji, źródeł spalania paliw oraz urządzeń spalania lub współspalania odpadów,</w:t>
      </w:r>
      <w:r w:rsidRPr="009F63E6">
        <w:rPr>
          <w:iCs/>
        </w:rPr>
        <w:t xml:space="preserve"> </w:t>
      </w:r>
      <w:r w:rsidRPr="009F63E6">
        <w:t>w</w:t>
      </w:r>
      <w:r w:rsidR="00680DDF" w:rsidRPr="009F63E6">
        <w:t xml:space="preserve"> </w:t>
      </w:r>
      <w:r w:rsidRPr="009F63E6">
        <w:t>związku z art. 146 ust. 3 ustawy</w:t>
      </w:r>
      <w:r w:rsidR="003A091A" w:rsidRPr="009F63E6">
        <w:t xml:space="preserve"> </w:t>
      </w:r>
      <w:proofErr w:type="spellStart"/>
      <w:r w:rsidR="003A091A" w:rsidRPr="009F63E6">
        <w:t>p.o.ś</w:t>
      </w:r>
      <w:proofErr w:type="spellEnd"/>
      <w:r w:rsidR="003A091A" w:rsidRPr="009F63E6">
        <w:t>.</w:t>
      </w:r>
      <w:r w:rsidRPr="009F63E6">
        <w:rPr>
          <w:i/>
        </w:rPr>
        <w:t xml:space="preserve"> </w:t>
      </w:r>
      <w:r w:rsidRPr="009F63E6">
        <w:t>dla</w:t>
      </w:r>
      <w:r w:rsidRPr="009F63E6">
        <w:rPr>
          <w:i/>
        </w:rPr>
        <w:t xml:space="preserve"> </w:t>
      </w:r>
      <w:r w:rsidRPr="009F63E6">
        <w:t>średnich źródeł spalania</w:t>
      </w:r>
      <w:r w:rsidRPr="009F63E6">
        <w:rPr>
          <w:i/>
        </w:rPr>
        <w:t xml:space="preserve"> </w:t>
      </w:r>
      <w:r w:rsidRPr="009F63E6">
        <w:t xml:space="preserve">określono standardy emisyjne w załączniku nr 3 do ww. rozporządzenia. </w:t>
      </w:r>
      <w:r w:rsidR="009F67C4" w:rsidRPr="009F63E6">
        <w:br/>
      </w:r>
      <w:r w:rsidRPr="009F63E6">
        <w:t>W związku z</w:t>
      </w:r>
      <w:r w:rsidR="00680DDF" w:rsidRPr="009F63E6">
        <w:t xml:space="preserve"> </w:t>
      </w:r>
      <w:r w:rsidRPr="009F63E6">
        <w:t>powyższym Marszałek Województwa Warmińsko-Mazurskiego w</w:t>
      </w:r>
      <w:r w:rsidR="00680DDF" w:rsidRPr="009F63E6">
        <w:t xml:space="preserve"> </w:t>
      </w:r>
      <w:r w:rsidRPr="009F63E6">
        <w:t>decyzji z dnia 27.06.2024 r., znak: OŚ-PŚ.7223.12.2024, na podstawie art.</w:t>
      </w:r>
      <w:r w:rsidR="00680DDF" w:rsidRPr="009F63E6">
        <w:t xml:space="preserve"> </w:t>
      </w:r>
      <w:r w:rsidRPr="009F63E6">
        <w:t>154 ust. 1a ustawy</w:t>
      </w:r>
      <w:r w:rsidR="003A091A" w:rsidRPr="009F63E6">
        <w:t xml:space="preserve"> </w:t>
      </w:r>
      <w:proofErr w:type="spellStart"/>
      <w:r w:rsidR="003A091A" w:rsidRPr="009F63E6">
        <w:t>p.o.ś</w:t>
      </w:r>
      <w:proofErr w:type="spellEnd"/>
      <w:r w:rsidR="003A091A" w:rsidRPr="009F63E6">
        <w:t xml:space="preserve">. </w:t>
      </w:r>
      <w:r w:rsidRPr="009F63E6">
        <w:t xml:space="preserve">ustalił wymagania w zakresie ochrony środowiska dotyczące eksploatacji kotła typu ER-125. </w:t>
      </w:r>
    </w:p>
    <w:p w14:paraId="0CEAACFA" w14:textId="7D06DC14" w:rsidR="00DB3651" w:rsidRPr="009F63E6" w:rsidRDefault="00B46F87" w:rsidP="0097228A">
      <w:pPr>
        <w:spacing w:line="276" w:lineRule="auto"/>
        <w:ind w:firstLine="708"/>
        <w:jc w:val="both"/>
      </w:pPr>
      <w:r w:rsidRPr="009F63E6">
        <w:t xml:space="preserve">Z analizy przeprowadzonej przez </w:t>
      </w:r>
      <w:r w:rsidR="00D54E59" w:rsidRPr="009F63E6">
        <w:t xml:space="preserve">prowadzącego instalację </w:t>
      </w:r>
      <w:r w:rsidRPr="009F63E6">
        <w:t xml:space="preserve">wynika, że na skutek wprowadzenia zmian w instalacji do produkcji mączek mięsno-kostnych oraz tłuszczów technicznych, zmianie ulegną rodzaje wprowadzanych do powietrza substancji (merkaptany) oraz niewielkiemu zwiększeniu ulegnie roczna wielkość wprowadzanych do powietrza zanieczyszczeń. </w:t>
      </w:r>
      <w:r w:rsidR="00317F65" w:rsidRPr="009F63E6">
        <w:t xml:space="preserve">Spółka </w:t>
      </w:r>
      <w:r w:rsidRPr="009F63E6">
        <w:t>wykazał</w:t>
      </w:r>
      <w:r w:rsidR="00317F65" w:rsidRPr="009F63E6">
        <w:t>a</w:t>
      </w:r>
      <w:r w:rsidRPr="009F63E6">
        <w:t xml:space="preserve">, że pomimo zwiększenia wydajności przedmiotowej instalacji w dalszym ciągu na terenach sąsiednich z uwzględnieniem wpływów skumulowanych, dotrzymywane będą obowiązujące normy stężenia określone </w:t>
      </w:r>
      <w:r w:rsidR="00080E95">
        <w:br/>
      </w:r>
      <w:r w:rsidRPr="009F63E6">
        <w:t>w</w:t>
      </w:r>
      <w:r w:rsidR="009F63E6">
        <w:t xml:space="preserve"> </w:t>
      </w:r>
      <w:r w:rsidRPr="009F63E6">
        <w:t>rozporządzeniu Ministra Środowiska z dnia 24 sierpnia 2012 r. w sprawie poziomów niektórych substancji w powietrzu oraz w</w:t>
      </w:r>
      <w:r w:rsidR="001F38C6" w:rsidRPr="009F63E6">
        <w:t> </w:t>
      </w:r>
      <w:r w:rsidRPr="009F63E6">
        <w:t>rozporządzeniu Ministra Środowiska z dnia 26 stycznia 2010 r. w sprawie wartości odniesienia dla niektórych substancji w powietrzu.</w:t>
      </w:r>
    </w:p>
    <w:p w14:paraId="1C04D687" w14:textId="2CBC2F3C" w:rsidR="00B46F87" w:rsidRPr="009F63E6" w:rsidRDefault="00B46F87" w:rsidP="0097228A">
      <w:pPr>
        <w:spacing w:line="276" w:lineRule="auto"/>
        <w:ind w:firstLine="708"/>
        <w:jc w:val="both"/>
        <w:rPr>
          <w:color w:val="0070C0"/>
        </w:rPr>
      </w:pPr>
      <w:r w:rsidRPr="009F63E6">
        <w:t xml:space="preserve">Na terenie zakładu </w:t>
      </w:r>
      <w:proofErr w:type="spellStart"/>
      <w:r w:rsidRPr="009F63E6">
        <w:t>Energoutil</w:t>
      </w:r>
      <w:proofErr w:type="spellEnd"/>
      <w:r w:rsidRPr="009F63E6">
        <w:t xml:space="preserve"> Sp. z o.o. równolegle do pracy instalacji </w:t>
      </w:r>
      <w:r w:rsidR="0097228A" w:rsidRPr="009F63E6">
        <w:br/>
      </w:r>
      <w:r w:rsidRPr="009F63E6">
        <w:t xml:space="preserve">do produkcji mączek mięsno-kostnych i tłuszczów technicznych pracuje instalacja </w:t>
      </w:r>
      <w:r w:rsidR="0097228A" w:rsidRPr="009F63E6">
        <w:br/>
      </w:r>
      <w:r w:rsidRPr="009F63E6">
        <w:t xml:space="preserve">do termicznego unieszkodliwiania produktów ubocznych pochodzenia zwierzęcego </w:t>
      </w:r>
      <w:r w:rsidR="0097228A" w:rsidRPr="009F63E6">
        <w:br/>
      </w:r>
      <w:r w:rsidRPr="009F63E6">
        <w:t xml:space="preserve">i odpadów oraz biogazownia wraz z dodatkowymi źródłami energetycznymi. W wyniku zwiększenia wydajności przedmiotowej instalacji dodatkowo obsługiwać ją będą 2-3 samochody ciężarowe w skali dobowej. Nie przewiduje się uruchamiania dodatkowych zewnętrznych źródeł emisji akustycznych, ponieważ zwiększona wydajność instalacji zostanie osiągnięta w wyniku optymalizacji przebiegu procesu oraz kompleksowego remontu </w:t>
      </w:r>
      <w:r w:rsidR="00080E95">
        <w:br/>
      </w:r>
      <w:r w:rsidRPr="009F63E6">
        <w:t>z częściową wymianą uszkodzonych lub wyeksploatowanych urządzeń w</w:t>
      </w:r>
      <w:r w:rsidR="0025163F" w:rsidRPr="009F63E6">
        <w:t xml:space="preserve"> </w:t>
      </w:r>
      <w:r w:rsidRPr="009F63E6">
        <w:t xml:space="preserve">ciągu linii przetwarzania. Z analizy zawartej we wniosku wynika także, że sumaryczne oddziaływanie akustyczne całego zakładu </w:t>
      </w:r>
      <w:proofErr w:type="spellStart"/>
      <w:r w:rsidRPr="009F63E6">
        <w:t>Energoutil</w:t>
      </w:r>
      <w:proofErr w:type="spellEnd"/>
      <w:r w:rsidRPr="009F63E6">
        <w:t xml:space="preserve"> Sp. z o.o. pozwoli w</w:t>
      </w:r>
      <w:r w:rsidR="0025163F" w:rsidRPr="009F63E6">
        <w:t xml:space="preserve"> </w:t>
      </w:r>
      <w:r w:rsidRPr="009F63E6">
        <w:t xml:space="preserve">dalszym ciągu na dotrzymywanie norm hałasowych na terenach wymagających ochrony akustycznej, zarówno w dzień </w:t>
      </w:r>
      <w:r w:rsidR="00080E95">
        <w:br/>
      </w:r>
      <w:r w:rsidRPr="009F63E6">
        <w:t>jak i w nocy. Prowadzący instalację przeprowadza raz na dwa lata okresowe pomiary hałasu w środowisku zgodnie z</w:t>
      </w:r>
      <w:r w:rsidR="0025163F" w:rsidRPr="009F63E6">
        <w:t xml:space="preserve"> </w:t>
      </w:r>
      <w:r w:rsidRPr="009F63E6">
        <w:t>obowiązującym rozporządzeniem Ministra Klimatu i Środowiska z dnia 7 września 2021 r. w sprawie wymagań w zakresie prowadzenia pomiarów wielkości emisji.</w:t>
      </w:r>
    </w:p>
    <w:p w14:paraId="00A6BAE9" w14:textId="0BF400DE" w:rsidR="00B46F87" w:rsidRPr="009F63E6" w:rsidRDefault="002372C1" w:rsidP="0097228A">
      <w:pPr>
        <w:spacing w:line="276" w:lineRule="auto"/>
        <w:ind w:firstLine="708"/>
        <w:jc w:val="both"/>
      </w:pPr>
      <w:r w:rsidRPr="009F63E6">
        <w:t>P</w:t>
      </w:r>
      <w:r w:rsidR="00B46F87" w:rsidRPr="009F63E6">
        <w:t>rzedmiotową decyzją dokonano zmian w punkcie 1  Rozdziału II pozwolenia, gdzie:</w:t>
      </w:r>
    </w:p>
    <w:p w14:paraId="175D2329" w14:textId="4A6CD608" w:rsidR="00B46F87" w:rsidRPr="009F63E6" w:rsidRDefault="00B46F87" w:rsidP="009D06F0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9F63E6">
        <w:t xml:space="preserve">w </w:t>
      </w:r>
      <w:proofErr w:type="spellStart"/>
      <w:r w:rsidRPr="009F63E6">
        <w:t>ppkt</w:t>
      </w:r>
      <w:proofErr w:type="spellEnd"/>
      <w:r w:rsidRPr="009F63E6">
        <w:t xml:space="preserve"> 1.1. zmieniono zapisy w tabeli określającej dopuszczalne wielkości emisji gazów lub pyłów wprowadzanych do powietrza z instalacji, poprzez wykreślenie zapisów dotyczących emisji kotła typu ER-125 oraz z </w:t>
      </w:r>
      <w:proofErr w:type="spellStart"/>
      <w:r w:rsidRPr="009F63E6">
        <w:t>biofiltrów</w:t>
      </w:r>
      <w:proofErr w:type="spellEnd"/>
      <w:r w:rsidRPr="009F63E6">
        <w:t xml:space="preserve"> nr 1 i nr 2, dodanie zapisów określających dopuszczalną emisję z </w:t>
      </w:r>
      <w:proofErr w:type="spellStart"/>
      <w:r w:rsidRPr="009F63E6">
        <w:t>biofiltra</w:t>
      </w:r>
      <w:proofErr w:type="spellEnd"/>
      <w:r w:rsidRPr="009F63E6">
        <w:t xml:space="preserve"> nr 4 oraz zmianę zapisów dotyczących łącznej rocznej dopuszczalnej emisji gazów lub pyłów z instalacji (zmiana wielkości dla amoniaku </w:t>
      </w:r>
      <w:r w:rsidR="00080E95">
        <w:br/>
      </w:r>
      <w:r w:rsidRPr="009F63E6">
        <w:t>i siarkowodoru, dodanie wielkości dla merkaptanów);</w:t>
      </w:r>
    </w:p>
    <w:p w14:paraId="6B1A9D4E" w14:textId="778C5DEB" w:rsidR="00B46F87" w:rsidRPr="009F63E6" w:rsidRDefault="00B46F87" w:rsidP="009D06F0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9F63E6">
        <w:lastRenderedPageBreak/>
        <w:t xml:space="preserve">w </w:t>
      </w:r>
      <w:proofErr w:type="spellStart"/>
      <w:r w:rsidRPr="009F63E6">
        <w:t>ppkt</w:t>
      </w:r>
      <w:proofErr w:type="spellEnd"/>
      <w:r w:rsidRPr="009F63E6">
        <w:t xml:space="preserve"> 1.2. w tabeli określającej miejsca i parametry wprowadzania gazów i pyłów </w:t>
      </w:r>
      <w:r w:rsidR="00080E95">
        <w:br/>
      </w:r>
      <w:r w:rsidRPr="009F63E6">
        <w:t>do</w:t>
      </w:r>
      <w:r w:rsidR="009F63E6">
        <w:t xml:space="preserve"> </w:t>
      </w:r>
      <w:r w:rsidRPr="009F63E6">
        <w:t xml:space="preserve">powietrza wykreślono zapisy dotyczące kotła typu ER-125 oraz </w:t>
      </w:r>
      <w:proofErr w:type="spellStart"/>
      <w:r w:rsidRPr="009F63E6">
        <w:t>biofiltrów</w:t>
      </w:r>
      <w:proofErr w:type="spellEnd"/>
      <w:r w:rsidRPr="009F63E6">
        <w:t xml:space="preserve"> nr 1 i</w:t>
      </w:r>
      <w:r w:rsidR="0025163F" w:rsidRPr="009F63E6">
        <w:t xml:space="preserve"> </w:t>
      </w:r>
      <w:r w:rsidRPr="009F63E6">
        <w:t>nr</w:t>
      </w:r>
      <w:r w:rsidR="0025163F" w:rsidRPr="009F63E6">
        <w:t xml:space="preserve"> </w:t>
      </w:r>
      <w:r w:rsidRPr="009F63E6">
        <w:t xml:space="preserve">2, </w:t>
      </w:r>
      <w:r w:rsidR="00080E95">
        <w:br/>
      </w:r>
      <w:r w:rsidRPr="009F63E6">
        <w:t xml:space="preserve">a dodano zapisy dotyczące  </w:t>
      </w:r>
      <w:proofErr w:type="spellStart"/>
      <w:r w:rsidRPr="009F63E6">
        <w:t>biofiltra</w:t>
      </w:r>
      <w:proofErr w:type="spellEnd"/>
      <w:r w:rsidRPr="009F63E6">
        <w:t xml:space="preserve"> nr 4.</w:t>
      </w:r>
    </w:p>
    <w:p w14:paraId="7711B4A1" w14:textId="3F2AEADE" w:rsidR="00B46F87" w:rsidRPr="009F63E6" w:rsidRDefault="00B46F87" w:rsidP="009D06F0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9F63E6">
        <w:t xml:space="preserve">w </w:t>
      </w:r>
      <w:proofErr w:type="spellStart"/>
      <w:r w:rsidRPr="009F63E6">
        <w:t>ppkt</w:t>
      </w:r>
      <w:proofErr w:type="spellEnd"/>
      <w:r w:rsidR="0025163F" w:rsidRPr="009F63E6">
        <w:t xml:space="preserve"> </w:t>
      </w:r>
      <w:r w:rsidRPr="009F63E6">
        <w:t xml:space="preserve">1.3. w związku ze zmianą liczby </w:t>
      </w:r>
      <w:proofErr w:type="spellStart"/>
      <w:r w:rsidRPr="009F63E6">
        <w:t>biofiltrów</w:t>
      </w:r>
      <w:proofErr w:type="spellEnd"/>
      <w:r w:rsidRPr="009F63E6">
        <w:t xml:space="preserve"> eksploatowanych na potrzeby przedmiotowej instalacji, zmieniono zapis dotyczący emisji z procesów obciążonych </w:t>
      </w:r>
      <w:proofErr w:type="spellStart"/>
      <w:r w:rsidRPr="009F63E6">
        <w:t>odorowo</w:t>
      </w:r>
      <w:proofErr w:type="spellEnd"/>
      <w:r w:rsidRPr="009F63E6">
        <w:t xml:space="preserve"> oraz miejsc związanych z przechowywaniem i manipulacją surowcami </w:t>
      </w:r>
      <w:r w:rsidR="0025163F" w:rsidRPr="009F63E6">
        <w:br/>
      </w:r>
      <w:r w:rsidRPr="009F63E6">
        <w:t>i</w:t>
      </w:r>
      <w:r w:rsidR="0025163F" w:rsidRPr="009F63E6">
        <w:t xml:space="preserve"> </w:t>
      </w:r>
      <w:r w:rsidRPr="009F63E6">
        <w:t xml:space="preserve">produktem oraz skuteczności redukcji zanieczyszczeń układu </w:t>
      </w:r>
      <w:proofErr w:type="spellStart"/>
      <w:r w:rsidRPr="009F63E6">
        <w:t>biofiltrów</w:t>
      </w:r>
      <w:proofErr w:type="spellEnd"/>
      <w:r w:rsidRPr="009F63E6">
        <w:t>.</w:t>
      </w:r>
    </w:p>
    <w:p w14:paraId="57089430" w14:textId="1D10DCA7" w:rsidR="002372C1" w:rsidRPr="009F63E6" w:rsidRDefault="002372C1" w:rsidP="009D06F0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9F63E6">
        <w:t xml:space="preserve">w </w:t>
      </w:r>
      <w:proofErr w:type="spellStart"/>
      <w:r w:rsidRPr="009F63E6">
        <w:t>ppkt</w:t>
      </w:r>
      <w:proofErr w:type="spellEnd"/>
      <w:r w:rsidR="0025163F" w:rsidRPr="009F63E6">
        <w:t xml:space="preserve"> </w:t>
      </w:r>
      <w:r w:rsidRPr="009F63E6">
        <w:t>1.5. dodano dwa punkty odnoszące się do źródeł emisji niezorganizowanej poprzez uwzględnienie emisji odorów z procesów manipulacji tłuszczem i ściekami przemysłowymi.</w:t>
      </w:r>
    </w:p>
    <w:p w14:paraId="5D7F1C4A" w14:textId="0E4793C1" w:rsidR="00B46F87" w:rsidRPr="009F63E6" w:rsidRDefault="00B46F87" w:rsidP="0097228A">
      <w:pPr>
        <w:spacing w:line="276" w:lineRule="auto"/>
        <w:ind w:firstLine="708"/>
        <w:jc w:val="both"/>
      </w:pPr>
      <w:r w:rsidRPr="009F63E6">
        <w:t xml:space="preserve">Ponadto, zgodnie z wnioskiem, w punkcie 2 Rozdziału II pozwolenia zintegrowanego, w </w:t>
      </w:r>
      <w:proofErr w:type="spellStart"/>
      <w:r w:rsidRPr="009F63E6">
        <w:t>ppkt</w:t>
      </w:r>
      <w:proofErr w:type="spellEnd"/>
      <w:r w:rsidRPr="009F63E6">
        <w:t xml:space="preserve"> 2.2. w tabeli określone zostały aktualne parametry źródeł hałasu z instalacji po jej odbudowie oraz wznowieniu produkcji. </w:t>
      </w:r>
    </w:p>
    <w:p w14:paraId="25A02635" w14:textId="04C01861" w:rsidR="000179BB" w:rsidRPr="009F63E6" w:rsidRDefault="000179BB" w:rsidP="009D06F0">
      <w:pPr>
        <w:spacing w:line="276" w:lineRule="auto"/>
        <w:ind w:firstLine="709"/>
        <w:jc w:val="both"/>
      </w:pPr>
      <w:r w:rsidRPr="009F63E6">
        <w:rPr>
          <w:bCs/>
        </w:rPr>
        <w:t xml:space="preserve">W rozdziale II pkt 3 otrzymał nowe brzmienie. W punkcie tym określono </w:t>
      </w:r>
      <w:r w:rsidR="002D564C" w:rsidRPr="009F63E6">
        <w:rPr>
          <w:bCs/>
        </w:rPr>
        <w:t>w</w:t>
      </w:r>
      <w:r w:rsidRPr="009F63E6">
        <w:rPr>
          <w:bCs/>
        </w:rPr>
        <w:t>arunki prowadzenia działalności w zakresie wytwarzania odpadów.</w:t>
      </w:r>
      <w:r w:rsidRPr="009F63E6">
        <w:t xml:space="preserve"> Zaktualizowane zostały rodzaje </w:t>
      </w:r>
      <w:r w:rsidR="00080E95">
        <w:br/>
      </w:r>
      <w:r w:rsidRPr="009F63E6">
        <w:t>i ilości odpadów wytwarzanych w instalacji, a także określono ich właściwości i</w:t>
      </w:r>
      <w:r w:rsidR="0025163F" w:rsidRPr="009F63E6">
        <w:t xml:space="preserve"> </w:t>
      </w:r>
      <w:r w:rsidRPr="009F63E6">
        <w:t>skład chemiczny, z uwzględnieniem właściwości niebezpiecznych (tj. HP)</w:t>
      </w:r>
      <w:r w:rsidR="0022121E" w:rsidRPr="009F63E6">
        <w:t xml:space="preserve"> </w:t>
      </w:r>
      <w:r w:rsidRPr="009F63E6">
        <w:t xml:space="preserve">określonych zgodnie </w:t>
      </w:r>
      <w:r w:rsidR="00080E95">
        <w:br/>
      </w:r>
      <w:r w:rsidRPr="009F63E6">
        <w:t>z Rozporządzeniem Komisji (UE) nr 1357/2014 z dnia 18 grudnia 2014 r. zastępującym załącznik III do dyrektywy Parlamentu Europejskiego i</w:t>
      </w:r>
      <w:r w:rsidR="0025163F" w:rsidRPr="009F63E6">
        <w:t xml:space="preserve"> </w:t>
      </w:r>
      <w:r w:rsidRPr="009F63E6">
        <w:t>Rady 2008/98/WE w sprawie odpadów oraz uchylającej niektóre dyrektywy. Określone zostały także warunki przeciwpożarowe wynikające z operatu przeciwpożarowego i</w:t>
      </w:r>
      <w:r w:rsidR="00A9087B" w:rsidRPr="009F63E6">
        <w:t> </w:t>
      </w:r>
      <w:r w:rsidRPr="009F63E6">
        <w:t xml:space="preserve">postanowienia Komendanta Powiatowego Państwowej Straży Pożarnej </w:t>
      </w:r>
      <w:r w:rsidRPr="009F63E6">
        <w:rPr>
          <w:rFonts w:eastAsia="Arial"/>
        </w:rPr>
        <w:t>w Ełku</w:t>
      </w:r>
      <w:r w:rsidRPr="009F63E6">
        <w:t xml:space="preserve">. </w:t>
      </w:r>
    </w:p>
    <w:p w14:paraId="189AA326" w14:textId="4C9ED0D8" w:rsidR="00D856A2" w:rsidRPr="009F63E6" w:rsidRDefault="007D502C" w:rsidP="00D856A2">
      <w:pPr>
        <w:spacing w:line="276" w:lineRule="auto"/>
        <w:ind w:firstLine="709"/>
        <w:jc w:val="both"/>
        <w:rPr>
          <w:bCs/>
        </w:rPr>
      </w:pPr>
      <w:r w:rsidRPr="009F63E6">
        <w:t>W</w:t>
      </w:r>
      <w:r w:rsidR="008C1696" w:rsidRPr="009F63E6">
        <w:t xml:space="preserve"> instalacji do produkcji mączki mięsno-kostnej będą przetwarzane wyłącznie produkty uboczne pochodzenia zwierzęcego</w:t>
      </w:r>
      <w:r w:rsidR="00D53C04" w:rsidRPr="009F63E6">
        <w:t>,</w:t>
      </w:r>
      <w:r w:rsidR="008C1696" w:rsidRPr="009F63E6">
        <w:t xml:space="preserve"> a nie jak do tej pory także od</w:t>
      </w:r>
      <w:r w:rsidRPr="009F63E6">
        <w:t>pady. P</w:t>
      </w:r>
      <w:r w:rsidR="008C1696" w:rsidRPr="009F63E6">
        <w:t xml:space="preserve">rzepisy </w:t>
      </w:r>
      <w:r w:rsidR="008C1696" w:rsidRPr="009F63E6">
        <w:rPr>
          <w:rFonts w:eastAsia="Calibri"/>
          <w:szCs w:val="22"/>
          <w:lang w:eastAsia="en-US"/>
        </w:rPr>
        <w:t xml:space="preserve">ustawy o odpadach </w:t>
      </w:r>
      <w:r w:rsidR="001C7B5C" w:rsidRPr="009F63E6">
        <w:rPr>
          <w:rFonts w:eastAsia="Calibri"/>
          <w:szCs w:val="22"/>
          <w:lang w:eastAsia="en-US"/>
        </w:rPr>
        <w:t xml:space="preserve">w zakresie przetwarzania odpadów </w:t>
      </w:r>
      <w:r w:rsidR="008C1696" w:rsidRPr="009F63E6">
        <w:rPr>
          <w:rFonts w:eastAsia="Calibri"/>
          <w:szCs w:val="22"/>
          <w:lang w:eastAsia="en-US"/>
        </w:rPr>
        <w:t>nie mają w tym przypadku zastosowania. Konieczne zatem było dokonanie zmian zapisów pozwolenia zintegrowanego odnoszących się do przetwarzania odpadów poprzez ich usunięcie z</w:t>
      </w:r>
      <w:r w:rsidR="002D576A" w:rsidRPr="009F63E6">
        <w:rPr>
          <w:rFonts w:eastAsia="Calibri"/>
          <w:szCs w:val="22"/>
          <w:lang w:eastAsia="en-US"/>
        </w:rPr>
        <w:t> </w:t>
      </w:r>
      <w:r w:rsidR="008C1696" w:rsidRPr="009F63E6">
        <w:rPr>
          <w:rFonts w:eastAsia="Calibri"/>
          <w:szCs w:val="22"/>
          <w:lang w:eastAsia="en-US"/>
        </w:rPr>
        <w:t xml:space="preserve">rozdziału </w:t>
      </w:r>
      <w:r w:rsidR="008C1696" w:rsidRPr="009F63E6">
        <w:rPr>
          <w:bCs/>
        </w:rPr>
        <w:t>II pkt 3</w:t>
      </w:r>
      <w:r w:rsidR="003F022F" w:rsidRPr="009F63E6">
        <w:rPr>
          <w:bCs/>
        </w:rPr>
        <w:t xml:space="preserve"> decyzji udzielającej pozwolenia zintegrowanego</w:t>
      </w:r>
      <w:r w:rsidR="008C1696" w:rsidRPr="009F63E6">
        <w:rPr>
          <w:bCs/>
        </w:rPr>
        <w:t>.</w:t>
      </w:r>
    </w:p>
    <w:p w14:paraId="245660D3" w14:textId="4E9346B2" w:rsidR="00B46F87" w:rsidRPr="009F63E6" w:rsidRDefault="00E37DA8" w:rsidP="00347F2D">
      <w:pPr>
        <w:spacing w:after="100" w:afterAutospacing="1" w:line="276" w:lineRule="auto"/>
        <w:ind w:firstLine="709"/>
        <w:contextualSpacing/>
        <w:jc w:val="both"/>
      </w:pPr>
      <w:r w:rsidRPr="009F63E6">
        <w:t xml:space="preserve">Tut. Organ przychylił się do wniosku Spółki </w:t>
      </w:r>
      <w:r w:rsidR="00D856A2" w:rsidRPr="009F63E6">
        <w:t>o</w:t>
      </w:r>
      <w:r w:rsidR="00C41E22" w:rsidRPr="009F63E6">
        <w:t xml:space="preserve"> wycofanie</w:t>
      </w:r>
      <w:r w:rsidRPr="009F63E6">
        <w:t xml:space="preserve"> </w:t>
      </w:r>
      <w:r w:rsidR="00C41E22" w:rsidRPr="009F63E6">
        <w:t xml:space="preserve">w tym postępowaniu zmiany </w:t>
      </w:r>
      <w:r w:rsidR="001D1F3F" w:rsidRPr="009F63E6">
        <w:t xml:space="preserve">pozwolenia zintegrowanego </w:t>
      </w:r>
      <w:r w:rsidR="00C41E22" w:rsidRPr="009F63E6">
        <w:t xml:space="preserve">w zakresie dotyczącym </w:t>
      </w:r>
      <w:r w:rsidRPr="009F63E6">
        <w:t xml:space="preserve">zapisów </w:t>
      </w:r>
      <w:r w:rsidR="001D1F3F" w:rsidRPr="009F63E6">
        <w:t>rozdzia</w:t>
      </w:r>
      <w:r w:rsidR="00C41E22" w:rsidRPr="009F63E6">
        <w:t>łu</w:t>
      </w:r>
      <w:r w:rsidR="001D1F3F" w:rsidRPr="009F63E6">
        <w:t xml:space="preserve"> II, pkt 4, </w:t>
      </w:r>
      <w:proofErr w:type="spellStart"/>
      <w:r w:rsidR="001D1F3F" w:rsidRPr="009F63E6">
        <w:t>ppkt</w:t>
      </w:r>
      <w:proofErr w:type="spellEnd"/>
      <w:r w:rsidR="001D1F3F" w:rsidRPr="009F63E6">
        <w:t xml:space="preserve"> 4.2. Odprowadzanie ścieków</w:t>
      </w:r>
      <w:r w:rsidRPr="009F63E6">
        <w:t>. Spółka wskazała</w:t>
      </w:r>
      <w:r w:rsidR="00D856A2" w:rsidRPr="009F63E6">
        <w:t xml:space="preserve">, </w:t>
      </w:r>
      <w:r w:rsidRPr="009F63E6">
        <w:t xml:space="preserve">że </w:t>
      </w:r>
      <w:r w:rsidR="0014363C" w:rsidRPr="009F63E6">
        <w:t>po zakończeniu prac modernizacyjnych zakładu zostanie złożony stosowny wniosek o zmianę pozwolenia. Wobec powyższego k</w:t>
      </w:r>
      <w:r w:rsidR="00C41E22" w:rsidRPr="009F63E6">
        <w:t xml:space="preserve">westie dotyczące gospodarki ściekowej zostaną </w:t>
      </w:r>
      <w:r w:rsidR="00CE5059" w:rsidRPr="009F63E6">
        <w:t>uwzględnione</w:t>
      </w:r>
      <w:r w:rsidR="00C41E22" w:rsidRPr="009F63E6">
        <w:t xml:space="preserve"> w toku odrębnego postępowania</w:t>
      </w:r>
      <w:r w:rsidR="0014363C" w:rsidRPr="009F63E6">
        <w:t xml:space="preserve">. </w:t>
      </w:r>
    </w:p>
    <w:p w14:paraId="76B1FB33" w14:textId="312577F4" w:rsidR="00FF449E" w:rsidRPr="009F63E6" w:rsidRDefault="00B60F17" w:rsidP="00310930">
      <w:pPr>
        <w:spacing w:after="100" w:afterAutospacing="1" w:line="276" w:lineRule="auto"/>
        <w:ind w:right="-2" w:firstLine="567"/>
        <w:contextualSpacing/>
        <w:jc w:val="both"/>
        <w:rPr>
          <w:rFonts w:eastAsiaTheme="minorHAnsi"/>
          <w:lang w:eastAsia="en-US"/>
        </w:rPr>
      </w:pPr>
      <w:r w:rsidRPr="009F63E6">
        <w:rPr>
          <w:rFonts w:eastAsiaTheme="minorHAnsi"/>
          <w:lang w:eastAsia="en-US"/>
        </w:rPr>
        <w:t xml:space="preserve">Zmiana pozwolenia zintegrowanego w ww. zakresie </w:t>
      </w:r>
      <w:r w:rsidR="00292EBD" w:rsidRPr="009F63E6">
        <w:rPr>
          <w:rFonts w:eastAsiaTheme="minorHAnsi"/>
          <w:lang w:eastAsia="en-US"/>
        </w:rPr>
        <w:t xml:space="preserve">nie </w:t>
      </w:r>
      <w:r w:rsidRPr="009F63E6">
        <w:rPr>
          <w:rFonts w:eastAsiaTheme="minorHAnsi"/>
          <w:lang w:eastAsia="en-US"/>
        </w:rPr>
        <w:t>stanowi istotn</w:t>
      </w:r>
      <w:r w:rsidR="00292EBD" w:rsidRPr="009F63E6">
        <w:rPr>
          <w:rFonts w:eastAsiaTheme="minorHAnsi"/>
          <w:lang w:eastAsia="en-US"/>
        </w:rPr>
        <w:t>ej</w:t>
      </w:r>
      <w:r w:rsidRPr="009F63E6">
        <w:rPr>
          <w:rFonts w:eastAsiaTheme="minorHAnsi"/>
          <w:lang w:eastAsia="en-US"/>
        </w:rPr>
        <w:t xml:space="preserve"> zmian</w:t>
      </w:r>
      <w:r w:rsidR="00292EBD" w:rsidRPr="009F63E6">
        <w:rPr>
          <w:rFonts w:eastAsiaTheme="minorHAnsi"/>
          <w:lang w:eastAsia="en-US"/>
        </w:rPr>
        <w:t>y</w:t>
      </w:r>
      <w:r w:rsidRPr="009F63E6">
        <w:rPr>
          <w:rFonts w:eastAsiaTheme="minorHAnsi"/>
          <w:lang w:eastAsia="en-US"/>
        </w:rPr>
        <w:t xml:space="preserve"> instalacji w rozumieniu art. 3 pkt 7 ustawy </w:t>
      </w:r>
      <w:proofErr w:type="spellStart"/>
      <w:r w:rsidR="00933F26" w:rsidRPr="009F63E6">
        <w:rPr>
          <w:rFonts w:eastAsiaTheme="minorHAnsi"/>
          <w:lang w:eastAsia="en-US"/>
        </w:rPr>
        <w:t>p.o.ś</w:t>
      </w:r>
      <w:proofErr w:type="spellEnd"/>
      <w:r w:rsidRPr="009F63E6">
        <w:rPr>
          <w:rFonts w:eastAsiaTheme="minorHAnsi"/>
          <w:lang w:eastAsia="en-US"/>
        </w:rPr>
        <w:t>.</w:t>
      </w:r>
    </w:p>
    <w:p w14:paraId="612042A1" w14:textId="030BEB71" w:rsidR="00B60F17" w:rsidRPr="009F63E6" w:rsidRDefault="00B60F17" w:rsidP="00347F2D">
      <w:pPr>
        <w:spacing w:after="100" w:afterAutospacing="1" w:line="276" w:lineRule="auto"/>
        <w:ind w:right="1" w:firstLine="567"/>
        <w:contextualSpacing/>
        <w:jc w:val="both"/>
      </w:pPr>
      <w:r w:rsidRPr="009F63E6">
        <w:t xml:space="preserve">Zgodnie z art. 10 § 1 ustawy </w:t>
      </w:r>
      <w:r w:rsidR="005A5281" w:rsidRPr="009F63E6">
        <w:t>k.p.a.</w:t>
      </w:r>
      <w:r w:rsidRPr="009F63E6">
        <w:t xml:space="preserve"> przed wydaniem decyzji orzekającej co do istoty sprawy</w:t>
      </w:r>
      <w:r w:rsidR="005A5281" w:rsidRPr="009F63E6">
        <w:t>,</w:t>
      </w:r>
      <w:r w:rsidRPr="009F63E6">
        <w:t xml:space="preserve"> Stronie</w:t>
      </w:r>
      <w:r w:rsidR="005A5281" w:rsidRPr="009F63E6">
        <w:t>,</w:t>
      </w:r>
      <w:r w:rsidRPr="009F63E6">
        <w:t xml:space="preserve"> przysługuje prawo zapoznania się z aktami, wypowiedzenia się co do zebranych dowodów i materiałów oraz zgłoszonych żądań.</w:t>
      </w:r>
    </w:p>
    <w:p w14:paraId="2F417D64" w14:textId="70C56193" w:rsidR="005A5281" w:rsidRPr="009F63E6" w:rsidRDefault="00B60F17" w:rsidP="00310930">
      <w:pPr>
        <w:spacing w:line="276" w:lineRule="auto"/>
        <w:ind w:firstLine="567"/>
        <w:contextualSpacing/>
        <w:jc w:val="both"/>
      </w:pPr>
      <w:r w:rsidRPr="009F63E6">
        <w:rPr>
          <w:color w:val="FF0000"/>
        </w:rPr>
        <w:tab/>
      </w:r>
      <w:r w:rsidRPr="009F63E6">
        <w:t>W związku z powyższym</w:t>
      </w:r>
      <w:r w:rsidR="006311DF" w:rsidRPr="009F63E6">
        <w:t>,</w:t>
      </w:r>
      <w:r w:rsidRPr="009F63E6">
        <w:t xml:space="preserve"> w piśmie z dnia </w:t>
      </w:r>
      <w:r w:rsidR="006311DF" w:rsidRPr="009F63E6">
        <w:t>28</w:t>
      </w:r>
      <w:r w:rsidRPr="009F63E6">
        <w:t>.0</w:t>
      </w:r>
      <w:r w:rsidR="005A5281" w:rsidRPr="009F63E6">
        <w:t>4</w:t>
      </w:r>
      <w:r w:rsidRPr="009F63E6">
        <w:t>.202</w:t>
      </w:r>
      <w:r w:rsidR="005A5281" w:rsidRPr="009F63E6">
        <w:t>5</w:t>
      </w:r>
      <w:r w:rsidRPr="009F63E6">
        <w:t xml:space="preserve"> r. poinformowano Stronę </w:t>
      </w:r>
      <w:r w:rsidR="00080E95">
        <w:br/>
      </w:r>
      <w:r w:rsidRPr="009F63E6">
        <w:t xml:space="preserve">o możliwości zapoznania się z aktami sprawy oraz składania końcowych oświadczeń i uwag </w:t>
      </w:r>
      <w:r w:rsidR="00080E95">
        <w:br/>
      </w:r>
      <w:r w:rsidRPr="009F63E6">
        <w:t>w terminie 7 dni od daty otrzymania zawiadomienia.</w:t>
      </w:r>
      <w:r w:rsidRPr="009F63E6">
        <w:rPr>
          <w:rFonts w:eastAsia="Calibri"/>
        </w:rPr>
        <w:t xml:space="preserve"> </w:t>
      </w:r>
      <w:r w:rsidR="00E8667F" w:rsidRPr="009F63E6">
        <w:t>W wyznaczonym terminie do tut. Urzędu nie wpłynęły żadne uwagi i</w:t>
      </w:r>
      <w:r w:rsidR="0025163F" w:rsidRPr="009F63E6">
        <w:t xml:space="preserve"> </w:t>
      </w:r>
      <w:r w:rsidR="00E8667F" w:rsidRPr="009F63E6">
        <w:t>wnioski.</w:t>
      </w:r>
    </w:p>
    <w:p w14:paraId="48D6E7FA" w14:textId="7B53FA2E" w:rsidR="00B60F17" w:rsidRPr="009F63E6" w:rsidRDefault="00B60F17" w:rsidP="000B4A93">
      <w:pPr>
        <w:spacing w:line="276" w:lineRule="auto"/>
        <w:ind w:firstLine="709"/>
        <w:jc w:val="both"/>
      </w:pPr>
      <w:r w:rsidRPr="009F63E6">
        <w:rPr>
          <w:noProof/>
        </w:rPr>
        <w:t>Zmienione zapisy decyzji zostały dostosowane do stanu rzeczywistego oraz aktualnego porządku prawnego.</w:t>
      </w:r>
    </w:p>
    <w:p w14:paraId="6D118BC5" w14:textId="3B65DD2E" w:rsidR="000B4A93" w:rsidRPr="009F63E6" w:rsidRDefault="00B60F17" w:rsidP="004D0DC0">
      <w:pPr>
        <w:spacing w:line="276" w:lineRule="auto"/>
        <w:ind w:firstLine="709"/>
        <w:jc w:val="both"/>
      </w:pPr>
      <w:r w:rsidRPr="009F63E6">
        <w:t>Biorąc powyższe pod uwagę orzeczono jak w sentencji.</w:t>
      </w:r>
    </w:p>
    <w:p w14:paraId="4DE2EFF2" w14:textId="77777777" w:rsidR="004D0DC0" w:rsidRPr="009F63E6" w:rsidRDefault="004D0DC0" w:rsidP="004D0DC0">
      <w:pPr>
        <w:spacing w:line="276" w:lineRule="auto"/>
        <w:ind w:firstLine="709"/>
        <w:jc w:val="both"/>
      </w:pPr>
    </w:p>
    <w:p w14:paraId="4EDF0290" w14:textId="5C72309E" w:rsidR="004D0DC0" w:rsidRPr="009F63E6" w:rsidRDefault="00B60F17" w:rsidP="004D0DC0">
      <w:pPr>
        <w:tabs>
          <w:tab w:val="left" w:pos="708"/>
        </w:tabs>
        <w:suppressAutoHyphens/>
        <w:autoSpaceDN w:val="0"/>
        <w:spacing w:line="360" w:lineRule="auto"/>
        <w:jc w:val="center"/>
        <w:rPr>
          <w:rFonts w:eastAsiaTheme="minorHAnsi"/>
          <w:b/>
          <w:bCs/>
          <w:lang w:eastAsia="en-US"/>
        </w:rPr>
      </w:pPr>
      <w:r w:rsidRPr="009F63E6">
        <w:rPr>
          <w:rFonts w:eastAsiaTheme="minorHAnsi"/>
          <w:b/>
          <w:bCs/>
          <w:lang w:eastAsia="en-US"/>
        </w:rPr>
        <w:t>Pouczenie</w:t>
      </w:r>
    </w:p>
    <w:p w14:paraId="662D4FB2" w14:textId="4CAD649B" w:rsidR="00B60F17" w:rsidRPr="009F63E6" w:rsidRDefault="00B60F17" w:rsidP="00347F2D">
      <w:pPr>
        <w:spacing w:before="120" w:after="120"/>
        <w:ind w:right="-2" w:firstLine="708"/>
        <w:jc w:val="both"/>
        <w:rPr>
          <w:b/>
        </w:rPr>
      </w:pPr>
      <w:r w:rsidRPr="009F63E6">
        <w:rPr>
          <w:b/>
        </w:rPr>
        <w:t>Od niniejszej decyzji służy Stronie prawo wniesienia odwołania do Ministra Klimatu i Środowiska za pośrednictwem Marszałka Województwa Warmińsko – Mazurskiego w terminie 14 dni od daty jej doręczenia.</w:t>
      </w:r>
    </w:p>
    <w:p w14:paraId="735746C3" w14:textId="4E2E0A2D" w:rsidR="00B60F17" w:rsidRPr="009F63E6" w:rsidRDefault="00B60F17" w:rsidP="009F63E6">
      <w:pPr>
        <w:spacing w:after="120"/>
        <w:ind w:firstLine="709"/>
        <w:jc w:val="both"/>
        <w:rPr>
          <w:b/>
        </w:rPr>
      </w:pPr>
      <w:r w:rsidRPr="009F63E6">
        <w:rPr>
          <w:b/>
        </w:rPr>
        <w:t xml:space="preserve">W trakcie biegu terminu do wniesienia odwołania Strona może zrzec się prawa </w:t>
      </w:r>
      <w:r w:rsidR="00080E95">
        <w:rPr>
          <w:b/>
        </w:rPr>
        <w:br/>
      </w:r>
      <w:r w:rsidRPr="009F63E6">
        <w:rPr>
          <w:b/>
        </w:rPr>
        <w:t xml:space="preserve">do wniesienia odwołania wobec organu administracji publicznej, który wydał decyzję. </w:t>
      </w:r>
      <w:r w:rsidR="00080E95">
        <w:rPr>
          <w:b/>
        </w:rPr>
        <w:br/>
      </w:r>
      <w:r w:rsidRPr="009F63E6">
        <w:rPr>
          <w:b/>
        </w:rPr>
        <w:t>Z dniem doręczenia organowi administracji publicznej oświadczenia o zrzeczeniu się prawa do wniesienia odwołania przez ostatnią ze Stron postępowania, decyzja staje się ostateczna i prawomocna, co oznacza, iż</w:t>
      </w:r>
      <w:r w:rsidR="004D0DC0" w:rsidRPr="009F63E6">
        <w:rPr>
          <w:b/>
        </w:rPr>
        <w:t xml:space="preserve"> </w:t>
      </w:r>
      <w:r w:rsidRPr="009F63E6">
        <w:rPr>
          <w:b/>
        </w:rPr>
        <w:t xml:space="preserve">brak jest możliwości zaskarżenia decyzji </w:t>
      </w:r>
      <w:r w:rsidR="00080E95">
        <w:rPr>
          <w:b/>
        </w:rPr>
        <w:br/>
      </w:r>
      <w:r w:rsidRPr="009F63E6">
        <w:rPr>
          <w:b/>
        </w:rPr>
        <w:t xml:space="preserve">do Wojewódzkiego Sądu Administracyjnego. </w:t>
      </w:r>
    </w:p>
    <w:p w14:paraId="7642A4A4" w14:textId="33863C40" w:rsidR="00B60F17" w:rsidRPr="009F63E6" w:rsidRDefault="00B60F17" w:rsidP="00B60F17">
      <w:pPr>
        <w:ind w:right="-2" w:firstLine="708"/>
        <w:jc w:val="both"/>
        <w:rPr>
          <w:b/>
        </w:rPr>
      </w:pPr>
      <w:r w:rsidRPr="009F63E6">
        <w:rPr>
          <w:b/>
        </w:rPr>
        <w:t xml:space="preserve">Jeżeli niniejsza decyzja została wydana z naruszeniem przepisów postępowania, </w:t>
      </w:r>
      <w:r w:rsidR="00080E95">
        <w:rPr>
          <w:b/>
        </w:rPr>
        <w:br/>
      </w:r>
      <w:r w:rsidRPr="009F63E6">
        <w:rPr>
          <w:b/>
        </w:rPr>
        <w:t xml:space="preserve">a konieczny do wyjaśnienia zakres sprawy ma istotny wpływ na jej rozstrzygnięcie, </w:t>
      </w:r>
      <w:r w:rsidR="00080E95">
        <w:rPr>
          <w:b/>
        </w:rPr>
        <w:br/>
      </w:r>
      <w:r w:rsidRPr="009F63E6">
        <w:rPr>
          <w:b/>
        </w:rPr>
        <w:t xml:space="preserve">na zgodny wniosek wszystkich Stron (podmiotów na prawach Strony) zawarty </w:t>
      </w:r>
      <w:r w:rsidR="00080E95">
        <w:rPr>
          <w:b/>
        </w:rPr>
        <w:br/>
      </w:r>
      <w:r w:rsidRPr="009F63E6">
        <w:rPr>
          <w:b/>
        </w:rPr>
        <w:t xml:space="preserve">w odwołaniu, organ odwoławczy przeprowadza postępowanie wyjaśniające w zakresie niezbędnym do rozstrzygnięcia sprawy. Organ odwoławczy przeprowadza postępowanie wyjaśniające także wówczas, gdy jedna ze Stron zawarła w odwołaniu wniosek </w:t>
      </w:r>
      <w:r w:rsidR="00080E95">
        <w:rPr>
          <w:b/>
        </w:rPr>
        <w:br/>
      </w:r>
      <w:r w:rsidRPr="009F63E6">
        <w:rPr>
          <w:b/>
        </w:rPr>
        <w:t xml:space="preserve">o przeprowadzenie przez organ odwoławczy postępowania wyjaśniającego w zakresie niezbędnym do rozstrzygnięcia sprawy, a pozostałe Strony wyraziły na to zgodę </w:t>
      </w:r>
      <w:r w:rsidR="00080E95">
        <w:rPr>
          <w:b/>
        </w:rPr>
        <w:br/>
      </w:r>
      <w:r w:rsidRPr="009F63E6">
        <w:rPr>
          <w:b/>
        </w:rPr>
        <w:t>w terminie czternastu dni od dnia doręczenia im zawiadomienia o wniesieniu odwołania, zawierającego wniosek o przeprowadzenie przez organ odwoławczy postępowania wyjaśniającego w zakresie niezbędnym do rozstrzygnięcia sprawy.</w:t>
      </w:r>
    </w:p>
    <w:p w14:paraId="75B326E1" w14:textId="77777777" w:rsidR="00B60F17" w:rsidRPr="00060C4F" w:rsidRDefault="00B60F17" w:rsidP="00B60F17">
      <w:pPr>
        <w:spacing w:after="200"/>
        <w:jc w:val="both"/>
        <w:rPr>
          <w:rFonts w:eastAsiaTheme="minorHAnsi"/>
          <w:sz w:val="20"/>
          <w:szCs w:val="20"/>
          <w:u w:val="single"/>
          <w:lang w:eastAsia="en-US"/>
        </w:rPr>
      </w:pPr>
    </w:p>
    <w:p w14:paraId="3FB620AE" w14:textId="77777777" w:rsidR="005502D4" w:rsidRPr="005502D4" w:rsidRDefault="005502D4" w:rsidP="005502D4">
      <w:pPr>
        <w:spacing w:after="200"/>
        <w:ind w:left="3540"/>
        <w:contextualSpacing/>
        <w:jc w:val="center"/>
        <w:rPr>
          <w:rFonts w:eastAsia="Calibri"/>
          <w:sz w:val="22"/>
          <w:szCs w:val="22"/>
        </w:rPr>
      </w:pPr>
      <w:r w:rsidRPr="005502D4">
        <w:rPr>
          <w:rFonts w:eastAsia="Calibri"/>
          <w:sz w:val="22"/>
          <w:szCs w:val="22"/>
        </w:rPr>
        <w:t>Z upoważnienia</w:t>
      </w:r>
    </w:p>
    <w:p w14:paraId="49107FF0" w14:textId="77777777" w:rsidR="005502D4" w:rsidRPr="005502D4" w:rsidRDefault="005502D4" w:rsidP="005502D4">
      <w:pPr>
        <w:spacing w:after="200"/>
        <w:ind w:left="3540"/>
        <w:contextualSpacing/>
        <w:jc w:val="center"/>
        <w:rPr>
          <w:rFonts w:eastAsia="Calibri"/>
          <w:sz w:val="22"/>
          <w:szCs w:val="22"/>
        </w:rPr>
      </w:pPr>
      <w:r w:rsidRPr="005502D4">
        <w:rPr>
          <w:rFonts w:eastAsia="Calibri"/>
          <w:sz w:val="22"/>
          <w:szCs w:val="22"/>
        </w:rPr>
        <w:t>Marszałka Województwa Warmińsko-Mazurskiego</w:t>
      </w:r>
    </w:p>
    <w:p w14:paraId="1908F407" w14:textId="3C293C64" w:rsidR="005502D4" w:rsidRPr="005502D4" w:rsidRDefault="005502D4" w:rsidP="005502D4">
      <w:pPr>
        <w:spacing w:after="200"/>
        <w:ind w:left="3540"/>
        <w:contextualSpacing/>
        <w:jc w:val="center"/>
        <w:rPr>
          <w:rFonts w:eastAsia="Calibri"/>
          <w:b/>
          <w:sz w:val="22"/>
          <w:szCs w:val="22"/>
        </w:rPr>
      </w:pPr>
      <w:r w:rsidRPr="00060C4F">
        <w:rPr>
          <w:rFonts w:eastAsia="Calibri"/>
          <w:b/>
          <w:sz w:val="22"/>
          <w:szCs w:val="22"/>
        </w:rPr>
        <w:t xml:space="preserve">Bogdan </w:t>
      </w:r>
      <w:proofErr w:type="spellStart"/>
      <w:r w:rsidRPr="00060C4F">
        <w:rPr>
          <w:rFonts w:eastAsia="Calibri"/>
          <w:b/>
          <w:sz w:val="22"/>
          <w:szCs w:val="22"/>
        </w:rPr>
        <w:t>Meina</w:t>
      </w:r>
      <w:proofErr w:type="spellEnd"/>
    </w:p>
    <w:p w14:paraId="07868238" w14:textId="2EDBB6AC" w:rsidR="005502D4" w:rsidRPr="005502D4" w:rsidRDefault="005502D4" w:rsidP="005502D4">
      <w:pPr>
        <w:spacing w:after="200"/>
        <w:ind w:left="3540"/>
        <w:contextualSpacing/>
        <w:rPr>
          <w:rFonts w:eastAsia="Calibri"/>
          <w:color w:val="FF0000"/>
          <w:sz w:val="22"/>
          <w:szCs w:val="22"/>
          <w:lang w:eastAsia="en-US"/>
        </w:rPr>
      </w:pPr>
      <w:r w:rsidRPr="005502D4">
        <w:rPr>
          <w:rFonts w:eastAsia="Calibri"/>
          <w:sz w:val="22"/>
          <w:szCs w:val="22"/>
        </w:rPr>
        <w:t xml:space="preserve">         Dyrektor Departamentu Ochrony Środowiska</w:t>
      </w:r>
    </w:p>
    <w:p w14:paraId="74E776F4" w14:textId="5D9C6B56" w:rsidR="00B60F17" w:rsidRPr="009F63E6" w:rsidRDefault="00B60F17" w:rsidP="00B60F17">
      <w:pPr>
        <w:spacing w:after="200"/>
        <w:jc w:val="both"/>
        <w:rPr>
          <w:rFonts w:eastAsiaTheme="minorHAnsi"/>
          <w:sz w:val="20"/>
          <w:szCs w:val="20"/>
          <w:u w:val="single"/>
          <w:lang w:eastAsia="en-US"/>
        </w:rPr>
      </w:pPr>
    </w:p>
    <w:p w14:paraId="4B0368CE" w14:textId="77777777" w:rsidR="001F38C6" w:rsidRPr="009F63E6" w:rsidRDefault="001F38C6" w:rsidP="00B60F17">
      <w:pPr>
        <w:spacing w:after="200"/>
        <w:jc w:val="both"/>
        <w:rPr>
          <w:rFonts w:eastAsiaTheme="minorHAnsi"/>
          <w:sz w:val="20"/>
          <w:szCs w:val="20"/>
          <w:u w:val="single"/>
          <w:lang w:eastAsia="en-US"/>
        </w:rPr>
      </w:pPr>
    </w:p>
    <w:p w14:paraId="22E3F681" w14:textId="7F0683F9" w:rsidR="00F82352" w:rsidRPr="009F63E6" w:rsidRDefault="00F82352" w:rsidP="00B60F17">
      <w:pPr>
        <w:spacing w:after="200"/>
        <w:jc w:val="both"/>
        <w:rPr>
          <w:rFonts w:eastAsiaTheme="minorHAnsi"/>
          <w:sz w:val="20"/>
          <w:szCs w:val="20"/>
          <w:u w:val="single"/>
          <w:lang w:eastAsia="en-US"/>
        </w:rPr>
      </w:pPr>
    </w:p>
    <w:p w14:paraId="3801DD78" w14:textId="3A9A21BB" w:rsidR="000B4A93" w:rsidRPr="009F63E6" w:rsidRDefault="000B4A93" w:rsidP="00B60F17">
      <w:pPr>
        <w:spacing w:after="200"/>
        <w:jc w:val="both"/>
        <w:rPr>
          <w:rFonts w:eastAsiaTheme="minorHAnsi"/>
          <w:sz w:val="20"/>
          <w:szCs w:val="20"/>
          <w:u w:val="single"/>
          <w:lang w:eastAsia="en-US"/>
        </w:rPr>
      </w:pPr>
    </w:p>
    <w:p w14:paraId="460CD44E" w14:textId="77777777" w:rsidR="000B4A93" w:rsidRPr="009F63E6" w:rsidRDefault="000B4A93" w:rsidP="00B60F17">
      <w:pPr>
        <w:spacing w:after="200"/>
        <w:jc w:val="both"/>
        <w:rPr>
          <w:rFonts w:eastAsiaTheme="minorHAnsi"/>
          <w:sz w:val="20"/>
          <w:szCs w:val="20"/>
          <w:u w:val="single"/>
          <w:lang w:eastAsia="en-US"/>
        </w:rPr>
      </w:pPr>
    </w:p>
    <w:p w14:paraId="5C957699" w14:textId="77777777" w:rsidR="00C86D8B" w:rsidRPr="009F63E6" w:rsidRDefault="00C86D8B" w:rsidP="00A37FE4">
      <w:pPr>
        <w:jc w:val="both"/>
        <w:rPr>
          <w:rFonts w:eastAsiaTheme="minorHAnsi"/>
          <w:sz w:val="18"/>
          <w:szCs w:val="18"/>
          <w:u w:val="single"/>
          <w:lang w:eastAsia="en-US"/>
        </w:rPr>
      </w:pPr>
    </w:p>
    <w:p w14:paraId="59BF162C" w14:textId="77777777" w:rsidR="00C86D8B" w:rsidRPr="009F63E6" w:rsidRDefault="00C86D8B" w:rsidP="00A37FE4">
      <w:pPr>
        <w:jc w:val="both"/>
        <w:rPr>
          <w:rFonts w:eastAsiaTheme="minorHAnsi"/>
          <w:sz w:val="18"/>
          <w:szCs w:val="18"/>
          <w:u w:val="single"/>
          <w:lang w:eastAsia="en-US"/>
        </w:rPr>
      </w:pPr>
    </w:p>
    <w:p w14:paraId="4B5C5FE3" w14:textId="77777777" w:rsidR="00C86D8B" w:rsidRPr="009F63E6" w:rsidRDefault="00C86D8B" w:rsidP="00A37FE4">
      <w:pPr>
        <w:jc w:val="both"/>
        <w:rPr>
          <w:rFonts w:eastAsiaTheme="minorHAnsi"/>
          <w:sz w:val="18"/>
          <w:szCs w:val="18"/>
          <w:u w:val="single"/>
          <w:lang w:eastAsia="en-US"/>
        </w:rPr>
      </w:pPr>
    </w:p>
    <w:p w14:paraId="27648200" w14:textId="77777777" w:rsidR="00C86D8B" w:rsidRPr="009F63E6" w:rsidRDefault="00C86D8B" w:rsidP="00A37FE4">
      <w:pPr>
        <w:jc w:val="both"/>
        <w:rPr>
          <w:rFonts w:eastAsiaTheme="minorHAnsi"/>
          <w:sz w:val="18"/>
          <w:szCs w:val="18"/>
          <w:u w:val="single"/>
          <w:lang w:eastAsia="en-US"/>
        </w:rPr>
      </w:pPr>
    </w:p>
    <w:p w14:paraId="7695F4EA" w14:textId="77777777" w:rsidR="00C86D8B" w:rsidRPr="009F63E6" w:rsidRDefault="00C86D8B" w:rsidP="00A37FE4">
      <w:pPr>
        <w:jc w:val="both"/>
        <w:rPr>
          <w:rFonts w:eastAsiaTheme="minorHAnsi"/>
          <w:sz w:val="18"/>
          <w:szCs w:val="18"/>
          <w:u w:val="single"/>
          <w:lang w:eastAsia="en-US"/>
        </w:rPr>
      </w:pPr>
    </w:p>
    <w:p w14:paraId="0A4EC9EA" w14:textId="55DC1171" w:rsidR="00B60F17" w:rsidRPr="009F63E6" w:rsidRDefault="00B60F17" w:rsidP="00A37FE4">
      <w:pPr>
        <w:jc w:val="both"/>
        <w:rPr>
          <w:rFonts w:eastAsiaTheme="minorHAnsi"/>
          <w:sz w:val="18"/>
          <w:szCs w:val="18"/>
          <w:u w:val="single"/>
          <w:lang w:eastAsia="en-US"/>
        </w:rPr>
      </w:pPr>
      <w:r w:rsidRPr="009F63E6">
        <w:rPr>
          <w:rFonts w:eastAsiaTheme="minorHAnsi"/>
          <w:sz w:val="18"/>
          <w:szCs w:val="18"/>
          <w:u w:val="single"/>
          <w:lang w:eastAsia="en-US"/>
        </w:rPr>
        <w:t>Otrzymują:</w:t>
      </w:r>
    </w:p>
    <w:p w14:paraId="0BA4C298" w14:textId="77777777" w:rsidR="00B60F17" w:rsidRPr="009F63E6" w:rsidRDefault="00B60F17" w:rsidP="00A37FE4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360"/>
          <w:tab w:val="left" w:pos="708"/>
        </w:tabs>
        <w:suppressAutoHyphens/>
        <w:autoSpaceDN w:val="0"/>
        <w:ind w:left="357" w:hanging="357"/>
        <w:contextualSpacing/>
        <w:rPr>
          <w:color w:val="000000" w:themeColor="text1"/>
          <w:sz w:val="18"/>
          <w:szCs w:val="18"/>
          <w:lang w:val="en-US"/>
        </w:rPr>
      </w:pPr>
      <w:proofErr w:type="spellStart"/>
      <w:r w:rsidRPr="009F63E6">
        <w:rPr>
          <w:color w:val="000000" w:themeColor="text1"/>
          <w:sz w:val="18"/>
          <w:szCs w:val="18"/>
          <w:lang w:val="en-US"/>
        </w:rPr>
        <w:t>Energoutil</w:t>
      </w:r>
      <w:proofErr w:type="spellEnd"/>
      <w:r w:rsidRPr="009F63E6">
        <w:rPr>
          <w:color w:val="000000" w:themeColor="text1"/>
          <w:sz w:val="18"/>
          <w:szCs w:val="18"/>
          <w:lang w:val="en-US"/>
        </w:rPr>
        <w:t xml:space="preserve"> Sp. z </w:t>
      </w:r>
      <w:proofErr w:type="spellStart"/>
      <w:r w:rsidRPr="009F63E6">
        <w:rPr>
          <w:color w:val="000000" w:themeColor="text1"/>
          <w:sz w:val="18"/>
          <w:szCs w:val="18"/>
          <w:lang w:val="en-US"/>
        </w:rPr>
        <w:t>o.o</w:t>
      </w:r>
      <w:proofErr w:type="spellEnd"/>
      <w:r w:rsidRPr="009F63E6">
        <w:rPr>
          <w:color w:val="000000" w:themeColor="text1"/>
          <w:sz w:val="18"/>
          <w:szCs w:val="18"/>
          <w:lang w:val="en-US"/>
        </w:rPr>
        <w:t>.</w:t>
      </w:r>
    </w:p>
    <w:p w14:paraId="4AC9F79E" w14:textId="77777777" w:rsidR="00B60F17" w:rsidRPr="009F63E6" w:rsidRDefault="00B60F17" w:rsidP="00B60F17">
      <w:pPr>
        <w:pStyle w:val="Akapitzlist"/>
        <w:widowControl w:val="0"/>
        <w:tabs>
          <w:tab w:val="left" w:pos="284"/>
          <w:tab w:val="left" w:pos="360"/>
        </w:tabs>
        <w:ind w:left="360" w:hanging="76"/>
        <w:contextualSpacing/>
        <w:rPr>
          <w:color w:val="000000" w:themeColor="text1"/>
          <w:sz w:val="18"/>
          <w:szCs w:val="18"/>
        </w:rPr>
      </w:pPr>
      <w:bookmarkStart w:id="13" w:name="_Hlk166738951"/>
      <w:r w:rsidRPr="009F63E6">
        <w:rPr>
          <w:color w:val="000000" w:themeColor="text1"/>
          <w:sz w:val="18"/>
          <w:szCs w:val="18"/>
        </w:rPr>
        <w:t>Nowa Wieś Ełcka</w:t>
      </w:r>
    </w:p>
    <w:p w14:paraId="412D3D4B" w14:textId="77777777" w:rsidR="00B60F17" w:rsidRPr="009F63E6" w:rsidRDefault="00B60F17" w:rsidP="00B60F17">
      <w:pPr>
        <w:pStyle w:val="Akapitzlist"/>
        <w:widowControl w:val="0"/>
        <w:tabs>
          <w:tab w:val="left" w:pos="284"/>
          <w:tab w:val="left" w:pos="360"/>
        </w:tabs>
        <w:ind w:left="360" w:hanging="76"/>
        <w:contextualSpacing/>
        <w:rPr>
          <w:color w:val="000000" w:themeColor="text1"/>
          <w:sz w:val="18"/>
          <w:szCs w:val="18"/>
        </w:rPr>
      </w:pPr>
      <w:r w:rsidRPr="009F63E6">
        <w:rPr>
          <w:color w:val="000000" w:themeColor="text1"/>
          <w:sz w:val="18"/>
          <w:szCs w:val="18"/>
        </w:rPr>
        <w:t>ul. Ełcka 1A</w:t>
      </w:r>
    </w:p>
    <w:p w14:paraId="7F95385D" w14:textId="77777777" w:rsidR="00B60F17" w:rsidRPr="009F63E6" w:rsidRDefault="00B60F17" w:rsidP="00B60F17">
      <w:pPr>
        <w:pStyle w:val="Akapitzlist"/>
        <w:widowControl w:val="0"/>
        <w:tabs>
          <w:tab w:val="left" w:pos="284"/>
          <w:tab w:val="left" w:pos="360"/>
        </w:tabs>
        <w:ind w:left="360" w:hanging="76"/>
        <w:contextualSpacing/>
        <w:rPr>
          <w:color w:val="000000" w:themeColor="text1"/>
          <w:sz w:val="18"/>
          <w:szCs w:val="18"/>
        </w:rPr>
      </w:pPr>
      <w:r w:rsidRPr="009F63E6">
        <w:rPr>
          <w:color w:val="000000" w:themeColor="text1"/>
          <w:sz w:val="18"/>
          <w:szCs w:val="18"/>
        </w:rPr>
        <w:t>19-300 Ełk</w:t>
      </w:r>
    </w:p>
    <w:bookmarkEnd w:id="13"/>
    <w:p w14:paraId="1AA04AFD" w14:textId="77777777" w:rsidR="00B60F17" w:rsidRPr="009F63E6" w:rsidRDefault="00B60F17" w:rsidP="00B60F17">
      <w:pPr>
        <w:widowControl w:val="0"/>
        <w:tabs>
          <w:tab w:val="left" w:pos="284"/>
          <w:tab w:val="left" w:pos="360"/>
        </w:tabs>
        <w:contextualSpacing/>
        <w:rPr>
          <w:color w:val="000000" w:themeColor="text1"/>
          <w:sz w:val="18"/>
          <w:szCs w:val="18"/>
        </w:rPr>
      </w:pPr>
      <w:r w:rsidRPr="009F63E6">
        <w:rPr>
          <w:color w:val="000000" w:themeColor="text1"/>
          <w:sz w:val="18"/>
          <w:szCs w:val="18"/>
        </w:rPr>
        <w:t>2. 2 x a/a</w:t>
      </w:r>
    </w:p>
    <w:p w14:paraId="1269817D" w14:textId="77777777" w:rsidR="00B60F17" w:rsidRPr="009F63E6" w:rsidRDefault="00B60F17" w:rsidP="00B60F17">
      <w:pPr>
        <w:widowControl w:val="0"/>
        <w:tabs>
          <w:tab w:val="left" w:pos="284"/>
          <w:tab w:val="left" w:pos="360"/>
        </w:tabs>
        <w:contextualSpacing/>
        <w:rPr>
          <w:color w:val="000000" w:themeColor="text1"/>
          <w:sz w:val="18"/>
          <w:szCs w:val="18"/>
        </w:rPr>
      </w:pPr>
    </w:p>
    <w:p w14:paraId="74994703" w14:textId="77777777" w:rsidR="00B60F17" w:rsidRPr="009F63E6" w:rsidRDefault="00B60F17" w:rsidP="00A37FE4">
      <w:pPr>
        <w:rPr>
          <w:sz w:val="18"/>
          <w:szCs w:val="18"/>
          <w:u w:val="single"/>
        </w:rPr>
      </w:pPr>
      <w:r w:rsidRPr="009F63E6">
        <w:rPr>
          <w:sz w:val="18"/>
          <w:szCs w:val="18"/>
          <w:u w:val="single"/>
        </w:rPr>
        <w:t>Do wiadomości:</w:t>
      </w:r>
    </w:p>
    <w:p w14:paraId="37463D8B" w14:textId="087B82B9" w:rsidR="00B60F17" w:rsidRPr="009F63E6" w:rsidRDefault="00B60F17" w:rsidP="00B60F17">
      <w:pPr>
        <w:numPr>
          <w:ilvl w:val="0"/>
          <w:numId w:val="13"/>
        </w:numPr>
        <w:spacing w:after="200"/>
        <w:ind w:left="284" w:hanging="284"/>
        <w:contextualSpacing/>
        <w:rPr>
          <w:sz w:val="18"/>
          <w:szCs w:val="18"/>
        </w:rPr>
      </w:pPr>
      <w:r w:rsidRPr="009F63E6">
        <w:rPr>
          <w:sz w:val="18"/>
          <w:szCs w:val="18"/>
        </w:rPr>
        <w:t xml:space="preserve">Minister Klimatu i Środowiska </w:t>
      </w:r>
    </w:p>
    <w:p w14:paraId="1CB3D64A" w14:textId="2BFB9F13" w:rsidR="00B60F17" w:rsidRPr="009F63E6" w:rsidRDefault="00B60F17" w:rsidP="00B60F17">
      <w:pPr>
        <w:numPr>
          <w:ilvl w:val="0"/>
          <w:numId w:val="13"/>
        </w:numPr>
        <w:spacing w:after="200"/>
        <w:ind w:left="284" w:hanging="284"/>
        <w:contextualSpacing/>
        <w:rPr>
          <w:sz w:val="18"/>
          <w:szCs w:val="18"/>
        </w:rPr>
      </w:pPr>
      <w:r w:rsidRPr="009F63E6">
        <w:rPr>
          <w:sz w:val="18"/>
          <w:szCs w:val="18"/>
        </w:rPr>
        <w:t>Warmińsko – Mazurski Wojewódzki Inspektor Ochrony Środowiska</w:t>
      </w:r>
    </w:p>
    <w:p w14:paraId="3A3091BA" w14:textId="49E31565" w:rsidR="00B60F17" w:rsidRPr="009F63E6" w:rsidRDefault="00B60F17" w:rsidP="00B60F17">
      <w:pPr>
        <w:numPr>
          <w:ilvl w:val="0"/>
          <w:numId w:val="13"/>
        </w:numPr>
        <w:spacing w:after="200"/>
        <w:ind w:left="284" w:hanging="284"/>
        <w:contextualSpacing/>
        <w:rPr>
          <w:sz w:val="18"/>
          <w:szCs w:val="18"/>
        </w:rPr>
      </w:pPr>
      <w:r w:rsidRPr="009F63E6">
        <w:rPr>
          <w:rFonts w:eastAsiaTheme="minorHAnsi"/>
          <w:sz w:val="18"/>
          <w:szCs w:val="18"/>
          <w:lang w:eastAsia="en-US"/>
        </w:rPr>
        <w:t xml:space="preserve">Wójt Gminy Ełk  </w:t>
      </w:r>
    </w:p>
    <w:p w14:paraId="19F2DA3A" w14:textId="77777777" w:rsidR="00A37FE4" w:rsidRPr="009F63E6" w:rsidRDefault="00A37FE4" w:rsidP="00A37FE4">
      <w:pPr>
        <w:spacing w:after="200"/>
        <w:ind w:left="284"/>
        <w:contextualSpacing/>
        <w:rPr>
          <w:sz w:val="18"/>
          <w:szCs w:val="18"/>
        </w:rPr>
      </w:pPr>
    </w:p>
    <w:p w14:paraId="3BA13D71" w14:textId="77777777" w:rsidR="00B60F17" w:rsidRPr="009F63E6" w:rsidRDefault="00B60F17" w:rsidP="00B60F17">
      <w:pPr>
        <w:tabs>
          <w:tab w:val="left" w:pos="708"/>
        </w:tabs>
        <w:suppressAutoHyphens/>
        <w:autoSpaceDN w:val="0"/>
        <w:spacing w:after="200" w:line="276" w:lineRule="auto"/>
        <w:contextualSpacing/>
        <w:jc w:val="both"/>
        <w:rPr>
          <w:rFonts w:eastAsiaTheme="minorHAnsi"/>
          <w:color w:val="FF0000"/>
          <w:sz w:val="18"/>
          <w:szCs w:val="18"/>
          <w:lang w:eastAsia="en-US"/>
        </w:rPr>
      </w:pPr>
    </w:p>
    <w:p w14:paraId="1A2A20ED" w14:textId="0060DC91" w:rsidR="00046CB0" w:rsidRPr="009F63E6" w:rsidRDefault="00B60F17" w:rsidP="006A1C68">
      <w:pPr>
        <w:jc w:val="both"/>
        <w:rPr>
          <w:rFonts w:eastAsia="Calibri"/>
          <w:color w:val="FF0000"/>
          <w:sz w:val="18"/>
          <w:szCs w:val="18"/>
        </w:rPr>
      </w:pPr>
      <w:r w:rsidRPr="009F63E6">
        <w:rPr>
          <w:sz w:val="18"/>
          <w:szCs w:val="18"/>
        </w:rPr>
        <w:lastRenderedPageBreak/>
        <w:t>Za zmianę pozwolenia uiszczono opłatę skarbową zgodnie z ustawą z 16 listopada 2006 r. o opłacie skarbowej. Opłatę wniesiono przelewem na konto Urzędu Miasta Olsztyna.</w:t>
      </w:r>
    </w:p>
    <w:sectPr w:rsidR="00046CB0" w:rsidRPr="009F63E6" w:rsidSect="009D06F0">
      <w:footerReference w:type="default" r:id="rId11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E0E03" w14:textId="77777777" w:rsidR="003A50C6" w:rsidRDefault="003A50C6" w:rsidP="00177952">
      <w:r>
        <w:separator/>
      </w:r>
    </w:p>
  </w:endnote>
  <w:endnote w:type="continuationSeparator" w:id="0">
    <w:p w14:paraId="70FF4D05" w14:textId="77777777" w:rsidR="003A50C6" w:rsidRDefault="003A50C6" w:rsidP="0017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74108947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3BD06A1" w14:textId="47015FD4" w:rsidR="0026719C" w:rsidRPr="00A947EC" w:rsidRDefault="00DE4AC7" w:rsidP="0026719C">
        <w:pPr>
          <w:pStyle w:val="Stopka"/>
          <w:rPr>
            <w:sz w:val="20"/>
            <w:szCs w:val="20"/>
          </w:rPr>
        </w:pPr>
        <w:r w:rsidRPr="00A947EC">
          <w:rPr>
            <w:sz w:val="20"/>
            <w:szCs w:val="20"/>
          </w:rPr>
          <w:tab/>
        </w:r>
        <w:r w:rsidR="00B90A73" w:rsidRPr="00A947EC">
          <w:rPr>
            <w:sz w:val="20"/>
            <w:szCs w:val="20"/>
          </w:rPr>
          <w:tab/>
        </w:r>
        <w:r w:rsidR="003A1137" w:rsidRPr="00A947EC">
          <w:rPr>
            <w:rFonts w:ascii="Arial" w:hAnsi="Arial" w:cs="Arial"/>
            <w:sz w:val="18"/>
            <w:szCs w:val="18"/>
          </w:rPr>
          <w:fldChar w:fldCharType="begin"/>
        </w:r>
        <w:r w:rsidR="003A1137" w:rsidRPr="00A947EC">
          <w:rPr>
            <w:rFonts w:ascii="Arial" w:hAnsi="Arial" w:cs="Arial"/>
            <w:sz w:val="18"/>
            <w:szCs w:val="18"/>
          </w:rPr>
          <w:instrText>PAGE   \* MERGEFORMAT</w:instrText>
        </w:r>
        <w:r w:rsidR="003A1137" w:rsidRPr="00A947EC">
          <w:rPr>
            <w:rFonts w:ascii="Arial" w:hAnsi="Arial" w:cs="Arial"/>
            <w:sz w:val="18"/>
            <w:szCs w:val="18"/>
          </w:rPr>
          <w:fldChar w:fldCharType="separate"/>
        </w:r>
        <w:r w:rsidR="00E16E78" w:rsidRPr="00A947EC">
          <w:rPr>
            <w:rFonts w:ascii="Arial" w:hAnsi="Arial" w:cs="Arial"/>
            <w:noProof/>
            <w:sz w:val="18"/>
            <w:szCs w:val="18"/>
          </w:rPr>
          <w:t>12</w:t>
        </w:r>
        <w:r w:rsidR="003A1137" w:rsidRPr="00A947E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232DC5F" w14:textId="5980229F" w:rsidR="003A1137" w:rsidRPr="0026719C" w:rsidRDefault="003A1137" w:rsidP="0026719C">
    <w:pPr>
      <w:pStyle w:val="Stopka"/>
      <w:rPr>
        <w:rFonts w:ascii="Arial" w:hAnsi="Arial" w:cs="Arial"/>
        <w:sz w:val="22"/>
        <w:szCs w:val="22"/>
      </w:rPr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9FB95" w14:textId="77777777" w:rsidR="003A50C6" w:rsidRDefault="003A50C6" w:rsidP="00177952">
      <w:r>
        <w:separator/>
      </w:r>
    </w:p>
  </w:footnote>
  <w:footnote w:type="continuationSeparator" w:id="0">
    <w:p w14:paraId="2E8A2562" w14:textId="77777777" w:rsidR="003A50C6" w:rsidRDefault="003A50C6" w:rsidP="00177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5B3A"/>
    <w:multiLevelType w:val="hybridMultilevel"/>
    <w:tmpl w:val="539E3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565F"/>
    <w:multiLevelType w:val="hybridMultilevel"/>
    <w:tmpl w:val="632036B0"/>
    <w:lvl w:ilvl="0" w:tplc="28A8F938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  <w:rPr>
        <w:b/>
      </w:rPr>
    </w:lvl>
    <w:lvl w:ilvl="1" w:tplc="12B03728">
      <w:start w:val="1"/>
      <w:numFmt w:val="decimal"/>
      <w:lvlText w:val="%2."/>
      <w:lvlJc w:val="left"/>
      <w:pPr>
        <w:tabs>
          <w:tab w:val="num" w:pos="6893"/>
        </w:tabs>
        <w:ind w:left="6893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7613"/>
        </w:tabs>
        <w:ind w:left="7613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8333"/>
        </w:tabs>
        <w:ind w:left="8333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9053"/>
        </w:tabs>
        <w:ind w:left="9053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9773"/>
        </w:tabs>
        <w:ind w:left="9773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0493"/>
        </w:tabs>
        <w:ind w:left="10493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11213"/>
        </w:tabs>
        <w:ind w:left="11213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11933"/>
        </w:tabs>
        <w:ind w:left="11933" w:hanging="360"/>
      </w:pPr>
      <w:rPr>
        <w:rFonts w:cs="Times New Roman"/>
      </w:rPr>
    </w:lvl>
  </w:abstractNum>
  <w:abstractNum w:abstractNumId="2" w15:restartNumberingAfterBreak="0">
    <w:nsid w:val="0FDD55D5"/>
    <w:multiLevelType w:val="hybridMultilevel"/>
    <w:tmpl w:val="2050E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C6B37"/>
    <w:multiLevelType w:val="hybridMultilevel"/>
    <w:tmpl w:val="E688A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14D80"/>
    <w:multiLevelType w:val="hybridMultilevel"/>
    <w:tmpl w:val="E8B6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11795"/>
    <w:multiLevelType w:val="hybridMultilevel"/>
    <w:tmpl w:val="ED542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A5D1B"/>
    <w:multiLevelType w:val="hybridMultilevel"/>
    <w:tmpl w:val="2C4A77C0"/>
    <w:lvl w:ilvl="0" w:tplc="BA3AF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91F16"/>
    <w:multiLevelType w:val="hybridMultilevel"/>
    <w:tmpl w:val="943081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132E33"/>
    <w:multiLevelType w:val="hybridMultilevel"/>
    <w:tmpl w:val="153E38A6"/>
    <w:lvl w:ilvl="0" w:tplc="D270B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B5A65"/>
    <w:multiLevelType w:val="multilevel"/>
    <w:tmpl w:val="57782B9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B5E39D0"/>
    <w:multiLevelType w:val="hybridMultilevel"/>
    <w:tmpl w:val="6388EA92"/>
    <w:lvl w:ilvl="0" w:tplc="EA600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760625D"/>
    <w:multiLevelType w:val="multilevel"/>
    <w:tmpl w:val="4BA21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2" w15:restartNumberingAfterBreak="0">
    <w:nsid w:val="4DEA4E4D"/>
    <w:multiLevelType w:val="multilevel"/>
    <w:tmpl w:val="DC30CE8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176674F"/>
    <w:multiLevelType w:val="hybridMultilevel"/>
    <w:tmpl w:val="B93E2570"/>
    <w:lvl w:ilvl="0" w:tplc="16588188">
      <w:start w:val="1"/>
      <w:numFmt w:val="decimal"/>
      <w:lvlText w:val="%1."/>
      <w:lvlJc w:val="left"/>
      <w:pPr>
        <w:ind w:left="148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525130A0"/>
    <w:multiLevelType w:val="hybridMultilevel"/>
    <w:tmpl w:val="703C5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F4758"/>
    <w:multiLevelType w:val="hybridMultilevel"/>
    <w:tmpl w:val="5D7E160E"/>
    <w:lvl w:ilvl="0" w:tplc="6262BBFE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E02BD"/>
    <w:multiLevelType w:val="hybridMultilevel"/>
    <w:tmpl w:val="9AD67E3A"/>
    <w:lvl w:ilvl="0" w:tplc="46EEA3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8B12DC"/>
    <w:multiLevelType w:val="hybridMultilevel"/>
    <w:tmpl w:val="EB8CF828"/>
    <w:lvl w:ilvl="0" w:tplc="C2FE0B4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221A11"/>
    <w:multiLevelType w:val="hybridMultilevel"/>
    <w:tmpl w:val="9BEEA6F2"/>
    <w:lvl w:ilvl="0" w:tplc="04150017">
      <w:start w:val="1"/>
      <w:numFmt w:val="lowerLetter"/>
      <w:lvlText w:val="%1)"/>
      <w:lvlJc w:val="left"/>
      <w:pPr>
        <w:tabs>
          <w:tab w:val="num" w:pos="1408"/>
        </w:tabs>
        <w:ind w:left="1408" w:hanging="360"/>
      </w:pPr>
      <w:rPr>
        <w:rFonts w:hint="default"/>
        <w:b w:val="0"/>
        <w:i w:val="0"/>
        <w:sz w:val="24"/>
      </w:rPr>
    </w:lvl>
    <w:lvl w:ilvl="1" w:tplc="EE2468F6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  <w:b w:val="0"/>
        <w:i w:val="0"/>
        <w:color w:val="auto"/>
        <w:sz w:val="24"/>
      </w:rPr>
    </w:lvl>
    <w:lvl w:ilvl="2" w:tplc="80A83214">
      <w:start w:val="3"/>
      <w:numFmt w:val="bullet"/>
      <w:lvlText w:val=""/>
      <w:lvlJc w:val="left"/>
      <w:pPr>
        <w:ind w:left="2868" w:hanging="360"/>
      </w:pPr>
      <w:rPr>
        <w:rFonts w:ascii="Symbol" w:eastAsia="Times New Roman" w:hAnsi="Symbol" w:cs="Arial" w:hint="default"/>
      </w:rPr>
    </w:lvl>
    <w:lvl w:ilvl="3" w:tplc="F7AE86DC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5574FC4"/>
    <w:multiLevelType w:val="hybridMultilevel"/>
    <w:tmpl w:val="CF127C6A"/>
    <w:lvl w:ilvl="0" w:tplc="BA3AF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E4CC7"/>
    <w:multiLevelType w:val="multilevel"/>
    <w:tmpl w:val="84866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1" w15:restartNumberingAfterBreak="0">
    <w:nsid w:val="772D4CBC"/>
    <w:multiLevelType w:val="multilevel"/>
    <w:tmpl w:val="6902D2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7542F09"/>
    <w:multiLevelType w:val="hybridMultilevel"/>
    <w:tmpl w:val="6A768C4C"/>
    <w:lvl w:ilvl="0" w:tplc="E46A77FC">
      <w:start w:val="1"/>
      <w:numFmt w:val="decimal"/>
      <w:lvlText w:val="%1."/>
      <w:lvlJc w:val="left"/>
      <w:pPr>
        <w:ind w:left="929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80550"/>
    <w:multiLevelType w:val="multilevel"/>
    <w:tmpl w:val="5FC2FD10"/>
    <w:styleLink w:val="Biecalista1"/>
    <w:lvl w:ilvl="0">
      <w:start w:val="1"/>
      <w:numFmt w:val="lowerLetter"/>
      <w:lvlText w:val="%1)"/>
      <w:lvlJc w:val="left"/>
      <w:pPr>
        <w:tabs>
          <w:tab w:val="num" w:pos="1408"/>
        </w:tabs>
        <w:ind w:left="1408" w:hanging="360"/>
      </w:pPr>
      <w:rPr>
        <w:rFonts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  <w:b w:val="0"/>
        <w:i w:val="0"/>
        <w:color w:val="auto"/>
        <w:sz w:val="24"/>
      </w:rPr>
    </w:lvl>
    <w:lvl w:ilvl="2">
      <w:start w:val="3"/>
      <w:numFmt w:val="bullet"/>
      <w:lvlText w:val=""/>
      <w:lvlJc w:val="left"/>
      <w:pPr>
        <w:ind w:left="2868" w:hanging="360"/>
      </w:pPr>
      <w:rPr>
        <w:rFonts w:ascii="Symbol" w:eastAsia="Times New Roman" w:hAnsi="Symbol" w:cs="Arial"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1"/>
  </w:num>
  <w:num w:numId="4">
    <w:abstractNumId w:val="17"/>
  </w:num>
  <w:num w:numId="5">
    <w:abstractNumId w:val="20"/>
  </w:num>
  <w:num w:numId="6">
    <w:abstractNumId w:val="10"/>
  </w:num>
  <w:num w:numId="7">
    <w:abstractNumId w:val="23"/>
  </w:num>
  <w:num w:numId="8">
    <w:abstractNumId w:val="2"/>
  </w:num>
  <w:num w:numId="9">
    <w:abstractNumId w:val="14"/>
  </w:num>
  <w:num w:numId="10">
    <w:abstractNumId w:val="6"/>
  </w:num>
  <w:num w:numId="11">
    <w:abstractNumId w:val="22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1"/>
  </w:num>
  <w:num w:numId="16">
    <w:abstractNumId w:val="0"/>
  </w:num>
  <w:num w:numId="17">
    <w:abstractNumId w:val="15"/>
  </w:num>
  <w:num w:numId="18">
    <w:abstractNumId w:val="5"/>
  </w:num>
  <w:num w:numId="19">
    <w:abstractNumId w:val="19"/>
  </w:num>
  <w:num w:numId="20">
    <w:abstractNumId w:val="4"/>
  </w:num>
  <w:num w:numId="21">
    <w:abstractNumId w:val="16"/>
  </w:num>
  <w:num w:numId="22">
    <w:abstractNumId w:val="3"/>
  </w:num>
  <w:num w:numId="23">
    <w:abstractNumId w:val="9"/>
  </w:num>
  <w:num w:numId="24">
    <w:abstractNumId w:val="13"/>
  </w:num>
  <w:num w:numId="25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1174856-404E-4563-BC76-CCCF2DCE1476}"/>
  </w:docVars>
  <w:rsids>
    <w:rsidRoot w:val="009033DB"/>
    <w:rsid w:val="00000D78"/>
    <w:rsid w:val="00004BA7"/>
    <w:rsid w:val="000064F9"/>
    <w:rsid w:val="000179BB"/>
    <w:rsid w:val="00022D26"/>
    <w:rsid w:val="00024E54"/>
    <w:rsid w:val="000301C8"/>
    <w:rsid w:val="00035536"/>
    <w:rsid w:val="00036BF4"/>
    <w:rsid w:val="00042E04"/>
    <w:rsid w:val="000446E2"/>
    <w:rsid w:val="0004652C"/>
    <w:rsid w:val="00046CB0"/>
    <w:rsid w:val="00055FF4"/>
    <w:rsid w:val="00056ADA"/>
    <w:rsid w:val="00060C4F"/>
    <w:rsid w:val="00070207"/>
    <w:rsid w:val="00070609"/>
    <w:rsid w:val="000751CC"/>
    <w:rsid w:val="00075775"/>
    <w:rsid w:val="00080E95"/>
    <w:rsid w:val="00081139"/>
    <w:rsid w:val="000818F4"/>
    <w:rsid w:val="00082C09"/>
    <w:rsid w:val="0008725D"/>
    <w:rsid w:val="00097012"/>
    <w:rsid w:val="000A0B17"/>
    <w:rsid w:val="000A2CA5"/>
    <w:rsid w:val="000A5561"/>
    <w:rsid w:val="000B0F4B"/>
    <w:rsid w:val="000B1E80"/>
    <w:rsid w:val="000B4A93"/>
    <w:rsid w:val="000B7DFC"/>
    <w:rsid w:val="000C3E2C"/>
    <w:rsid w:val="000D5C13"/>
    <w:rsid w:val="000D5D77"/>
    <w:rsid w:val="000D61E7"/>
    <w:rsid w:val="000E1954"/>
    <w:rsid w:val="000E3250"/>
    <w:rsid w:val="000E38A2"/>
    <w:rsid w:val="000F37F1"/>
    <w:rsid w:val="00101ECE"/>
    <w:rsid w:val="00102C4E"/>
    <w:rsid w:val="001055CD"/>
    <w:rsid w:val="001106E3"/>
    <w:rsid w:val="00120891"/>
    <w:rsid w:val="001213E6"/>
    <w:rsid w:val="00125C21"/>
    <w:rsid w:val="001272ED"/>
    <w:rsid w:val="001428BC"/>
    <w:rsid w:val="0014363C"/>
    <w:rsid w:val="00145400"/>
    <w:rsid w:val="00156269"/>
    <w:rsid w:val="00161221"/>
    <w:rsid w:val="001612CE"/>
    <w:rsid w:val="00171AB6"/>
    <w:rsid w:val="00174134"/>
    <w:rsid w:val="0017537C"/>
    <w:rsid w:val="00175854"/>
    <w:rsid w:val="0017623E"/>
    <w:rsid w:val="00177952"/>
    <w:rsid w:val="001845EB"/>
    <w:rsid w:val="00195362"/>
    <w:rsid w:val="001A1961"/>
    <w:rsid w:val="001A2948"/>
    <w:rsid w:val="001A55A0"/>
    <w:rsid w:val="001B13BF"/>
    <w:rsid w:val="001B543B"/>
    <w:rsid w:val="001C2A8F"/>
    <w:rsid w:val="001C5D1C"/>
    <w:rsid w:val="001C7B5C"/>
    <w:rsid w:val="001D060D"/>
    <w:rsid w:val="001D1F38"/>
    <w:rsid w:val="001D1F3F"/>
    <w:rsid w:val="001D3590"/>
    <w:rsid w:val="001D3938"/>
    <w:rsid w:val="001D3E8D"/>
    <w:rsid w:val="001D761E"/>
    <w:rsid w:val="001E7F38"/>
    <w:rsid w:val="001F1CCB"/>
    <w:rsid w:val="001F38C6"/>
    <w:rsid w:val="001F3D8F"/>
    <w:rsid w:val="001F5AC8"/>
    <w:rsid w:val="001F7101"/>
    <w:rsid w:val="00200435"/>
    <w:rsid w:val="00204AE3"/>
    <w:rsid w:val="00205467"/>
    <w:rsid w:val="00205B2D"/>
    <w:rsid w:val="00210EAF"/>
    <w:rsid w:val="002111F0"/>
    <w:rsid w:val="00211C46"/>
    <w:rsid w:val="00213A07"/>
    <w:rsid w:val="00213E12"/>
    <w:rsid w:val="00215448"/>
    <w:rsid w:val="0022121E"/>
    <w:rsid w:val="002229D9"/>
    <w:rsid w:val="00222DD2"/>
    <w:rsid w:val="002311D6"/>
    <w:rsid w:val="00231C6F"/>
    <w:rsid w:val="00235471"/>
    <w:rsid w:val="002372C1"/>
    <w:rsid w:val="0023749B"/>
    <w:rsid w:val="00250371"/>
    <w:rsid w:val="0025163F"/>
    <w:rsid w:val="00264E23"/>
    <w:rsid w:val="0026719C"/>
    <w:rsid w:val="00270C93"/>
    <w:rsid w:val="002751B1"/>
    <w:rsid w:val="002777FC"/>
    <w:rsid w:val="00287619"/>
    <w:rsid w:val="00292EBD"/>
    <w:rsid w:val="00297835"/>
    <w:rsid w:val="002A383A"/>
    <w:rsid w:val="002A736E"/>
    <w:rsid w:val="002B7AF4"/>
    <w:rsid w:val="002C23F9"/>
    <w:rsid w:val="002D4984"/>
    <w:rsid w:val="002D564C"/>
    <w:rsid w:val="002D576A"/>
    <w:rsid w:val="002D6CE9"/>
    <w:rsid w:val="002E151A"/>
    <w:rsid w:val="002E4131"/>
    <w:rsid w:val="002F0107"/>
    <w:rsid w:val="002F065D"/>
    <w:rsid w:val="002F13C4"/>
    <w:rsid w:val="00300B14"/>
    <w:rsid w:val="00310930"/>
    <w:rsid w:val="00313213"/>
    <w:rsid w:val="00315448"/>
    <w:rsid w:val="00315A74"/>
    <w:rsid w:val="00317A88"/>
    <w:rsid w:val="00317F65"/>
    <w:rsid w:val="00322823"/>
    <w:rsid w:val="0032647D"/>
    <w:rsid w:val="00327A35"/>
    <w:rsid w:val="003329F4"/>
    <w:rsid w:val="00333CD3"/>
    <w:rsid w:val="003343DB"/>
    <w:rsid w:val="003377A4"/>
    <w:rsid w:val="00340214"/>
    <w:rsid w:val="00340561"/>
    <w:rsid w:val="00342A60"/>
    <w:rsid w:val="00347F2D"/>
    <w:rsid w:val="003507CD"/>
    <w:rsid w:val="00360F08"/>
    <w:rsid w:val="00364394"/>
    <w:rsid w:val="0036592D"/>
    <w:rsid w:val="003665CC"/>
    <w:rsid w:val="00367468"/>
    <w:rsid w:val="0037007B"/>
    <w:rsid w:val="003774AE"/>
    <w:rsid w:val="00382F41"/>
    <w:rsid w:val="00383D4E"/>
    <w:rsid w:val="003926CB"/>
    <w:rsid w:val="003A03D0"/>
    <w:rsid w:val="003A091A"/>
    <w:rsid w:val="003A1137"/>
    <w:rsid w:val="003A1C54"/>
    <w:rsid w:val="003A50C6"/>
    <w:rsid w:val="003A546E"/>
    <w:rsid w:val="003A5835"/>
    <w:rsid w:val="003A609C"/>
    <w:rsid w:val="003B4394"/>
    <w:rsid w:val="003B5A0F"/>
    <w:rsid w:val="003B5F24"/>
    <w:rsid w:val="003C2537"/>
    <w:rsid w:val="003C288E"/>
    <w:rsid w:val="003D30BB"/>
    <w:rsid w:val="003D3A65"/>
    <w:rsid w:val="003D6335"/>
    <w:rsid w:val="003E6F12"/>
    <w:rsid w:val="003E715E"/>
    <w:rsid w:val="003E7615"/>
    <w:rsid w:val="003F022F"/>
    <w:rsid w:val="003F3FBC"/>
    <w:rsid w:val="003F7224"/>
    <w:rsid w:val="0040082D"/>
    <w:rsid w:val="0040301A"/>
    <w:rsid w:val="00403A06"/>
    <w:rsid w:val="00404B63"/>
    <w:rsid w:val="00405DAF"/>
    <w:rsid w:val="0040704D"/>
    <w:rsid w:val="00407759"/>
    <w:rsid w:val="00413FDF"/>
    <w:rsid w:val="00420A14"/>
    <w:rsid w:val="004225E6"/>
    <w:rsid w:val="00424440"/>
    <w:rsid w:val="00427200"/>
    <w:rsid w:val="00430C60"/>
    <w:rsid w:val="00434483"/>
    <w:rsid w:val="00434DF4"/>
    <w:rsid w:val="00436520"/>
    <w:rsid w:val="00443F1B"/>
    <w:rsid w:val="004476C8"/>
    <w:rsid w:val="00450645"/>
    <w:rsid w:val="004524B3"/>
    <w:rsid w:val="00454B1D"/>
    <w:rsid w:val="00455E16"/>
    <w:rsid w:val="00460984"/>
    <w:rsid w:val="00464EAD"/>
    <w:rsid w:val="00465093"/>
    <w:rsid w:val="00466B9B"/>
    <w:rsid w:val="00467D4C"/>
    <w:rsid w:val="0048052E"/>
    <w:rsid w:val="00483E3D"/>
    <w:rsid w:val="00484B0C"/>
    <w:rsid w:val="004901E1"/>
    <w:rsid w:val="00490AC9"/>
    <w:rsid w:val="0049219B"/>
    <w:rsid w:val="0049304F"/>
    <w:rsid w:val="0049375E"/>
    <w:rsid w:val="0049613B"/>
    <w:rsid w:val="00496D40"/>
    <w:rsid w:val="004C1122"/>
    <w:rsid w:val="004C15D1"/>
    <w:rsid w:val="004D0DC0"/>
    <w:rsid w:val="004D1F17"/>
    <w:rsid w:val="004E0E2A"/>
    <w:rsid w:val="004E0ED2"/>
    <w:rsid w:val="004E1DD4"/>
    <w:rsid w:val="004E69B7"/>
    <w:rsid w:val="004E7156"/>
    <w:rsid w:val="004E73C0"/>
    <w:rsid w:val="004F14DF"/>
    <w:rsid w:val="004F760E"/>
    <w:rsid w:val="004F7AEF"/>
    <w:rsid w:val="00511FE9"/>
    <w:rsid w:val="005152B7"/>
    <w:rsid w:val="0051676D"/>
    <w:rsid w:val="005254C0"/>
    <w:rsid w:val="00534C5B"/>
    <w:rsid w:val="00535D7A"/>
    <w:rsid w:val="005370BF"/>
    <w:rsid w:val="0054644A"/>
    <w:rsid w:val="005502D4"/>
    <w:rsid w:val="005511A8"/>
    <w:rsid w:val="005549BD"/>
    <w:rsid w:val="0055760A"/>
    <w:rsid w:val="00566798"/>
    <w:rsid w:val="00570708"/>
    <w:rsid w:val="00570CEC"/>
    <w:rsid w:val="00573751"/>
    <w:rsid w:val="00574884"/>
    <w:rsid w:val="00576321"/>
    <w:rsid w:val="00583E81"/>
    <w:rsid w:val="005846BB"/>
    <w:rsid w:val="005921F1"/>
    <w:rsid w:val="005949A1"/>
    <w:rsid w:val="00596F6E"/>
    <w:rsid w:val="005A1C3E"/>
    <w:rsid w:val="005A1F18"/>
    <w:rsid w:val="005A2DD9"/>
    <w:rsid w:val="005A33E6"/>
    <w:rsid w:val="005A5281"/>
    <w:rsid w:val="005A5808"/>
    <w:rsid w:val="005B1C4B"/>
    <w:rsid w:val="005B41EA"/>
    <w:rsid w:val="005B6CAC"/>
    <w:rsid w:val="005C7FBB"/>
    <w:rsid w:val="005D23C8"/>
    <w:rsid w:val="005D6625"/>
    <w:rsid w:val="005E69B5"/>
    <w:rsid w:val="005F334F"/>
    <w:rsid w:val="005F52A1"/>
    <w:rsid w:val="005F5504"/>
    <w:rsid w:val="005F7AC5"/>
    <w:rsid w:val="00601786"/>
    <w:rsid w:val="006048C3"/>
    <w:rsid w:val="006050FF"/>
    <w:rsid w:val="0060761B"/>
    <w:rsid w:val="00610311"/>
    <w:rsid w:val="00610485"/>
    <w:rsid w:val="00613DAB"/>
    <w:rsid w:val="00615C68"/>
    <w:rsid w:val="00625F6A"/>
    <w:rsid w:val="006277C1"/>
    <w:rsid w:val="00627C56"/>
    <w:rsid w:val="0063098D"/>
    <w:rsid w:val="006311DF"/>
    <w:rsid w:val="006332A0"/>
    <w:rsid w:val="00633CE4"/>
    <w:rsid w:val="00633EFA"/>
    <w:rsid w:val="00645952"/>
    <w:rsid w:val="00645E72"/>
    <w:rsid w:val="00646CFF"/>
    <w:rsid w:val="00652958"/>
    <w:rsid w:val="00653F08"/>
    <w:rsid w:val="00662060"/>
    <w:rsid w:val="0066534F"/>
    <w:rsid w:val="00672D48"/>
    <w:rsid w:val="00680DDF"/>
    <w:rsid w:val="006856EE"/>
    <w:rsid w:val="006908F5"/>
    <w:rsid w:val="00693BCB"/>
    <w:rsid w:val="006A1C68"/>
    <w:rsid w:val="006A3A50"/>
    <w:rsid w:val="006A3FDF"/>
    <w:rsid w:val="006A53E1"/>
    <w:rsid w:val="006A77B9"/>
    <w:rsid w:val="006B2B92"/>
    <w:rsid w:val="006B3BD1"/>
    <w:rsid w:val="006C5CCD"/>
    <w:rsid w:val="006D263A"/>
    <w:rsid w:val="006D2C1B"/>
    <w:rsid w:val="006D2D3A"/>
    <w:rsid w:val="006E276E"/>
    <w:rsid w:val="006F2147"/>
    <w:rsid w:val="006F3E6A"/>
    <w:rsid w:val="006F6A11"/>
    <w:rsid w:val="0070405D"/>
    <w:rsid w:val="00712EC0"/>
    <w:rsid w:val="00723FCC"/>
    <w:rsid w:val="0072697C"/>
    <w:rsid w:val="007303B4"/>
    <w:rsid w:val="00740CB8"/>
    <w:rsid w:val="00744E4A"/>
    <w:rsid w:val="00754E00"/>
    <w:rsid w:val="00754E42"/>
    <w:rsid w:val="00755853"/>
    <w:rsid w:val="00757B53"/>
    <w:rsid w:val="00765DE2"/>
    <w:rsid w:val="0076770D"/>
    <w:rsid w:val="007705FB"/>
    <w:rsid w:val="00774E89"/>
    <w:rsid w:val="0077671E"/>
    <w:rsid w:val="00783BB4"/>
    <w:rsid w:val="007868AC"/>
    <w:rsid w:val="00793545"/>
    <w:rsid w:val="00793CE1"/>
    <w:rsid w:val="00795E8A"/>
    <w:rsid w:val="00796630"/>
    <w:rsid w:val="007A47A9"/>
    <w:rsid w:val="007B329A"/>
    <w:rsid w:val="007B3CFA"/>
    <w:rsid w:val="007B5959"/>
    <w:rsid w:val="007C0F17"/>
    <w:rsid w:val="007C5DBD"/>
    <w:rsid w:val="007D2451"/>
    <w:rsid w:val="007D502C"/>
    <w:rsid w:val="007E3C58"/>
    <w:rsid w:val="007E48DB"/>
    <w:rsid w:val="007E7794"/>
    <w:rsid w:val="007E7D8B"/>
    <w:rsid w:val="007F125A"/>
    <w:rsid w:val="00800E91"/>
    <w:rsid w:val="008010CD"/>
    <w:rsid w:val="00805D77"/>
    <w:rsid w:val="008102D4"/>
    <w:rsid w:val="008107C9"/>
    <w:rsid w:val="00810A64"/>
    <w:rsid w:val="0081751F"/>
    <w:rsid w:val="00821EDB"/>
    <w:rsid w:val="00826750"/>
    <w:rsid w:val="00826DF8"/>
    <w:rsid w:val="00831CF8"/>
    <w:rsid w:val="008350DC"/>
    <w:rsid w:val="0084164B"/>
    <w:rsid w:val="00852A9F"/>
    <w:rsid w:val="008847A6"/>
    <w:rsid w:val="00885B4A"/>
    <w:rsid w:val="00890452"/>
    <w:rsid w:val="008B251D"/>
    <w:rsid w:val="008B3D52"/>
    <w:rsid w:val="008B76F4"/>
    <w:rsid w:val="008C1696"/>
    <w:rsid w:val="008C16E0"/>
    <w:rsid w:val="008C23A8"/>
    <w:rsid w:val="008C5339"/>
    <w:rsid w:val="008E5262"/>
    <w:rsid w:val="008E60B8"/>
    <w:rsid w:val="008E7A9E"/>
    <w:rsid w:val="008E7F50"/>
    <w:rsid w:val="008F371B"/>
    <w:rsid w:val="008F61D6"/>
    <w:rsid w:val="009033DB"/>
    <w:rsid w:val="009044B6"/>
    <w:rsid w:val="009048A0"/>
    <w:rsid w:val="00905045"/>
    <w:rsid w:val="0090780A"/>
    <w:rsid w:val="00911ED2"/>
    <w:rsid w:val="009150AA"/>
    <w:rsid w:val="00922A05"/>
    <w:rsid w:val="00925DBA"/>
    <w:rsid w:val="00927291"/>
    <w:rsid w:val="00931C52"/>
    <w:rsid w:val="00933F26"/>
    <w:rsid w:val="00934125"/>
    <w:rsid w:val="00946A8F"/>
    <w:rsid w:val="00947165"/>
    <w:rsid w:val="00952685"/>
    <w:rsid w:val="00952B9C"/>
    <w:rsid w:val="00963081"/>
    <w:rsid w:val="00964A5D"/>
    <w:rsid w:val="00967965"/>
    <w:rsid w:val="00970572"/>
    <w:rsid w:val="00970C3A"/>
    <w:rsid w:val="0097228A"/>
    <w:rsid w:val="00972A20"/>
    <w:rsid w:val="00975B1E"/>
    <w:rsid w:val="00975FEC"/>
    <w:rsid w:val="00977174"/>
    <w:rsid w:val="00980BD6"/>
    <w:rsid w:val="00980F8F"/>
    <w:rsid w:val="00985EBC"/>
    <w:rsid w:val="00987DF3"/>
    <w:rsid w:val="0099396B"/>
    <w:rsid w:val="00995C96"/>
    <w:rsid w:val="00996F70"/>
    <w:rsid w:val="009974DF"/>
    <w:rsid w:val="00997DF2"/>
    <w:rsid w:val="009A0CAD"/>
    <w:rsid w:val="009A350D"/>
    <w:rsid w:val="009A797B"/>
    <w:rsid w:val="009B0825"/>
    <w:rsid w:val="009B1C1E"/>
    <w:rsid w:val="009B20C1"/>
    <w:rsid w:val="009B4119"/>
    <w:rsid w:val="009C005E"/>
    <w:rsid w:val="009C141D"/>
    <w:rsid w:val="009C1923"/>
    <w:rsid w:val="009C4A89"/>
    <w:rsid w:val="009D05CF"/>
    <w:rsid w:val="009D06F0"/>
    <w:rsid w:val="009D46C0"/>
    <w:rsid w:val="009D4B1E"/>
    <w:rsid w:val="009D4CEA"/>
    <w:rsid w:val="009D565A"/>
    <w:rsid w:val="009E26DD"/>
    <w:rsid w:val="009E2B27"/>
    <w:rsid w:val="009F2159"/>
    <w:rsid w:val="009F317F"/>
    <w:rsid w:val="009F58BB"/>
    <w:rsid w:val="009F5B7C"/>
    <w:rsid w:val="009F63E6"/>
    <w:rsid w:val="009F67C4"/>
    <w:rsid w:val="00A12D4B"/>
    <w:rsid w:val="00A175AF"/>
    <w:rsid w:val="00A17FBC"/>
    <w:rsid w:val="00A207ED"/>
    <w:rsid w:val="00A32100"/>
    <w:rsid w:val="00A33CD0"/>
    <w:rsid w:val="00A36CB5"/>
    <w:rsid w:val="00A37D35"/>
    <w:rsid w:val="00A37FE4"/>
    <w:rsid w:val="00A459CE"/>
    <w:rsid w:val="00A50BA4"/>
    <w:rsid w:val="00A60483"/>
    <w:rsid w:val="00A6093E"/>
    <w:rsid w:val="00A64CD3"/>
    <w:rsid w:val="00A67969"/>
    <w:rsid w:val="00A716B2"/>
    <w:rsid w:val="00A806A4"/>
    <w:rsid w:val="00A80FA9"/>
    <w:rsid w:val="00A9087B"/>
    <w:rsid w:val="00A947EC"/>
    <w:rsid w:val="00AA3D30"/>
    <w:rsid w:val="00AB1C33"/>
    <w:rsid w:val="00AB7E55"/>
    <w:rsid w:val="00AC0900"/>
    <w:rsid w:val="00AC0ECD"/>
    <w:rsid w:val="00AC4086"/>
    <w:rsid w:val="00AD7609"/>
    <w:rsid w:val="00AE0AA5"/>
    <w:rsid w:val="00AF0DDF"/>
    <w:rsid w:val="00AF0F5B"/>
    <w:rsid w:val="00AF1BA8"/>
    <w:rsid w:val="00AF54F4"/>
    <w:rsid w:val="00AF68AF"/>
    <w:rsid w:val="00B02D3C"/>
    <w:rsid w:val="00B05613"/>
    <w:rsid w:val="00B06D0B"/>
    <w:rsid w:val="00B11473"/>
    <w:rsid w:val="00B11822"/>
    <w:rsid w:val="00B20C62"/>
    <w:rsid w:val="00B237C6"/>
    <w:rsid w:val="00B26235"/>
    <w:rsid w:val="00B327F0"/>
    <w:rsid w:val="00B33CBC"/>
    <w:rsid w:val="00B37E1B"/>
    <w:rsid w:val="00B4412C"/>
    <w:rsid w:val="00B46F87"/>
    <w:rsid w:val="00B52823"/>
    <w:rsid w:val="00B55103"/>
    <w:rsid w:val="00B60F17"/>
    <w:rsid w:val="00B66D7D"/>
    <w:rsid w:val="00B67D34"/>
    <w:rsid w:val="00B755DB"/>
    <w:rsid w:val="00B76CC5"/>
    <w:rsid w:val="00B8004D"/>
    <w:rsid w:val="00B82C77"/>
    <w:rsid w:val="00B833C9"/>
    <w:rsid w:val="00B90A73"/>
    <w:rsid w:val="00B90ACC"/>
    <w:rsid w:val="00BA0515"/>
    <w:rsid w:val="00BA5ECA"/>
    <w:rsid w:val="00BB3FE6"/>
    <w:rsid w:val="00BC7E7F"/>
    <w:rsid w:val="00BD38C9"/>
    <w:rsid w:val="00BD76D5"/>
    <w:rsid w:val="00BE382E"/>
    <w:rsid w:val="00BF2791"/>
    <w:rsid w:val="00C0363C"/>
    <w:rsid w:val="00C04C74"/>
    <w:rsid w:val="00C1183B"/>
    <w:rsid w:val="00C1629D"/>
    <w:rsid w:val="00C179D3"/>
    <w:rsid w:val="00C20B78"/>
    <w:rsid w:val="00C30CFF"/>
    <w:rsid w:val="00C3101A"/>
    <w:rsid w:val="00C331F8"/>
    <w:rsid w:val="00C33B77"/>
    <w:rsid w:val="00C36B16"/>
    <w:rsid w:val="00C41E22"/>
    <w:rsid w:val="00C4555E"/>
    <w:rsid w:val="00C46D2E"/>
    <w:rsid w:val="00C47D06"/>
    <w:rsid w:val="00C63579"/>
    <w:rsid w:val="00C671D1"/>
    <w:rsid w:val="00C67FDB"/>
    <w:rsid w:val="00C72E9C"/>
    <w:rsid w:val="00C73C71"/>
    <w:rsid w:val="00C774D8"/>
    <w:rsid w:val="00C80E6F"/>
    <w:rsid w:val="00C82E90"/>
    <w:rsid w:val="00C850BF"/>
    <w:rsid w:val="00C85BF8"/>
    <w:rsid w:val="00C86D8B"/>
    <w:rsid w:val="00C92ED2"/>
    <w:rsid w:val="00CB0D7B"/>
    <w:rsid w:val="00CB3DB4"/>
    <w:rsid w:val="00CC6612"/>
    <w:rsid w:val="00CD053B"/>
    <w:rsid w:val="00CD37F7"/>
    <w:rsid w:val="00CD49B2"/>
    <w:rsid w:val="00CE2F84"/>
    <w:rsid w:val="00CE5059"/>
    <w:rsid w:val="00CE6F4A"/>
    <w:rsid w:val="00CE70E4"/>
    <w:rsid w:val="00CF1427"/>
    <w:rsid w:val="00D00282"/>
    <w:rsid w:val="00D01658"/>
    <w:rsid w:val="00D0528B"/>
    <w:rsid w:val="00D11DBB"/>
    <w:rsid w:val="00D14C52"/>
    <w:rsid w:val="00D20E35"/>
    <w:rsid w:val="00D2294C"/>
    <w:rsid w:val="00D229FC"/>
    <w:rsid w:val="00D2380F"/>
    <w:rsid w:val="00D25D2A"/>
    <w:rsid w:val="00D368B2"/>
    <w:rsid w:val="00D402A7"/>
    <w:rsid w:val="00D44E55"/>
    <w:rsid w:val="00D53C04"/>
    <w:rsid w:val="00D54564"/>
    <w:rsid w:val="00D54E59"/>
    <w:rsid w:val="00D655DB"/>
    <w:rsid w:val="00D65AF7"/>
    <w:rsid w:val="00D65C28"/>
    <w:rsid w:val="00D73C9F"/>
    <w:rsid w:val="00D80877"/>
    <w:rsid w:val="00D856A2"/>
    <w:rsid w:val="00D87373"/>
    <w:rsid w:val="00D87F50"/>
    <w:rsid w:val="00D91F14"/>
    <w:rsid w:val="00D92CD0"/>
    <w:rsid w:val="00D963A6"/>
    <w:rsid w:val="00DA253B"/>
    <w:rsid w:val="00DB02F8"/>
    <w:rsid w:val="00DB3651"/>
    <w:rsid w:val="00DB4056"/>
    <w:rsid w:val="00DB4BEE"/>
    <w:rsid w:val="00DB4E34"/>
    <w:rsid w:val="00DB4FA8"/>
    <w:rsid w:val="00DB6B37"/>
    <w:rsid w:val="00DC47CB"/>
    <w:rsid w:val="00DC708B"/>
    <w:rsid w:val="00DD0989"/>
    <w:rsid w:val="00DD21D9"/>
    <w:rsid w:val="00DD778D"/>
    <w:rsid w:val="00DE27BF"/>
    <w:rsid w:val="00DE4AC7"/>
    <w:rsid w:val="00DF0412"/>
    <w:rsid w:val="00DF0F9E"/>
    <w:rsid w:val="00DF49A3"/>
    <w:rsid w:val="00DF5ADD"/>
    <w:rsid w:val="00DF5BB7"/>
    <w:rsid w:val="00E017FD"/>
    <w:rsid w:val="00E02DF5"/>
    <w:rsid w:val="00E05CEF"/>
    <w:rsid w:val="00E10274"/>
    <w:rsid w:val="00E11313"/>
    <w:rsid w:val="00E13442"/>
    <w:rsid w:val="00E16E78"/>
    <w:rsid w:val="00E1770B"/>
    <w:rsid w:val="00E20E75"/>
    <w:rsid w:val="00E2129C"/>
    <w:rsid w:val="00E23BFF"/>
    <w:rsid w:val="00E254BD"/>
    <w:rsid w:val="00E34AA0"/>
    <w:rsid w:val="00E36FA7"/>
    <w:rsid w:val="00E37545"/>
    <w:rsid w:val="00E37DA8"/>
    <w:rsid w:val="00E40F77"/>
    <w:rsid w:val="00E42131"/>
    <w:rsid w:val="00E437CA"/>
    <w:rsid w:val="00E438F0"/>
    <w:rsid w:val="00E473A0"/>
    <w:rsid w:val="00E51182"/>
    <w:rsid w:val="00E57387"/>
    <w:rsid w:val="00E70CD6"/>
    <w:rsid w:val="00E70F1E"/>
    <w:rsid w:val="00E72E32"/>
    <w:rsid w:val="00E818C6"/>
    <w:rsid w:val="00E82E6A"/>
    <w:rsid w:val="00E865EE"/>
    <w:rsid w:val="00E8667F"/>
    <w:rsid w:val="00E900DE"/>
    <w:rsid w:val="00E90EEE"/>
    <w:rsid w:val="00E932EB"/>
    <w:rsid w:val="00E9711D"/>
    <w:rsid w:val="00EA266F"/>
    <w:rsid w:val="00EC3FDE"/>
    <w:rsid w:val="00EC49DF"/>
    <w:rsid w:val="00EC5EA5"/>
    <w:rsid w:val="00ED0C10"/>
    <w:rsid w:val="00EE2497"/>
    <w:rsid w:val="00EE329B"/>
    <w:rsid w:val="00EF10AA"/>
    <w:rsid w:val="00EF6402"/>
    <w:rsid w:val="00F142C3"/>
    <w:rsid w:val="00F2243A"/>
    <w:rsid w:val="00F241F1"/>
    <w:rsid w:val="00F30E4B"/>
    <w:rsid w:val="00F40936"/>
    <w:rsid w:val="00F40986"/>
    <w:rsid w:val="00F41571"/>
    <w:rsid w:val="00F42767"/>
    <w:rsid w:val="00F458D1"/>
    <w:rsid w:val="00F545E1"/>
    <w:rsid w:val="00F67CA1"/>
    <w:rsid w:val="00F71045"/>
    <w:rsid w:val="00F7368A"/>
    <w:rsid w:val="00F76E09"/>
    <w:rsid w:val="00F82352"/>
    <w:rsid w:val="00F955BF"/>
    <w:rsid w:val="00F970F3"/>
    <w:rsid w:val="00FA17C6"/>
    <w:rsid w:val="00FA5D53"/>
    <w:rsid w:val="00FA6D0C"/>
    <w:rsid w:val="00FB792B"/>
    <w:rsid w:val="00FC0930"/>
    <w:rsid w:val="00FC1A95"/>
    <w:rsid w:val="00FC2445"/>
    <w:rsid w:val="00FD2DBB"/>
    <w:rsid w:val="00FD2F65"/>
    <w:rsid w:val="00FD2FE1"/>
    <w:rsid w:val="00FD57C6"/>
    <w:rsid w:val="00FD77A0"/>
    <w:rsid w:val="00FE6D29"/>
    <w:rsid w:val="00FF3D8D"/>
    <w:rsid w:val="00FF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60D6C8"/>
  <w15:docId w15:val="{6E22EEB4-63B0-44A8-8B43-F6A6F6A4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Nagłówek 1 Znak1 Znak1,Nagłówek 1 Znak Znak Znak, Znak Znak Znak Znak,Nagłówek 1 Znak1 Znak Znak,Nagłówek 1 Znak Znak1 Znak Znak, Znak Znak Znak1 Znak Znak,Nagłówek 1 Znak Znak Znak1 Znak Znak"/>
    <w:basedOn w:val="Normalny"/>
    <w:next w:val="Normalny"/>
    <w:link w:val="Nagwek1Znak1"/>
    <w:qFormat/>
    <w:rsid w:val="002751B1"/>
    <w:pPr>
      <w:keepNext/>
      <w:jc w:val="right"/>
      <w:outlineLvl w:val="0"/>
    </w:pPr>
    <w:rPr>
      <w:rFonts w:ascii="Bookman Old Style" w:hAnsi="Bookman Old Style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07759"/>
    <w:pPr>
      <w:spacing w:after="120"/>
    </w:pPr>
    <w:rPr>
      <w:rFonts w:ascii="Bookman Old Style" w:hAnsi="Bookman Old Style"/>
    </w:rPr>
  </w:style>
  <w:style w:type="character" w:customStyle="1" w:styleId="TekstpodstawowyZnak">
    <w:name w:val="Tekst podstawowy Znak"/>
    <w:basedOn w:val="Domylnaczcionkaakapitu"/>
    <w:link w:val="Tekstpodstawowy"/>
    <w:rsid w:val="00407759"/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07759"/>
    <w:pPr>
      <w:jc w:val="center"/>
    </w:pPr>
    <w:rPr>
      <w:rFonts w:ascii="Bookman Old Style" w:hAnsi="Bookman Old Style"/>
      <w:b/>
      <w:bCs/>
      <w:sz w:val="52"/>
    </w:rPr>
  </w:style>
  <w:style w:type="character" w:customStyle="1" w:styleId="TytuZnak">
    <w:name w:val="Tytuł Znak"/>
    <w:basedOn w:val="Domylnaczcionkaakapitu"/>
    <w:link w:val="Tytu"/>
    <w:rsid w:val="00407759"/>
    <w:rPr>
      <w:rFonts w:ascii="Bookman Old Style" w:eastAsia="Times New Roman" w:hAnsi="Bookman Old Style" w:cs="Times New Roman"/>
      <w:b/>
      <w:bCs/>
      <w:sz w:val="5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0775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077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077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aliases w:val="Normal,ECN - Nagłówek 2,RP-AK_LISTA,Przypis,ROŚ-AK_LISTA,1_literowka,Literowanie,Numerowanie,BulletC,Obiekt,Akapit z listą11,normalny tekst,Wyliczanie,Akapit z listą31,Akapit z listą3,Bullets,Normal1,Nagłówek A,Normal11"/>
    <w:basedOn w:val="Normalny"/>
    <w:link w:val="AkapitzlistZnak"/>
    <w:uiPriority w:val="34"/>
    <w:qFormat/>
    <w:rsid w:val="00407759"/>
    <w:pPr>
      <w:ind w:left="708"/>
    </w:pPr>
  </w:style>
  <w:style w:type="table" w:styleId="Tabela-Siatka">
    <w:name w:val="Table Grid"/>
    <w:aliases w:val="SGS Table Basic 1"/>
    <w:basedOn w:val="Standardowy"/>
    <w:uiPriority w:val="39"/>
    <w:rsid w:val="00925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36F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FA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7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79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79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79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2D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2D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2D4B"/>
    <w:rPr>
      <w:vertAlign w:val="superscript"/>
    </w:rPr>
  </w:style>
  <w:style w:type="character" w:customStyle="1" w:styleId="AkapitzlistZnak">
    <w:name w:val="Akapit z listą Znak"/>
    <w:aliases w:val="Normal Znak,ECN - Nagłówek 2 Znak,RP-AK_LISTA Znak,Przypis Znak,ROŚ-AK_LISTA Znak,1_literowka Znak,Literowanie Znak,Numerowanie Znak,BulletC Znak,Obiekt Znak,Akapit z listą11 Znak,normalny tekst Znak,Wyliczanie Znak,Bullets Znak"/>
    <w:basedOn w:val="Domylnaczcionkaakapitu"/>
    <w:link w:val="Akapitzlist"/>
    <w:uiPriority w:val="34"/>
    <w:qFormat/>
    <w:rsid w:val="005921F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B2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8E60B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8E60B8"/>
    <w:rPr>
      <w:rFonts w:eastAsiaTheme="minorEastAsia"/>
      <w:color w:val="5A5A5A" w:themeColor="text1" w:themeTint="A5"/>
      <w:spacing w:val="15"/>
      <w:lang w:eastAsia="pl-PL"/>
    </w:rPr>
  </w:style>
  <w:style w:type="paragraph" w:customStyle="1" w:styleId="Standard">
    <w:name w:val="Standard"/>
    <w:qFormat/>
    <w:rsid w:val="008E60B8"/>
    <w:pPr>
      <w:tabs>
        <w:tab w:val="left" w:pos="708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Biecalista1">
    <w:name w:val="Bieżąca lista1"/>
    <w:uiPriority w:val="99"/>
    <w:rsid w:val="00C179D3"/>
    <w:pPr>
      <w:numPr>
        <w:numId w:val="7"/>
      </w:numPr>
    </w:pPr>
  </w:style>
  <w:style w:type="character" w:customStyle="1" w:styleId="CharStyle56">
    <w:name w:val="Char Style 56"/>
    <w:link w:val="Style55"/>
    <w:rsid w:val="002D4984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Style55">
    <w:name w:val="Style 55"/>
    <w:basedOn w:val="Normalny"/>
    <w:link w:val="CharStyle56"/>
    <w:rsid w:val="002D4984"/>
    <w:pPr>
      <w:widowControl w:val="0"/>
      <w:shd w:val="clear" w:color="auto" w:fill="FFFFFF"/>
      <w:spacing w:line="307" w:lineRule="exact"/>
      <w:ind w:hanging="440"/>
      <w:jc w:val="both"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Nagwek1Znak">
    <w:name w:val="Nagłówek 1 Znak"/>
    <w:basedOn w:val="Domylnaczcionkaakapitu"/>
    <w:uiPriority w:val="9"/>
    <w:rsid w:val="00275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1Znak1">
    <w:name w:val="Nagłówek 1 Znak1"/>
    <w:aliases w:val="Nagłówek 1 Znak1 Znak1 Znak,Nagłówek 1 Znak Znak Znak Znak, Znak Znak Znak Znak Znak,Nagłówek 1 Znak1 Znak Znak Znak,Nagłówek 1 Znak Znak1 Znak Znak Znak, Znak Znak Znak1 Znak Znak Znak,Nagłówek 1 Znak Znak Znak1 Znak Znak Znak"/>
    <w:link w:val="Nagwek1"/>
    <w:rsid w:val="002751B1"/>
    <w:rPr>
      <w:rFonts w:ascii="Bookman Old Style" w:eastAsia="Times New Roman" w:hAnsi="Bookman Old Style" w:cs="Times New Roman"/>
      <w:b/>
      <w:bCs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rsid w:val="000F3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0">
    <w:name w:val="Standardowy_"/>
    <w:rsid w:val="001D060D"/>
    <w:pPr>
      <w:widowControl w:val="0"/>
      <w:tabs>
        <w:tab w:val="left" w:pos="-720"/>
      </w:tabs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pacing w:val="-3"/>
      <w:sz w:val="24"/>
      <w:szCs w:val="20"/>
      <w:lang w:val="en-US" w:eastAsia="pl-PL"/>
    </w:rPr>
  </w:style>
  <w:style w:type="character" w:styleId="Hipercze">
    <w:name w:val="Hyperlink"/>
    <w:basedOn w:val="Domylnaczcionkaakapitu"/>
    <w:uiPriority w:val="99"/>
    <w:semiHidden/>
    <w:unhideWhenUsed/>
    <w:rsid w:val="00D44E55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44E55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2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2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23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3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xt-center">
    <w:name w:val="text-center"/>
    <w:basedOn w:val="Normalny"/>
    <w:rsid w:val="00B37E1B"/>
    <w:pPr>
      <w:spacing w:after="150"/>
      <w:jc w:val="center"/>
    </w:pPr>
  </w:style>
  <w:style w:type="character" w:customStyle="1" w:styleId="h2">
    <w:name w:val="h2"/>
    <w:basedOn w:val="Domylnaczcionkaakapitu"/>
    <w:rsid w:val="00B3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1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sip.lex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74856-404E-4563-BC76-CCCF2DCE147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6F62795-9290-4018-82B6-24227EFF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21</Pages>
  <Words>7162</Words>
  <Characters>42973</Characters>
  <Application>Microsoft Office Word</Application>
  <DocSecurity>0</DocSecurity>
  <Lines>358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Buczyłko</dc:creator>
  <cp:keywords/>
  <dc:description/>
  <cp:lastModifiedBy>Barbara Socha</cp:lastModifiedBy>
  <cp:revision>71</cp:revision>
  <cp:lastPrinted>2025-04-28T10:30:00Z</cp:lastPrinted>
  <dcterms:created xsi:type="dcterms:W3CDTF">2025-04-28T10:47:00Z</dcterms:created>
  <dcterms:modified xsi:type="dcterms:W3CDTF">2025-05-19T09:25:00Z</dcterms:modified>
</cp:coreProperties>
</file>