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3CD1" w14:textId="77777777" w:rsidR="005545DC" w:rsidRPr="00772DA8" w:rsidRDefault="00F227C8" w:rsidP="006F689F">
      <w:pPr>
        <w:pStyle w:val="Nagwek2"/>
        <w:tabs>
          <w:tab w:val="left" w:pos="0"/>
          <w:tab w:val="center" w:pos="5387"/>
        </w:tabs>
        <w:jc w:val="left"/>
        <w:rPr>
          <w:rFonts w:ascii="Arial" w:hAnsi="Arial" w:cs="Arial"/>
          <w:sz w:val="20"/>
        </w:rPr>
      </w:pPr>
      <w:bookmarkStart w:id="0" w:name="_Hlk118791696"/>
      <w:bookmarkEnd w:id="0"/>
      <w:r w:rsidRPr="00772DA8">
        <w:rPr>
          <w:rFonts w:ascii="Arial" w:hAnsi="Arial" w:cs="Arial"/>
          <w:sz w:val="20"/>
        </w:rPr>
        <w:t xml:space="preserve">                             </w:t>
      </w:r>
      <w:r w:rsidR="005545DC" w:rsidRPr="00772DA8">
        <w:rPr>
          <w:rFonts w:ascii="Arial" w:hAnsi="Arial" w:cs="Arial"/>
          <w:sz w:val="20"/>
        </w:rPr>
        <w:t>MARSZAŁEK</w:t>
      </w:r>
    </w:p>
    <w:p w14:paraId="68F2314E" w14:textId="1C5C295D" w:rsidR="005545DC" w:rsidRPr="00033045" w:rsidRDefault="005545DC" w:rsidP="005545DC">
      <w:pPr>
        <w:tabs>
          <w:tab w:val="right" w:pos="9072"/>
        </w:tabs>
        <w:rPr>
          <w:rFonts w:ascii="Arial" w:hAnsi="Arial" w:cs="Arial"/>
          <w:sz w:val="20"/>
          <w:szCs w:val="20"/>
        </w:rPr>
      </w:pPr>
      <w:r w:rsidRPr="00772DA8">
        <w:rPr>
          <w:rFonts w:ascii="Arial" w:hAnsi="Arial" w:cs="Arial"/>
          <w:b/>
          <w:sz w:val="20"/>
          <w:szCs w:val="20"/>
        </w:rPr>
        <w:t>WOJEWÓDZTWA WARMIŃSKO-MAZURSKIEGO</w:t>
      </w:r>
    </w:p>
    <w:p w14:paraId="5DAF09E9" w14:textId="54A761C6" w:rsidR="005545DC" w:rsidRPr="00390817" w:rsidRDefault="005545DC" w:rsidP="005545DC">
      <w:pPr>
        <w:tabs>
          <w:tab w:val="right" w:pos="9072"/>
        </w:tabs>
        <w:rPr>
          <w:rFonts w:ascii="Arial" w:hAnsi="Arial" w:cs="Arial"/>
          <w:szCs w:val="22"/>
        </w:rPr>
      </w:pPr>
      <w:r w:rsidRPr="00772DA8">
        <w:rPr>
          <w:rFonts w:ascii="Arial" w:hAnsi="Arial" w:cs="Arial"/>
          <w:color w:val="FF0000"/>
          <w:sz w:val="22"/>
          <w:szCs w:val="22"/>
        </w:rPr>
        <w:tab/>
      </w:r>
      <w:r w:rsidR="009A1F62" w:rsidRPr="00390817">
        <w:rPr>
          <w:rFonts w:ascii="Arial" w:hAnsi="Arial" w:cs="Arial"/>
          <w:szCs w:val="22"/>
        </w:rPr>
        <w:t>Olsztyn, dnia</w:t>
      </w:r>
      <w:r w:rsidR="009607A7" w:rsidRPr="00390817">
        <w:rPr>
          <w:rFonts w:ascii="Arial" w:hAnsi="Arial" w:cs="Arial"/>
          <w:szCs w:val="22"/>
        </w:rPr>
        <w:t xml:space="preserve"> </w:t>
      </w:r>
      <w:r w:rsidR="006A10CD">
        <w:rPr>
          <w:rFonts w:ascii="Arial" w:hAnsi="Arial" w:cs="Arial"/>
          <w:szCs w:val="22"/>
        </w:rPr>
        <w:t>0</w:t>
      </w:r>
      <w:r w:rsidR="005A4496">
        <w:rPr>
          <w:rFonts w:ascii="Arial" w:hAnsi="Arial" w:cs="Arial"/>
          <w:szCs w:val="22"/>
        </w:rPr>
        <w:t>3</w:t>
      </w:r>
      <w:r w:rsidR="00713B49" w:rsidRPr="00390817">
        <w:rPr>
          <w:rFonts w:ascii="Arial" w:hAnsi="Arial" w:cs="Arial"/>
          <w:szCs w:val="22"/>
        </w:rPr>
        <w:t>.</w:t>
      </w:r>
      <w:r w:rsidR="006A10CD">
        <w:rPr>
          <w:rFonts w:ascii="Arial" w:hAnsi="Arial" w:cs="Arial"/>
          <w:szCs w:val="22"/>
        </w:rPr>
        <w:t>0</w:t>
      </w:r>
      <w:r w:rsidR="00713B49" w:rsidRPr="00390817">
        <w:rPr>
          <w:rFonts w:ascii="Arial" w:hAnsi="Arial" w:cs="Arial"/>
          <w:szCs w:val="22"/>
        </w:rPr>
        <w:t>1.</w:t>
      </w:r>
      <w:r w:rsidR="00772DA8" w:rsidRPr="00390817">
        <w:rPr>
          <w:rFonts w:ascii="Arial" w:hAnsi="Arial" w:cs="Arial"/>
          <w:szCs w:val="22"/>
        </w:rPr>
        <w:t>202</w:t>
      </w:r>
      <w:r w:rsidR="006A10CD">
        <w:rPr>
          <w:rFonts w:ascii="Arial" w:hAnsi="Arial" w:cs="Arial"/>
          <w:szCs w:val="22"/>
        </w:rPr>
        <w:t>5</w:t>
      </w:r>
      <w:r w:rsidR="00772DA8" w:rsidRPr="00390817">
        <w:rPr>
          <w:rFonts w:ascii="Arial" w:hAnsi="Arial" w:cs="Arial"/>
          <w:szCs w:val="22"/>
        </w:rPr>
        <w:t xml:space="preserve"> </w:t>
      </w:r>
      <w:r w:rsidRPr="00390817">
        <w:rPr>
          <w:rFonts w:ascii="Arial" w:hAnsi="Arial" w:cs="Arial"/>
          <w:szCs w:val="22"/>
        </w:rPr>
        <w:t>r.</w:t>
      </w:r>
    </w:p>
    <w:p w14:paraId="1F1C1C38" w14:textId="77777777" w:rsidR="005545DC" w:rsidRPr="00390817" w:rsidRDefault="005545DC" w:rsidP="005545DC">
      <w:pPr>
        <w:jc w:val="right"/>
        <w:rPr>
          <w:rFonts w:ascii="Arial" w:hAnsi="Arial" w:cs="Arial"/>
          <w:szCs w:val="22"/>
        </w:rPr>
      </w:pPr>
    </w:p>
    <w:p w14:paraId="432A4509" w14:textId="3CD9F844" w:rsidR="006164FE" w:rsidRDefault="00716698" w:rsidP="005545DC">
      <w:pPr>
        <w:rPr>
          <w:rFonts w:ascii="Arial" w:hAnsi="Arial" w:cs="Arial"/>
          <w:szCs w:val="22"/>
        </w:rPr>
      </w:pPr>
      <w:r w:rsidRPr="00390817">
        <w:rPr>
          <w:rFonts w:ascii="Arial" w:hAnsi="Arial" w:cs="Arial"/>
          <w:szCs w:val="22"/>
        </w:rPr>
        <w:t>OŚ-PŚ.7243</w:t>
      </w:r>
      <w:r w:rsidR="00390817" w:rsidRPr="00390817">
        <w:rPr>
          <w:rFonts w:ascii="Arial" w:hAnsi="Arial" w:cs="Arial"/>
          <w:szCs w:val="22"/>
        </w:rPr>
        <w:t>.18</w:t>
      </w:r>
      <w:r w:rsidR="002E795E" w:rsidRPr="00390817">
        <w:rPr>
          <w:rFonts w:ascii="Arial" w:hAnsi="Arial" w:cs="Arial"/>
          <w:szCs w:val="22"/>
        </w:rPr>
        <w:t>.20</w:t>
      </w:r>
      <w:r w:rsidR="00772DA8" w:rsidRPr="00390817">
        <w:rPr>
          <w:rFonts w:ascii="Arial" w:hAnsi="Arial" w:cs="Arial"/>
          <w:szCs w:val="22"/>
        </w:rPr>
        <w:t>2</w:t>
      </w:r>
      <w:r w:rsidR="00390817" w:rsidRPr="00390817">
        <w:rPr>
          <w:rFonts w:ascii="Arial" w:hAnsi="Arial" w:cs="Arial"/>
          <w:szCs w:val="22"/>
        </w:rPr>
        <w:t>4</w:t>
      </w:r>
    </w:p>
    <w:p w14:paraId="111616B5" w14:textId="77777777" w:rsidR="00C519BC" w:rsidRPr="006164FE" w:rsidRDefault="00C519BC" w:rsidP="005545DC">
      <w:pPr>
        <w:rPr>
          <w:rFonts w:ascii="Arial" w:hAnsi="Arial" w:cs="Arial"/>
          <w:szCs w:val="22"/>
        </w:rPr>
      </w:pPr>
    </w:p>
    <w:p w14:paraId="549B432E" w14:textId="439905E2" w:rsidR="0000034E" w:rsidRPr="006164FE" w:rsidRDefault="005545DC" w:rsidP="006164FE">
      <w:pPr>
        <w:jc w:val="center"/>
        <w:rPr>
          <w:rFonts w:ascii="Arial" w:hAnsi="Arial" w:cs="Arial"/>
          <w:b/>
          <w:spacing w:val="40"/>
          <w:szCs w:val="22"/>
        </w:rPr>
      </w:pPr>
      <w:r w:rsidRPr="00390817">
        <w:rPr>
          <w:rFonts w:ascii="Arial" w:hAnsi="Arial" w:cs="Arial"/>
          <w:b/>
          <w:spacing w:val="40"/>
          <w:szCs w:val="22"/>
        </w:rPr>
        <w:t>DECYZJA</w:t>
      </w:r>
    </w:p>
    <w:p w14:paraId="636D2369" w14:textId="77777777" w:rsidR="00DB1865" w:rsidRPr="002A05AC" w:rsidRDefault="00DB1865" w:rsidP="005545DC">
      <w:pPr>
        <w:rPr>
          <w:rFonts w:ascii="Arial" w:hAnsi="Arial" w:cs="Arial"/>
          <w:color w:val="FF0000"/>
          <w:spacing w:val="40"/>
          <w:szCs w:val="22"/>
        </w:rPr>
      </w:pPr>
    </w:p>
    <w:p w14:paraId="7579175A" w14:textId="6B11E3BB" w:rsidR="005545DC" w:rsidRPr="006164FE" w:rsidRDefault="00561487" w:rsidP="00466E3D">
      <w:pPr>
        <w:spacing w:line="276" w:lineRule="auto"/>
        <w:ind w:firstLine="708"/>
        <w:jc w:val="both"/>
        <w:rPr>
          <w:rFonts w:ascii="Arial" w:hAnsi="Arial" w:cs="Arial"/>
        </w:rPr>
      </w:pPr>
      <w:r w:rsidRPr="006164FE">
        <w:rPr>
          <w:rFonts w:ascii="Arial" w:hAnsi="Arial" w:cs="Arial"/>
        </w:rPr>
        <w:t>Na podstawie art. 181 ust. 1 pkt 4</w:t>
      </w:r>
      <w:r w:rsidR="005545DC" w:rsidRPr="006164FE">
        <w:rPr>
          <w:rFonts w:ascii="Arial" w:hAnsi="Arial" w:cs="Arial"/>
        </w:rPr>
        <w:t xml:space="preserve">, </w:t>
      </w:r>
      <w:r w:rsidRPr="006164FE">
        <w:rPr>
          <w:rFonts w:ascii="Arial" w:hAnsi="Arial" w:cs="Arial"/>
        </w:rPr>
        <w:t xml:space="preserve">art. 183 ust. 1, </w:t>
      </w:r>
      <w:r w:rsidR="005545DC" w:rsidRPr="006164FE">
        <w:rPr>
          <w:rFonts w:ascii="Arial" w:hAnsi="Arial" w:cs="Arial"/>
        </w:rPr>
        <w:t>art. 18</w:t>
      </w:r>
      <w:r w:rsidRPr="006164FE">
        <w:rPr>
          <w:rFonts w:ascii="Arial" w:hAnsi="Arial" w:cs="Arial"/>
        </w:rPr>
        <w:t>8</w:t>
      </w:r>
      <w:r w:rsidR="008F04C5" w:rsidRPr="006164FE">
        <w:rPr>
          <w:rFonts w:ascii="Arial" w:hAnsi="Arial" w:cs="Arial"/>
        </w:rPr>
        <w:t xml:space="preserve">, </w:t>
      </w:r>
      <w:r w:rsidR="00EB250B" w:rsidRPr="006164FE">
        <w:rPr>
          <w:rFonts w:ascii="Arial" w:hAnsi="Arial" w:cs="Arial"/>
        </w:rPr>
        <w:t>art. 378 ust. 2a</w:t>
      </w:r>
      <w:r w:rsidR="00DC0B55" w:rsidRPr="006164FE">
        <w:rPr>
          <w:rFonts w:ascii="Arial" w:hAnsi="Arial" w:cs="Arial"/>
        </w:rPr>
        <w:t xml:space="preserve"> pkt 2</w:t>
      </w:r>
      <w:r w:rsidR="00966D49" w:rsidRPr="006164FE">
        <w:rPr>
          <w:rFonts w:ascii="Arial" w:hAnsi="Arial" w:cs="Arial"/>
        </w:rPr>
        <w:t xml:space="preserve"> ustawy z dnia 27 kwietnia 2001 r. - Prawo ochron</w:t>
      </w:r>
      <w:r w:rsidR="00857642" w:rsidRPr="006164FE">
        <w:rPr>
          <w:rFonts w:ascii="Arial" w:hAnsi="Arial" w:cs="Arial"/>
        </w:rPr>
        <w:t>y środowiska (Dz. U. z 20</w:t>
      </w:r>
      <w:r w:rsidR="00772DA8" w:rsidRPr="006164FE">
        <w:rPr>
          <w:rFonts w:ascii="Arial" w:hAnsi="Arial" w:cs="Arial"/>
        </w:rPr>
        <w:t>2</w:t>
      </w:r>
      <w:r w:rsidR="00390817" w:rsidRPr="006164FE">
        <w:rPr>
          <w:rFonts w:ascii="Arial" w:hAnsi="Arial" w:cs="Arial"/>
        </w:rPr>
        <w:t>4</w:t>
      </w:r>
      <w:r w:rsidR="00B50828" w:rsidRPr="006164FE">
        <w:rPr>
          <w:rFonts w:ascii="Arial" w:hAnsi="Arial" w:cs="Arial"/>
        </w:rPr>
        <w:t xml:space="preserve"> r. </w:t>
      </w:r>
      <w:r w:rsidR="00857642" w:rsidRPr="006164FE">
        <w:rPr>
          <w:rFonts w:ascii="Arial" w:hAnsi="Arial" w:cs="Arial"/>
        </w:rPr>
        <w:t xml:space="preserve">poz. </w:t>
      </w:r>
      <w:r w:rsidR="00390817" w:rsidRPr="006164FE">
        <w:rPr>
          <w:rFonts w:ascii="Arial" w:hAnsi="Arial" w:cs="Arial"/>
        </w:rPr>
        <w:t>5</w:t>
      </w:r>
      <w:r w:rsidR="0025622C">
        <w:rPr>
          <w:rFonts w:ascii="Arial" w:hAnsi="Arial" w:cs="Arial"/>
        </w:rPr>
        <w:t>4 ze zm.</w:t>
      </w:r>
      <w:r w:rsidR="00966D49" w:rsidRPr="006164FE">
        <w:rPr>
          <w:rFonts w:ascii="Arial" w:hAnsi="Arial" w:cs="Arial"/>
        </w:rPr>
        <w:t>),</w:t>
      </w:r>
      <w:r w:rsidR="005545DC" w:rsidRPr="006164FE">
        <w:rPr>
          <w:rFonts w:ascii="Arial" w:hAnsi="Arial" w:cs="Arial"/>
        </w:rPr>
        <w:t xml:space="preserve"> art. </w:t>
      </w:r>
      <w:r w:rsidRPr="006164FE">
        <w:rPr>
          <w:rFonts w:ascii="Arial" w:hAnsi="Arial" w:cs="Arial"/>
        </w:rPr>
        <w:t>41 ust. 2</w:t>
      </w:r>
      <w:r w:rsidR="00346520" w:rsidRPr="006164FE">
        <w:rPr>
          <w:rFonts w:ascii="Arial" w:hAnsi="Arial" w:cs="Arial"/>
        </w:rPr>
        <w:t xml:space="preserve"> i</w:t>
      </w:r>
      <w:r w:rsidRPr="006164FE">
        <w:rPr>
          <w:rFonts w:ascii="Arial" w:hAnsi="Arial" w:cs="Arial"/>
        </w:rPr>
        <w:t xml:space="preserve"> ust. 3 pkt 1a</w:t>
      </w:r>
      <w:r w:rsidR="00857642" w:rsidRPr="006164FE">
        <w:rPr>
          <w:rFonts w:ascii="Arial" w:hAnsi="Arial" w:cs="Arial"/>
        </w:rPr>
        <w:t xml:space="preserve">, art. 43 </w:t>
      </w:r>
      <w:r w:rsidR="0057269E" w:rsidRPr="006164FE">
        <w:rPr>
          <w:rFonts w:ascii="Arial" w:hAnsi="Arial" w:cs="Arial"/>
        </w:rPr>
        <w:t>ust.</w:t>
      </w:r>
      <w:r w:rsidR="00533DE5" w:rsidRPr="006164FE">
        <w:rPr>
          <w:rFonts w:ascii="Arial" w:hAnsi="Arial" w:cs="Arial"/>
        </w:rPr>
        <w:t xml:space="preserve"> </w:t>
      </w:r>
      <w:r w:rsidR="00966D49" w:rsidRPr="006164FE">
        <w:rPr>
          <w:rFonts w:ascii="Arial" w:hAnsi="Arial" w:cs="Arial"/>
        </w:rPr>
        <w:t>2, art. 44</w:t>
      </w:r>
      <w:r w:rsidR="00346520" w:rsidRPr="006164FE">
        <w:rPr>
          <w:rFonts w:ascii="Arial" w:hAnsi="Arial" w:cs="Arial"/>
        </w:rPr>
        <w:t xml:space="preserve"> ust. 1</w:t>
      </w:r>
      <w:r w:rsidR="00966D49" w:rsidRPr="006164FE">
        <w:rPr>
          <w:rFonts w:ascii="Arial" w:hAnsi="Arial" w:cs="Arial"/>
        </w:rPr>
        <w:t>, art. 45 ust. 6</w:t>
      </w:r>
      <w:r w:rsidR="00C008FB" w:rsidRPr="006164FE">
        <w:rPr>
          <w:rFonts w:ascii="Arial" w:hAnsi="Arial" w:cs="Arial"/>
        </w:rPr>
        <w:t xml:space="preserve"> i ust. 7</w:t>
      </w:r>
      <w:r w:rsidR="006C2437" w:rsidRPr="006164FE">
        <w:rPr>
          <w:rFonts w:ascii="Arial" w:hAnsi="Arial" w:cs="Arial"/>
        </w:rPr>
        <w:t xml:space="preserve"> </w:t>
      </w:r>
      <w:r w:rsidR="00C008FB" w:rsidRPr="006164FE">
        <w:rPr>
          <w:rFonts w:ascii="Arial" w:hAnsi="Arial" w:cs="Arial"/>
        </w:rPr>
        <w:t>ustawy z dnia 14 grudnia 2012 r. o odpadach (Dz. U. z 20</w:t>
      </w:r>
      <w:r w:rsidR="006C2437" w:rsidRPr="006164FE">
        <w:rPr>
          <w:rFonts w:ascii="Arial" w:hAnsi="Arial" w:cs="Arial"/>
        </w:rPr>
        <w:t>2</w:t>
      </w:r>
      <w:r w:rsidR="00390817" w:rsidRPr="006164FE">
        <w:rPr>
          <w:rFonts w:ascii="Arial" w:hAnsi="Arial" w:cs="Arial"/>
        </w:rPr>
        <w:t>3</w:t>
      </w:r>
      <w:r w:rsidR="005545DC" w:rsidRPr="006164FE">
        <w:rPr>
          <w:rFonts w:ascii="Arial" w:hAnsi="Arial" w:cs="Arial"/>
        </w:rPr>
        <w:t xml:space="preserve"> r. </w:t>
      </w:r>
      <w:r w:rsidR="00C008FB" w:rsidRPr="006164FE">
        <w:rPr>
          <w:rFonts w:ascii="Arial" w:hAnsi="Arial" w:cs="Arial"/>
        </w:rPr>
        <w:t xml:space="preserve">poz. </w:t>
      </w:r>
      <w:r w:rsidR="00390817" w:rsidRPr="006164FE">
        <w:rPr>
          <w:rFonts w:ascii="Arial" w:hAnsi="Arial" w:cs="Arial"/>
        </w:rPr>
        <w:t>1587</w:t>
      </w:r>
      <w:r w:rsidR="002E795E" w:rsidRPr="006164FE">
        <w:rPr>
          <w:rFonts w:ascii="Arial" w:hAnsi="Arial" w:cs="Arial"/>
        </w:rPr>
        <w:t xml:space="preserve"> </w:t>
      </w:r>
      <w:r w:rsidR="00E2603E" w:rsidRPr="006164FE">
        <w:rPr>
          <w:rFonts w:ascii="Arial" w:hAnsi="Arial" w:cs="Arial"/>
        </w:rPr>
        <w:t>ze zm</w:t>
      </w:r>
      <w:r w:rsidR="00D34357" w:rsidRPr="006164FE">
        <w:rPr>
          <w:rFonts w:ascii="Arial" w:hAnsi="Arial" w:cs="Arial"/>
        </w:rPr>
        <w:t>.</w:t>
      </w:r>
      <w:r w:rsidR="00C008FB" w:rsidRPr="006164FE">
        <w:rPr>
          <w:rFonts w:ascii="Arial" w:hAnsi="Arial" w:cs="Arial"/>
        </w:rPr>
        <w:t>)</w:t>
      </w:r>
      <w:r w:rsidR="009B117D" w:rsidRPr="006164FE">
        <w:rPr>
          <w:rFonts w:ascii="Arial" w:hAnsi="Arial" w:cs="Arial"/>
        </w:rPr>
        <w:t xml:space="preserve"> oraz</w:t>
      </w:r>
      <w:r w:rsidR="00C008FB" w:rsidRPr="006164FE">
        <w:rPr>
          <w:rFonts w:ascii="Arial" w:hAnsi="Arial" w:cs="Arial"/>
        </w:rPr>
        <w:t xml:space="preserve"> </w:t>
      </w:r>
      <w:r w:rsidR="005545DC" w:rsidRPr="006164FE">
        <w:rPr>
          <w:rFonts w:ascii="Arial" w:hAnsi="Arial" w:cs="Arial"/>
        </w:rPr>
        <w:t>art. 104 ustawy z dnia 14 czerwca 1960 r. - Kodeks postępowania administracyjnego (Dz. U. z </w:t>
      </w:r>
      <w:r w:rsidR="00857642" w:rsidRPr="006164FE">
        <w:rPr>
          <w:rFonts w:ascii="Arial" w:hAnsi="Arial" w:cs="Arial"/>
        </w:rPr>
        <w:t>20</w:t>
      </w:r>
      <w:r w:rsidR="006C2437" w:rsidRPr="006164FE">
        <w:rPr>
          <w:rFonts w:ascii="Arial" w:hAnsi="Arial" w:cs="Arial"/>
        </w:rPr>
        <w:t>2</w:t>
      </w:r>
      <w:r w:rsidR="00390817" w:rsidRPr="006164FE">
        <w:rPr>
          <w:rFonts w:ascii="Arial" w:hAnsi="Arial" w:cs="Arial"/>
        </w:rPr>
        <w:t>4</w:t>
      </w:r>
      <w:r w:rsidR="00857642" w:rsidRPr="006164FE">
        <w:rPr>
          <w:rFonts w:ascii="Arial" w:hAnsi="Arial" w:cs="Arial"/>
        </w:rPr>
        <w:t xml:space="preserve"> r. poz.</w:t>
      </w:r>
      <w:r w:rsidR="00C008FB" w:rsidRPr="006164FE">
        <w:rPr>
          <w:rFonts w:ascii="Arial" w:hAnsi="Arial" w:cs="Arial"/>
        </w:rPr>
        <w:t xml:space="preserve"> </w:t>
      </w:r>
      <w:r w:rsidR="00390817" w:rsidRPr="006164FE">
        <w:rPr>
          <w:rFonts w:ascii="Arial" w:hAnsi="Arial" w:cs="Arial"/>
        </w:rPr>
        <w:t>572</w:t>
      </w:r>
      <w:r w:rsidR="009A1F62" w:rsidRPr="006164FE">
        <w:rPr>
          <w:rFonts w:ascii="Arial" w:hAnsi="Arial" w:cs="Arial"/>
        </w:rPr>
        <w:t xml:space="preserve"> </w:t>
      </w:r>
      <w:r w:rsidR="0078051D" w:rsidRPr="006164FE">
        <w:rPr>
          <w:rFonts w:ascii="Arial" w:hAnsi="Arial" w:cs="Arial"/>
        </w:rPr>
        <w:t>tj</w:t>
      </w:r>
      <w:r w:rsidR="009A1F62" w:rsidRPr="006164FE">
        <w:rPr>
          <w:rFonts w:ascii="Arial" w:hAnsi="Arial" w:cs="Arial"/>
        </w:rPr>
        <w:t>.</w:t>
      </w:r>
      <w:r w:rsidR="00C008FB" w:rsidRPr="006164FE">
        <w:rPr>
          <w:rFonts w:ascii="Arial" w:hAnsi="Arial" w:cs="Arial"/>
        </w:rPr>
        <w:t xml:space="preserve">), </w:t>
      </w:r>
      <w:r w:rsidR="000013DD" w:rsidRPr="006164FE">
        <w:rPr>
          <w:rFonts w:ascii="Arial" w:hAnsi="Arial" w:cs="Arial"/>
        </w:rPr>
        <w:t>w związku z</w:t>
      </w:r>
      <w:r w:rsidR="00C008FB" w:rsidRPr="006164FE">
        <w:rPr>
          <w:rFonts w:ascii="Arial" w:hAnsi="Arial" w:cs="Arial"/>
        </w:rPr>
        <w:t xml:space="preserve"> art. 40 ust. 1</w:t>
      </w:r>
      <w:r w:rsidR="005545DC" w:rsidRPr="006164FE">
        <w:rPr>
          <w:rFonts w:ascii="Arial" w:hAnsi="Arial" w:cs="Arial"/>
        </w:rPr>
        <w:t xml:space="preserve"> ustawy z dnia 20 stycznia 2005 r. o recyklingu pojazdów wycofany</w:t>
      </w:r>
      <w:r w:rsidR="00B372C5" w:rsidRPr="006164FE">
        <w:rPr>
          <w:rFonts w:ascii="Arial" w:hAnsi="Arial" w:cs="Arial"/>
        </w:rPr>
        <w:t>ch z eksploatacj</w:t>
      </w:r>
      <w:r w:rsidR="005A03C7" w:rsidRPr="006164FE">
        <w:rPr>
          <w:rFonts w:ascii="Arial" w:hAnsi="Arial" w:cs="Arial"/>
        </w:rPr>
        <w:t>i (Dz. U. z 20</w:t>
      </w:r>
      <w:r w:rsidR="006C2437" w:rsidRPr="006164FE">
        <w:rPr>
          <w:rFonts w:ascii="Arial" w:hAnsi="Arial" w:cs="Arial"/>
        </w:rPr>
        <w:t>20</w:t>
      </w:r>
      <w:r w:rsidR="005A03C7" w:rsidRPr="006164FE">
        <w:rPr>
          <w:rFonts w:ascii="Arial" w:hAnsi="Arial" w:cs="Arial"/>
        </w:rPr>
        <w:t xml:space="preserve"> r. poz. </w:t>
      </w:r>
      <w:r w:rsidR="006C2437" w:rsidRPr="006164FE">
        <w:rPr>
          <w:rFonts w:ascii="Arial" w:hAnsi="Arial" w:cs="Arial"/>
        </w:rPr>
        <w:t>2056</w:t>
      </w:r>
      <w:r w:rsidR="00DC0B55" w:rsidRPr="006164FE">
        <w:rPr>
          <w:rFonts w:ascii="Arial" w:hAnsi="Arial" w:cs="Arial"/>
        </w:rPr>
        <w:t xml:space="preserve"> </w:t>
      </w:r>
      <w:r w:rsidR="0078051D" w:rsidRPr="006164FE">
        <w:rPr>
          <w:rFonts w:ascii="Arial" w:hAnsi="Arial" w:cs="Arial"/>
        </w:rPr>
        <w:t>z</w:t>
      </w:r>
      <w:r w:rsidR="006B27F4" w:rsidRPr="006164FE">
        <w:rPr>
          <w:rFonts w:ascii="Arial" w:hAnsi="Arial" w:cs="Arial"/>
        </w:rPr>
        <w:t>e</w:t>
      </w:r>
      <w:r w:rsidR="00E2603E" w:rsidRPr="006164FE">
        <w:rPr>
          <w:rFonts w:ascii="Arial" w:hAnsi="Arial" w:cs="Arial"/>
        </w:rPr>
        <w:t xml:space="preserve"> </w:t>
      </w:r>
      <w:r w:rsidR="0078051D" w:rsidRPr="006164FE">
        <w:rPr>
          <w:rFonts w:ascii="Arial" w:hAnsi="Arial" w:cs="Arial"/>
        </w:rPr>
        <w:t>zm</w:t>
      </w:r>
      <w:r w:rsidR="00DC0B55" w:rsidRPr="006164FE">
        <w:rPr>
          <w:rFonts w:ascii="Arial" w:hAnsi="Arial" w:cs="Arial"/>
        </w:rPr>
        <w:t>.</w:t>
      </w:r>
      <w:r w:rsidR="009A1F62" w:rsidRPr="006164FE">
        <w:rPr>
          <w:rFonts w:ascii="Arial" w:hAnsi="Arial" w:cs="Arial"/>
        </w:rPr>
        <w:t xml:space="preserve">), </w:t>
      </w:r>
      <w:r w:rsidR="00390817" w:rsidRPr="006164FE">
        <w:rPr>
          <w:rFonts w:ascii="Arial" w:hAnsi="Arial" w:cs="Arial"/>
        </w:rPr>
        <w:t xml:space="preserve">po rozpatrzeniu wniosku pana Adama Bojarskiego działającego z upoważnienia pana Stanisława Pawlickiego prowadzącego działalność gospodarczą pod nazwą Firma </w:t>
      </w:r>
      <w:proofErr w:type="spellStart"/>
      <w:r w:rsidR="00390817" w:rsidRPr="006164FE">
        <w:rPr>
          <w:rFonts w:ascii="Arial" w:hAnsi="Arial" w:cs="Arial"/>
        </w:rPr>
        <w:t>Produkcyjno</w:t>
      </w:r>
      <w:proofErr w:type="spellEnd"/>
      <w:r w:rsidR="003518E8">
        <w:rPr>
          <w:rFonts w:ascii="Arial" w:hAnsi="Arial" w:cs="Arial"/>
        </w:rPr>
        <w:t xml:space="preserve"> </w:t>
      </w:r>
      <w:r w:rsidR="00390817" w:rsidRPr="006164FE">
        <w:rPr>
          <w:rFonts w:ascii="Arial" w:hAnsi="Arial" w:cs="Arial"/>
        </w:rPr>
        <w:t>Handlowo</w:t>
      </w:r>
      <w:r w:rsidR="003518E8">
        <w:rPr>
          <w:rFonts w:ascii="Arial" w:hAnsi="Arial" w:cs="Arial"/>
        </w:rPr>
        <w:t xml:space="preserve"> </w:t>
      </w:r>
      <w:r w:rsidR="00390817" w:rsidRPr="006164FE">
        <w:rPr>
          <w:rFonts w:ascii="Arial" w:hAnsi="Arial" w:cs="Arial"/>
        </w:rPr>
        <w:t>Usługowa „PASPOL” Stanisław Pawlicki, ul. Jodłowa 20, 13-300 Nowe Miasto Lubawskie w sprawie</w:t>
      </w:r>
      <w:r w:rsidR="004F399F" w:rsidRPr="006164FE">
        <w:rPr>
          <w:rFonts w:ascii="Arial" w:hAnsi="Arial" w:cs="Arial"/>
        </w:rPr>
        <w:t xml:space="preserve"> wydania pozwolenia</w:t>
      </w:r>
      <w:r w:rsidR="006164FE" w:rsidRPr="006164FE">
        <w:rPr>
          <w:rFonts w:ascii="Arial" w:hAnsi="Arial" w:cs="Arial"/>
        </w:rPr>
        <w:t xml:space="preserve"> na wytwarzanie odpadów z uwzględnieniem przetwarzania odpadów w związku z prowadzeniem instalacji </w:t>
      </w:r>
      <w:r w:rsidR="006859CD">
        <w:rPr>
          <w:rFonts w:ascii="Arial" w:hAnsi="Arial" w:cs="Arial"/>
        </w:rPr>
        <w:t xml:space="preserve">- </w:t>
      </w:r>
      <w:r w:rsidR="006164FE" w:rsidRPr="006164FE">
        <w:rPr>
          <w:rFonts w:ascii="Arial" w:hAnsi="Arial" w:cs="Arial"/>
        </w:rPr>
        <w:t>stacji demontażu pojazdów wycofanych z eksploatacji, zlokalizowanej w Nowym Mieście Lubawskim przy ul. Jodłowej 20, na działkach o nr 584/1 i 584/2 obręb 14 Nowe Miasto Lubawskie</w:t>
      </w:r>
    </w:p>
    <w:p w14:paraId="0B56C58C" w14:textId="77777777" w:rsidR="00466E3D" w:rsidRDefault="00466E3D" w:rsidP="005545DC">
      <w:pPr>
        <w:jc w:val="center"/>
        <w:rPr>
          <w:rFonts w:ascii="Arial" w:hAnsi="Arial" w:cs="Arial"/>
          <w:b/>
        </w:rPr>
      </w:pPr>
    </w:p>
    <w:p w14:paraId="4181C504" w14:textId="1DC78C1C" w:rsidR="005545DC" w:rsidRPr="006164FE" w:rsidRDefault="005545DC" w:rsidP="005545DC">
      <w:pPr>
        <w:jc w:val="center"/>
        <w:rPr>
          <w:rFonts w:ascii="Arial" w:hAnsi="Arial" w:cs="Arial"/>
          <w:b/>
        </w:rPr>
      </w:pPr>
      <w:r w:rsidRPr="006164FE">
        <w:rPr>
          <w:rFonts w:ascii="Arial" w:hAnsi="Arial" w:cs="Arial"/>
          <w:b/>
        </w:rPr>
        <w:t>orzekam:</w:t>
      </w:r>
    </w:p>
    <w:p w14:paraId="2A7004E5" w14:textId="77777777" w:rsidR="0022545B" w:rsidRPr="001E3E6E" w:rsidRDefault="0022545B" w:rsidP="001277AF">
      <w:pPr>
        <w:spacing w:line="276" w:lineRule="auto"/>
        <w:jc w:val="both"/>
        <w:rPr>
          <w:rFonts w:ascii="Arial" w:hAnsi="Arial" w:cs="Arial"/>
          <w:b/>
          <w:color w:val="FF0000"/>
        </w:rPr>
      </w:pPr>
    </w:p>
    <w:p w14:paraId="369F48EB" w14:textId="285A68FB" w:rsidR="00013AE4" w:rsidRPr="00013AE4" w:rsidRDefault="005545DC" w:rsidP="00013AE4">
      <w:pPr>
        <w:numPr>
          <w:ilvl w:val="0"/>
          <w:numId w:val="2"/>
        </w:numPr>
        <w:spacing w:line="276" w:lineRule="auto"/>
        <w:ind w:left="360" w:hanging="360"/>
        <w:jc w:val="both"/>
        <w:rPr>
          <w:rFonts w:ascii="Arial" w:hAnsi="Arial" w:cs="Arial"/>
          <w:b/>
          <w:bCs/>
        </w:rPr>
      </w:pPr>
      <w:r w:rsidRPr="00013AE4">
        <w:rPr>
          <w:rFonts w:ascii="Arial" w:hAnsi="Arial" w:cs="Arial"/>
          <w:b/>
        </w:rPr>
        <w:t>Udzielić</w:t>
      </w:r>
      <w:r w:rsidR="00F718EB" w:rsidRPr="00013AE4">
        <w:rPr>
          <w:rFonts w:ascii="Arial" w:hAnsi="Arial" w:cs="Arial"/>
          <w:b/>
        </w:rPr>
        <w:t xml:space="preserve"> </w:t>
      </w:r>
      <w:r w:rsidR="00013AE4" w:rsidRPr="00013AE4">
        <w:rPr>
          <w:rFonts w:ascii="Arial" w:hAnsi="Arial" w:cs="Arial"/>
          <w:b/>
        </w:rPr>
        <w:t xml:space="preserve">panu </w:t>
      </w:r>
      <w:bookmarkStart w:id="1" w:name="_Hlk175915578"/>
      <w:r w:rsidR="00013AE4" w:rsidRPr="00013AE4">
        <w:rPr>
          <w:rFonts w:ascii="Arial" w:hAnsi="Arial" w:cs="Arial"/>
          <w:b/>
        </w:rPr>
        <w:t xml:space="preserve">Stanisławowi Pawlickiemu </w:t>
      </w:r>
      <w:bookmarkEnd w:id="1"/>
      <w:r w:rsidR="00013AE4" w:rsidRPr="00013AE4">
        <w:rPr>
          <w:rFonts w:ascii="Arial" w:hAnsi="Arial" w:cs="Arial"/>
          <w:b/>
        </w:rPr>
        <w:t xml:space="preserve">prowadzącemu działalność gospodarczą pod nazwą Firma </w:t>
      </w:r>
      <w:proofErr w:type="spellStart"/>
      <w:r w:rsidR="00013AE4" w:rsidRPr="00013AE4">
        <w:rPr>
          <w:rFonts w:ascii="Arial" w:hAnsi="Arial" w:cs="Arial"/>
          <w:b/>
        </w:rPr>
        <w:t>Produkcyjno</w:t>
      </w:r>
      <w:proofErr w:type="spellEnd"/>
      <w:r w:rsidR="009D72E3">
        <w:rPr>
          <w:rFonts w:ascii="Arial" w:hAnsi="Arial" w:cs="Arial"/>
          <w:b/>
        </w:rPr>
        <w:t xml:space="preserve"> </w:t>
      </w:r>
      <w:r w:rsidR="00013AE4" w:rsidRPr="00013AE4">
        <w:rPr>
          <w:rFonts w:ascii="Arial" w:hAnsi="Arial" w:cs="Arial"/>
          <w:b/>
        </w:rPr>
        <w:t>Handlowo</w:t>
      </w:r>
      <w:r w:rsidR="009D72E3">
        <w:rPr>
          <w:rFonts w:ascii="Arial" w:hAnsi="Arial" w:cs="Arial"/>
          <w:b/>
        </w:rPr>
        <w:t xml:space="preserve"> </w:t>
      </w:r>
      <w:r w:rsidR="00013AE4" w:rsidRPr="00013AE4">
        <w:rPr>
          <w:rFonts w:ascii="Arial" w:hAnsi="Arial" w:cs="Arial"/>
          <w:b/>
        </w:rPr>
        <w:t xml:space="preserve">Usługowa „PASPOL” Stanisław Pawlicki, ul. Jodłowa 20, 13-300 Nowe Miasto Lubawskie (REGON: 870095981; NIP: 8770003375) pozwolenia na wytwarzanie odpadów </w:t>
      </w:r>
      <w:r w:rsidR="00372B63">
        <w:rPr>
          <w:rFonts w:ascii="Arial" w:hAnsi="Arial" w:cs="Arial"/>
          <w:b/>
        </w:rPr>
        <w:t xml:space="preserve">uwzględniającego przetwarzanie odpadów, </w:t>
      </w:r>
      <w:r w:rsidR="00013AE4" w:rsidRPr="00013AE4">
        <w:rPr>
          <w:rFonts w:ascii="Arial" w:hAnsi="Arial" w:cs="Arial"/>
          <w:b/>
        </w:rPr>
        <w:t xml:space="preserve">w związku z prowadzeniem instalacji - stacji demontażu pojazdów wycofanych </w:t>
      </w:r>
      <w:r w:rsidR="00013AE4" w:rsidRPr="00010755">
        <w:rPr>
          <w:rFonts w:ascii="Arial" w:hAnsi="Arial" w:cs="Arial"/>
          <w:b/>
        </w:rPr>
        <w:t>z eksploatacji</w:t>
      </w:r>
      <w:r w:rsidR="00466E3D" w:rsidRPr="00C45220">
        <w:rPr>
          <w:rFonts w:ascii="Arial" w:hAnsi="Arial" w:cs="Arial"/>
          <w:b/>
        </w:rPr>
        <w:t xml:space="preserve">, </w:t>
      </w:r>
      <w:r w:rsidR="00466E3D" w:rsidRPr="00383DD2">
        <w:rPr>
          <w:rFonts w:ascii="Arial" w:hAnsi="Arial" w:cs="Arial"/>
          <w:b/>
        </w:rPr>
        <w:t>zlokalizowanej w Nowym Mieście Lubawskim przy ul. Jodłowej 20,</w:t>
      </w:r>
      <w:r w:rsidR="00013AE4" w:rsidRPr="00013AE4">
        <w:rPr>
          <w:rFonts w:ascii="Arial" w:hAnsi="Arial" w:cs="Arial"/>
          <w:b/>
        </w:rPr>
        <w:t xml:space="preserve"> na działkach o nr ewidencyjnych </w:t>
      </w:r>
      <w:r w:rsidR="00013AE4" w:rsidRPr="00013AE4">
        <w:rPr>
          <w:rFonts w:ascii="Arial" w:hAnsi="Arial" w:cs="Arial"/>
          <w:b/>
          <w:bCs/>
        </w:rPr>
        <w:t>584/1 i 584/2 obręb 14 Nowe Miasto Lubawskie</w:t>
      </w:r>
      <w:r w:rsidR="00013AE4">
        <w:rPr>
          <w:rFonts w:ascii="Arial" w:hAnsi="Arial" w:cs="Arial"/>
          <w:b/>
          <w:bCs/>
        </w:rPr>
        <w:t xml:space="preserve"> </w:t>
      </w:r>
      <w:r w:rsidR="00013AE4" w:rsidRPr="00013AE4">
        <w:rPr>
          <w:rFonts w:ascii="Arial" w:hAnsi="Arial" w:cs="Arial"/>
          <w:b/>
          <w:bCs/>
        </w:rPr>
        <w:t>i określić następujące warunki:</w:t>
      </w:r>
    </w:p>
    <w:p w14:paraId="76025880" w14:textId="77777777" w:rsidR="006164FE" w:rsidRPr="00013AE4" w:rsidRDefault="006164FE" w:rsidP="006164FE">
      <w:pPr>
        <w:spacing w:line="276" w:lineRule="auto"/>
        <w:jc w:val="both"/>
        <w:rPr>
          <w:rFonts w:ascii="Arial" w:hAnsi="Arial" w:cs="Arial"/>
          <w:b/>
        </w:rPr>
      </w:pPr>
    </w:p>
    <w:p w14:paraId="73B87893" w14:textId="3D1605DD" w:rsidR="00C45220" w:rsidRPr="00C45220" w:rsidRDefault="000225D6" w:rsidP="00C45220">
      <w:pPr>
        <w:numPr>
          <w:ilvl w:val="0"/>
          <w:numId w:val="3"/>
        </w:numPr>
        <w:ind w:left="709" w:hanging="709"/>
        <w:jc w:val="both"/>
        <w:rPr>
          <w:rFonts w:ascii="Arial" w:hAnsi="Arial" w:cs="Arial"/>
          <w:b/>
        </w:rPr>
      </w:pPr>
      <w:r w:rsidRPr="00D50446">
        <w:rPr>
          <w:rFonts w:ascii="Arial" w:hAnsi="Arial" w:cs="Arial"/>
          <w:b/>
        </w:rPr>
        <w:t>R</w:t>
      </w:r>
      <w:r w:rsidR="00CF2A90" w:rsidRPr="00D50446">
        <w:rPr>
          <w:rFonts w:ascii="Arial" w:hAnsi="Arial" w:cs="Arial"/>
          <w:b/>
        </w:rPr>
        <w:t>odzaj i parametry instalacji</w:t>
      </w:r>
      <w:r w:rsidR="006C6B98" w:rsidRPr="00D50446">
        <w:rPr>
          <w:rFonts w:ascii="Arial" w:hAnsi="Arial" w:cs="Arial"/>
          <w:b/>
        </w:rPr>
        <w:t xml:space="preserve"> istotne z punktu widzenia przeciwdziałania zanieczyszczeniom</w:t>
      </w:r>
      <w:r w:rsidR="00CF2A90" w:rsidRPr="00D50446">
        <w:rPr>
          <w:rFonts w:ascii="Arial" w:hAnsi="Arial" w:cs="Arial"/>
          <w:b/>
        </w:rPr>
        <w:t>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401"/>
        <w:gridCol w:w="2669"/>
        <w:gridCol w:w="1701"/>
        <w:gridCol w:w="2835"/>
      </w:tblGrid>
      <w:tr w:rsidR="00D50446" w:rsidRPr="00D50446" w14:paraId="441197D3" w14:textId="77777777" w:rsidTr="00CE607A">
        <w:trPr>
          <w:trHeight w:val="624"/>
        </w:trPr>
        <w:tc>
          <w:tcPr>
            <w:tcW w:w="2401" w:type="dxa"/>
            <w:shd w:val="clear" w:color="auto" w:fill="BFBFBF" w:themeFill="background1" w:themeFillShade="BF"/>
            <w:vAlign w:val="center"/>
          </w:tcPr>
          <w:p w14:paraId="1F419508" w14:textId="3D1605DD" w:rsidR="006908FB" w:rsidRPr="00D50446" w:rsidRDefault="005045C7" w:rsidP="00604883">
            <w:pPr>
              <w:tabs>
                <w:tab w:val="left" w:pos="708"/>
              </w:tabs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2"/>
                <w:szCs w:val="22"/>
                <w:lang w:eastAsia="zh-CN"/>
              </w:rPr>
            </w:pPr>
            <w:r w:rsidRPr="00D50446">
              <w:rPr>
                <w:rFonts w:ascii="Arial, Arial" w:hAnsi="Arial, Arial" w:cs="Arial, Arial"/>
                <w:b/>
                <w:kern w:val="3"/>
                <w:sz w:val="22"/>
                <w:szCs w:val="22"/>
                <w:lang w:eastAsia="zh-CN"/>
              </w:rPr>
              <w:t>N</w:t>
            </w:r>
            <w:r w:rsidR="006908FB" w:rsidRPr="00D50446">
              <w:rPr>
                <w:rFonts w:ascii="Arial" w:hAnsi="Arial" w:cs="Arial"/>
                <w:b/>
                <w:kern w:val="3"/>
                <w:sz w:val="22"/>
                <w:szCs w:val="22"/>
                <w:lang w:eastAsia="zh-CN"/>
              </w:rPr>
              <w:t>azwa instalacji</w:t>
            </w:r>
          </w:p>
        </w:tc>
        <w:tc>
          <w:tcPr>
            <w:tcW w:w="2669" w:type="dxa"/>
            <w:shd w:val="clear" w:color="auto" w:fill="BFBFBF" w:themeFill="background1" w:themeFillShade="BF"/>
            <w:vAlign w:val="center"/>
          </w:tcPr>
          <w:p w14:paraId="31FF170B" w14:textId="68A3BEF0" w:rsidR="006908FB" w:rsidRPr="00D50446" w:rsidRDefault="006908FB" w:rsidP="00604883">
            <w:pPr>
              <w:tabs>
                <w:tab w:val="left" w:pos="708"/>
              </w:tabs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2"/>
                <w:szCs w:val="22"/>
                <w:lang w:eastAsia="zh-CN"/>
              </w:rPr>
            </w:pPr>
            <w:r w:rsidRPr="00D50446">
              <w:rPr>
                <w:rFonts w:ascii="Arial" w:hAnsi="Arial" w:cs="Arial"/>
                <w:b/>
                <w:kern w:val="3"/>
                <w:sz w:val="22"/>
                <w:szCs w:val="22"/>
                <w:lang w:eastAsia="zh-CN"/>
              </w:rPr>
              <w:t>Rodzaj instalacji</w:t>
            </w:r>
            <w:r w:rsidRPr="00D50446">
              <w:rPr>
                <w:rFonts w:ascii="Arial" w:hAnsi="Arial" w:cs="Arial"/>
                <w:b/>
                <w:kern w:val="3"/>
                <w:sz w:val="22"/>
                <w:szCs w:val="22"/>
                <w:vertAlign w:val="superscript"/>
                <w:lang w:eastAsia="zh-CN"/>
              </w:rPr>
              <w:t>1</w:t>
            </w:r>
            <w:r w:rsidR="00CE607A" w:rsidRPr="00D50446">
              <w:rPr>
                <w:rFonts w:ascii="Arial" w:hAnsi="Arial" w:cs="Arial"/>
                <w:b/>
                <w:kern w:val="3"/>
                <w:sz w:val="22"/>
                <w:szCs w:val="22"/>
                <w:vertAlign w:val="superscript"/>
                <w:lang w:eastAsia="zh-CN"/>
              </w:rPr>
              <w:t>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223D13F" w14:textId="77777777" w:rsidR="006908FB" w:rsidRPr="00D50446" w:rsidRDefault="006908FB" w:rsidP="00604883">
            <w:pPr>
              <w:tabs>
                <w:tab w:val="left" w:pos="708"/>
              </w:tabs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2"/>
                <w:lang w:eastAsia="zh-CN"/>
              </w:rPr>
            </w:pPr>
            <w:r w:rsidRPr="00D50446">
              <w:rPr>
                <w:rFonts w:ascii="Arial" w:hAnsi="Arial" w:cs="Arial"/>
                <w:b/>
                <w:kern w:val="3"/>
                <w:sz w:val="22"/>
                <w:lang w:eastAsia="zh-CN"/>
              </w:rPr>
              <w:t>Parametr instalacji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31F25F8" w14:textId="77777777" w:rsidR="006908FB" w:rsidRPr="00D50446" w:rsidRDefault="006908FB" w:rsidP="00604883">
            <w:pPr>
              <w:tabs>
                <w:tab w:val="left" w:pos="708"/>
              </w:tabs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2"/>
                <w:lang w:eastAsia="zh-CN"/>
              </w:rPr>
            </w:pPr>
            <w:r w:rsidRPr="00D50446">
              <w:rPr>
                <w:rFonts w:ascii="Arial" w:hAnsi="Arial" w:cs="Arial"/>
                <w:b/>
                <w:kern w:val="3"/>
                <w:sz w:val="22"/>
                <w:lang w:eastAsia="zh-CN"/>
              </w:rPr>
              <w:t xml:space="preserve">Prowadzący instalację </w:t>
            </w:r>
          </w:p>
          <w:p w14:paraId="6D006AE4" w14:textId="77777777" w:rsidR="006908FB" w:rsidRPr="00D50446" w:rsidRDefault="006908FB" w:rsidP="00604883">
            <w:pPr>
              <w:tabs>
                <w:tab w:val="left" w:pos="708"/>
              </w:tabs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2"/>
                <w:lang w:eastAsia="zh-CN"/>
              </w:rPr>
            </w:pPr>
            <w:r w:rsidRPr="00D50446">
              <w:rPr>
                <w:rFonts w:ascii="Arial" w:hAnsi="Arial" w:cs="Arial"/>
                <w:b/>
                <w:kern w:val="3"/>
                <w:sz w:val="22"/>
                <w:lang w:eastAsia="zh-CN"/>
              </w:rPr>
              <w:t>Adres instalacji</w:t>
            </w:r>
          </w:p>
        </w:tc>
      </w:tr>
      <w:tr w:rsidR="00D50446" w:rsidRPr="00D50446" w14:paraId="443DD03A" w14:textId="77777777" w:rsidTr="00033045">
        <w:trPr>
          <w:trHeight w:val="2542"/>
        </w:trPr>
        <w:tc>
          <w:tcPr>
            <w:tcW w:w="2401" w:type="dxa"/>
            <w:vAlign w:val="center"/>
          </w:tcPr>
          <w:p w14:paraId="71FA622D" w14:textId="77777777" w:rsidR="0034384A" w:rsidRPr="00D50446" w:rsidRDefault="0034384A" w:rsidP="006048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D954119" w14:textId="2F92B096" w:rsidR="0034384A" w:rsidRPr="00D50446" w:rsidRDefault="0034384A" w:rsidP="006048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0446">
              <w:rPr>
                <w:rFonts w:ascii="Arial" w:hAnsi="Arial" w:cs="Arial"/>
                <w:b/>
                <w:sz w:val="20"/>
                <w:szCs w:val="20"/>
              </w:rPr>
              <w:t>Stacj</w:t>
            </w:r>
            <w:r w:rsidR="001A669F" w:rsidRPr="00D5044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504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A669F" w:rsidRPr="00D50446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D50446">
              <w:rPr>
                <w:rFonts w:ascii="Arial" w:hAnsi="Arial" w:cs="Arial"/>
                <w:b/>
                <w:sz w:val="20"/>
                <w:szCs w:val="20"/>
              </w:rPr>
              <w:t xml:space="preserve">emontażu </w:t>
            </w:r>
            <w:r w:rsidR="001A669F" w:rsidRPr="00D5044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50446">
              <w:rPr>
                <w:rFonts w:ascii="Arial" w:hAnsi="Arial" w:cs="Arial"/>
                <w:b/>
                <w:sz w:val="20"/>
                <w:szCs w:val="20"/>
              </w:rPr>
              <w:t xml:space="preserve">ojazdów </w:t>
            </w:r>
            <w:r w:rsidR="001A669F" w:rsidRPr="00D50446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D50446">
              <w:rPr>
                <w:rFonts w:ascii="Arial" w:hAnsi="Arial" w:cs="Arial"/>
                <w:b/>
                <w:sz w:val="20"/>
                <w:szCs w:val="20"/>
              </w:rPr>
              <w:t>ycofanych z </w:t>
            </w:r>
            <w:r w:rsidR="001A669F" w:rsidRPr="00D5044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D50446">
              <w:rPr>
                <w:rFonts w:ascii="Arial" w:hAnsi="Arial" w:cs="Arial"/>
                <w:b/>
                <w:sz w:val="20"/>
                <w:szCs w:val="20"/>
              </w:rPr>
              <w:t xml:space="preserve">ksploatacji </w:t>
            </w:r>
          </w:p>
        </w:tc>
        <w:tc>
          <w:tcPr>
            <w:tcW w:w="2669" w:type="dxa"/>
            <w:vAlign w:val="center"/>
          </w:tcPr>
          <w:p w14:paraId="02C331CA" w14:textId="01E91781" w:rsidR="0034384A" w:rsidRPr="00D50446" w:rsidRDefault="0034384A" w:rsidP="0034384A">
            <w:pPr>
              <w:tabs>
                <w:tab w:val="left" w:pos="708"/>
              </w:tabs>
              <w:suppressAutoHyphens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D50446">
              <w:rPr>
                <w:rFonts w:ascii="Arial" w:hAnsi="Arial" w:cs="Arial"/>
                <w:sz w:val="20"/>
                <w:szCs w:val="20"/>
              </w:rPr>
              <w:t>§2 ust. 1 pkt 42 –</w:t>
            </w:r>
          </w:p>
          <w:p w14:paraId="52C0E456" w14:textId="4B75E996" w:rsidR="0034384A" w:rsidRPr="00D50446" w:rsidRDefault="0034384A" w:rsidP="0034384A">
            <w:pPr>
              <w:tabs>
                <w:tab w:val="left" w:pos="708"/>
              </w:tabs>
              <w:suppressAutoHyphens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D50446">
              <w:rPr>
                <w:rFonts w:ascii="Arial" w:hAnsi="Arial" w:cs="Arial"/>
                <w:sz w:val="20"/>
                <w:szCs w:val="20"/>
              </w:rPr>
              <w:t xml:space="preserve">stacje demontażu w rozumieniu art. 3 pkt 10 ustawy z dnia 20 stycznia 2005 r. o recyklingu pojazdów wycofanych z eksploatacji </w:t>
            </w:r>
          </w:p>
          <w:p w14:paraId="6098748B" w14:textId="2C7E4253" w:rsidR="0034384A" w:rsidRPr="00D50446" w:rsidRDefault="0034384A" w:rsidP="00604883">
            <w:pPr>
              <w:tabs>
                <w:tab w:val="left" w:pos="708"/>
              </w:tabs>
              <w:suppressAutoHyphens/>
              <w:autoSpaceDN w:val="0"/>
              <w:jc w:val="center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69F3A2B8" w14:textId="7691B93F" w:rsidR="0034384A" w:rsidRPr="00D50446" w:rsidRDefault="00CE607A" w:rsidP="006048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0446">
              <w:rPr>
                <w:rFonts w:ascii="Arial" w:hAnsi="Arial" w:cs="Arial"/>
                <w:sz w:val="20"/>
                <w:szCs w:val="20"/>
              </w:rPr>
              <w:t>Maksymalna</w:t>
            </w:r>
            <w:r w:rsidRPr="00D50446">
              <w:rPr>
                <w:rFonts w:ascii="Arial" w:hAnsi="Arial" w:cs="Arial"/>
                <w:sz w:val="20"/>
                <w:szCs w:val="20"/>
              </w:rPr>
              <w:br/>
              <w:t xml:space="preserve">zdolność przetwarzania odpadów </w:t>
            </w:r>
            <w:r w:rsidR="00D50446" w:rsidRPr="00D50446">
              <w:rPr>
                <w:rFonts w:ascii="Arial" w:hAnsi="Arial" w:cs="Arial"/>
                <w:bCs/>
                <w:sz w:val="20"/>
                <w:szCs w:val="20"/>
              </w:rPr>
              <w:t>2400</w:t>
            </w:r>
            <w:r w:rsidRPr="00D50446">
              <w:rPr>
                <w:rFonts w:ascii="Arial" w:hAnsi="Arial" w:cs="Arial"/>
                <w:bCs/>
                <w:sz w:val="20"/>
                <w:szCs w:val="20"/>
              </w:rPr>
              <w:t>,00 Mg/rok</w:t>
            </w:r>
          </w:p>
        </w:tc>
        <w:tc>
          <w:tcPr>
            <w:tcW w:w="2835" w:type="dxa"/>
            <w:vAlign w:val="center"/>
          </w:tcPr>
          <w:p w14:paraId="148EF739" w14:textId="36524B84" w:rsidR="00CE607A" w:rsidRPr="00D50446" w:rsidRDefault="00CE607A" w:rsidP="00CE607A">
            <w:pPr>
              <w:tabs>
                <w:tab w:val="left" w:pos="708"/>
              </w:tabs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D50446">
              <w:rPr>
                <w:rFonts w:ascii="Arial" w:hAnsi="Arial" w:cs="Arial"/>
                <w:b/>
                <w:kern w:val="3"/>
                <w:sz w:val="20"/>
                <w:szCs w:val="20"/>
                <w:lang w:eastAsia="zh-CN"/>
              </w:rPr>
              <w:t>Prowadzący instalację:</w:t>
            </w:r>
          </w:p>
          <w:p w14:paraId="6909D37B" w14:textId="50B4AA03" w:rsidR="0034384A" w:rsidRPr="00D50446" w:rsidRDefault="009D72E3" w:rsidP="00033045">
            <w:pPr>
              <w:tabs>
                <w:tab w:val="left" w:pos="708"/>
              </w:tabs>
              <w:suppressAutoHyphens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="00D50446">
              <w:rPr>
                <w:rFonts w:ascii="Arial" w:hAnsi="Arial" w:cs="Arial"/>
                <w:bCs/>
                <w:sz w:val="20"/>
                <w:szCs w:val="20"/>
              </w:rPr>
              <w:t>PHU „PASPOL”</w:t>
            </w:r>
            <w:r w:rsidR="0034384A" w:rsidRPr="00D5044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0446">
              <w:rPr>
                <w:rFonts w:ascii="Arial" w:hAnsi="Arial" w:cs="Arial"/>
                <w:bCs/>
                <w:sz w:val="20"/>
                <w:szCs w:val="20"/>
              </w:rPr>
              <w:br/>
              <w:t>Stanisław Pawlicki</w:t>
            </w:r>
            <w:r w:rsidR="0034384A" w:rsidRPr="00D5044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4279FD" w:rsidRPr="00D50446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34384A" w:rsidRPr="00D50446">
              <w:rPr>
                <w:rFonts w:ascii="Arial" w:hAnsi="Arial" w:cs="Arial"/>
                <w:bCs/>
                <w:sz w:val="20"/>
                <w:szCs w:val="20"/>
              </w:rPr>
              <w:t xml:space="preserve">ul. </w:t>
            </w:r>
            <w:r w:rsidR="00D50446">
              <w:rPr>
                <w:rFonts w:ascii="Arial" w:hAnsi="Arial" w:cs="Arial"/>
                <w:bCs/>
                <w:sz w:val="20"/>
                <w:szCs w:val="20"/>
              </w:rPr>
              <w:t>Jodłowa</w:t>
            </w:r>
            <w:r w:rsidR="0034384A" w:rsidRPr="00D50446">
              <w:rPr>
                <w:rFonts w:ascii="Arial" w:hAnsi="Arial" w:cs="Arial"/>
                <w:bCs/>
                <w:sz w:val="20"/>
                <w:szCs w:val="20"/>
              </w:rPr>
              <w:t xml:space="preserve"> 20, 1</w:t>
            </w:r>
            <w:r w:rsidR="00D50446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34384A" w:rsidRPr="00D5044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D50446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34384A" w:rsidRPr="00D50446">
              <w:rPr>
                <w:rFonts w:ascii="Arial" w:hAnsi="Arial" w:cs="Arial"/>
                <w:bCs/>
                <w:sz w:val="20"/>
                <w:szCs w:val="20"/>
              </w:rPr>
              <w:t>00</w:t>
            </w:r>
            <w:r w:rsidR="00D50446">
              <w:rPr>
                <w:rFonts w:ascii="Arial" w:hAnsi="Arial" w:cs="Arial"/>
                <w:bCs/>
                <w:sz w:val="20"/>
                <w:szCs w:val="20"/>
              </w:rPr>
              <w:br/>
              <w:t>Nowe Miasto Lubawskie</w:t>
            </w:r>
            <w:r w:rsidR="0034384A" w:rsidRPr="00D5044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33045" w:rsidRPr="00D50446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34384A" w:rsidRPr="00D50446">
              <w:rPr>
                <w:rFonts w:ascii="Arial" w:hAnsi="Arial" w:cs="Arial"/>
                <w:bCs/>
                <w:sz w:val="20"/>
                <w:szCs w:val="20"/>
              </w:rPr>
              <w:t xml:space="preserve">REGON: </w:t>
            </w:r>
            <w:r w:rsidR="00D50446">
              <w:rPr>
                <w:rFonts w:ascii="Arial" w:hAnsi="Arial" w:cs="Arial"/>
                <w:bCs/>
                <w:sz w:val="20"/>
                <w:szCs w:val="20"/>
              </w:rPr>
              <w:t>870095981</w:t>
            </w:r>
            <w:r w:rsidR="00033045" w:rsidRPr="00D50446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34384A" w:rsidRPr="00D50446">
              <w:rPr>
                <w:rFonts w:ascii="Arial" w:hAnsi="Arial" w:cs="Arial"/>
                <w:bCs/>
                <w:sz w:val="20"/>
                <w:szCs w:val="20"/>
              </w:rPr>
              <w:t xml:space="preserve">NIP: </w:t>
            </w:r>
            <w:r w:rsidR="00D50446">
              <w:rPr>
                <w:rFonts w:ascii="Arial" w:hAnsi="Arial" w:cs="Arial"/>
                <w:bCs/>
                <w:sz w:val="20"/>
                <w:szCs w:val="20"/>
              </w:rPr>
              <w:t>8770003375</w:t>
            </w:r>
          </w:p>
          <w:p w14:paraId="3654C49C" w14:textId="77777777" w:rsidR="0034384A" w:rsidRPr="00D50446" w:rsidRDefault="0034384A" w:rsidP="00CE607A">
            <w:pPr>
              <w:tabs>
                <w:tab w:val="left" w:pos="708"/>
              </w:tabs>
              <w:suppressAutoHyphens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446">
              <w:rPr>
                <w:rFonts w:ascii="Arial" w:hAnsi="Arial" w:cs="Arial"/>
                <w:b/>
                <w:sz w:val="20"/>
                <w:szCs w:val="20"/>
              </w:rPr>
              <w:t>Adres instalacji:</w:t>
            </w:r>
          </w:p>
          <w:p w14:paraId="0225B424" w14:textId="501AD50F" w:rsidR="0034384A" w:rsidRPr="00D50446" w:rsidRDefault="0034384A" w:rsidP="00CE607A">
            <w:pPr>
              <w:tabs>
                <w:tab w:val="left" w:pos="708"/>
              </w:tabs>
              <w:suppressAutoHyphens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0446">
              <w:rPr>
                <w:rFonts w:ascii="Arial" w:hAnsi="Arial" w:cs="Arial"/>
                <w:bCs/>
                <w:sz w:val="20"/>
                <w:szCs w:val="20"/>
              </w:rPr>
              <w:t xml:space="preserve">ul. </w:t>
            </w:r>
            <w:r w:rsidR="00D50446">
              <w:rPr>
                <w:rFonts w:ascii="Arial" w:hAnsi="Arial" w:cs="Arial"/>
                <w:bCs/>
                <w:sz w:val="20"/>
                <w:szCs w:val="20"/>
              </w:rPr>
              <w:t>Jodłowa 20</w:t>
            </w:r>
            <w:r w:rsidRPr="00D50446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3903075A" w14:textId="0B2531A3" w:rsidR="0034384A" w:rsidRPr="00D50446" w:rsidRDefault="0034384A" w:rsidP="00CE607A">
            <w:pPr>
              <w:tabs>
                <w:tab w:val="left" w:pos="708"/>
              </w:tabs>
              <w:suppressAutoHyphens/>
              <w:autoSpaceDN w:val="0"/>
              <w:jc w:val="center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  <w:r w:rsidRPr="00D50446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D50446">
              <w:rPr>
                <w:rFonts w:ascii="Arial" w:hAnsi="Arial" w:cs="Arial"/>
                <w:bCs/>
                <w:sz w:val="20"/>
                <w:szCs w:val="20"/>
              </w:rPr>
              <w:t>3-300 Nowe Miasto Lubawskie</w:t>
            </w:r>
          </w:p>
        </w:tc>
      </w:tr>
    </w:tbl>
    <w:p w14:paraId="462F49E8" w14:textId="75129FA3" w:rsidR="0034384A" w:rsidRPr="00D50446" w:rsidRDefault="0034384A" w:rsidP="0034384A">
      <w:pPr>
        <w:pStyle w:val="Nagwek2"/>
        <w:ind w:left="284" w:hanging="142"/>
        <w:jc w:val="both"/>
        <w:rPr>
          <w:rFonts w:ascii="Arial" w:hAnsi="Arial" w:cs="Arial"/>
          <w:b w:val="0"/>
          <w:bCs/>
          <w:i/>
          <w:iCs/>
          <w:sz w:val="18"/>
          <w:szCs w:val="18"/>
        </w:rPr>
      </w:pPr>
      <w:r w:rsidRPr="00D50446">
        <w:rPr>
          <w:rFonts w:ascii="Arial" w:hAnsi="Arial" w:cs="Arial"/>
          <w:b w:val="0"/>
          <w:bCs/>
          <w:sz w:val="22"/>
          <w:szCs w:val="22"/>
          <w:vertAlign w:val="superscript"/>
        </w:rPr>
        <w:lastRenderedPageBreak/>
        <w:t>1)</w:t>
      </w:r>
      <w:r w:rsidRPr="00D50446">
        <w:rPr>
          <w:rFonts w:ascii="Arial" w:hAnsi="Arial" w:cs="Arial"/>
          <w:b w:val="0"/>
          <w:bCs/>
          <w:sz w:val="18"/>
          <w:szCs w:val="18"/>
        </w:rPr>
        <w:t>Rozporządzenie Rady Ministrów z dnia 10 września 2019 r.  w sprawie</w:t>
      </w:r>
      <w:r w:rsidRPr="00D50446">
        <w:rPr>
          <w:rFonts w:ascii="Arial" w:hAnsi="Arial" w:cs="Arial"/>
          <w:b w:val="0"/>
          <w:bCs/>
          <w:i/>
          <w:iCs/>
          <w:sz w:val="18"/>
          <w:szCs w:val="18"/>
        </w:rPr>
        <w:t xml:space="preserve"> </w:t>
      </w:r>
      <w:r w:rsidRPr="00D50446">
        <w:rPr>
          <w:rStyle w:val="Uwydatnienie"/>
          <w:rFonts w:ascii="Arial" w:hAnsi="Arial" w:cs="Arial"/>
          <w:b w:val="0"/>
          <w:bCs/>
          <w:i w:val="0"/>
          <w:iCs w:val="0"/>
          <w:sz w:val="18"/>
          <w:szCs w:val="18"/>
        </w:rPr>
        <w:t>przedsięwzięć mogących znacząco oddziaływać na środowisko (Dz. U. z 2019 r., poz. 1839 ze zm.)</w:t>
      </w:r>
    </w:p>
    <w:p w14:paraId="1B280064" w14:textId="77777777" w:rsidR="00CE607A" w:rsidRPr="00013AE4" w:rsidRDefault="00CE607A" w:rsidP="00CE607A">
      <w:pPr>
        <w:rPr>
          <w:rFonts w:ascii="Arial" w:hAnsi="Arial" w:cs="Arial"/>
          <w:color w:val="FF0000"/>
        </w:rPr>
      </w:pPr>
    </w:p>
    <w:p w14:paraId="3F08798C" w14:textId="16CBDFFA" w:rsidR="00CE607A" w:rsidRPr="00013AE4" w:rsidRDefault="00CE607A" w:rsidP="00226542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b/>
          <w:bCs/>
          <w:color w:val="FF0000"/>
        </w:rPr>
      </w:pPr>
      <w:r w:rsidRPr="00D50446">
        <w:rPr>
          <w:rFonts w:ascii="Arial" w:hAnsi="Arial" w:cs="Arial"/>
          <w:b/>
          <w:bCs/>
        </w:rPr>
        <w:t xml:space="preserve">Opis instalacji </w:t>
      </w:r>
    </w:p>
    <w:p w14:paraId="297510EA" w14:textId="77777777" w:rsidR="007F4656" w:rsidRPr="00013AE4" w:rsidRDefault="007F4656" w:rsidP="00CE607A">
      <w:pPr>
        <w:ind w:left="709"/>
        <w:jc w:val="both"/>
        <w:rPr>
          <w:rFonts w:ascii="Arial" w:hAnsi="Arial" w:cs="Arial"/>
          <w:color w:val="FF0000"/>
        </w:rPr>
      </w:pPr>
    </w:p>
    <w:p w14:paraId="1D3B16B8" w14:textId="66376DC1" w:rsidR="007F4656" w:rsidRPr="00D50446" w:rsidRDefault="008360D7" w:rsidP="007A54BA">
      <w:pPr>
        <w:spacing w:line="276" w:lineRule="auto"/>
        <w:ind w:left="709"/>
        <w:jc w:val="both"/>
        <w:rPr>
          <w:rFonts w:ascii="Arial" w:hAnsi="Arial" w:cs="Arial"/>
        </w:rPr>
      </w:pPr>
      <w:r w:rsidRPr="00D50446">
        <w:rPr>
          <w:rFonts w:ascii="Arial" w:hAnsi="Arial" w:cs="Arial"/>
        </w:rPr>
        <w:t xml:space="preserve">Niniejsze pozwolenie dotyczy instalacji </w:t>
      </w:r>
      <w:r w:rsidR="00767C90" w:rsidRPr="00D50446">
        <w:rPr>
          <w:rFonts w:ascii="Arial" w:hAnsi="Arial" w:cs="Arial"/>
        </w:rPr>
        <w:t>stanowiąc</w:t>
      </w:r>
      <w:r w:rsidR="000D2FF5" w:rsidRPr="00D50446">
        <w:rPr>
          <w:rFonts w:ascii="Arial" w:hAnsi="Arial" w:cs="Arial"/>
        </w:rPr>
        <w:t>ej</w:t>
      </w:r>
      <w:r w:rsidR="00767C90" w:rsidRPr="00D50446">
        <w:rPr>
          <w:rFonts w:ascii="Arial" w:hAnsi="Arial" w:cs="Arial"/>
        </w:rPr>
        <w:t xml:space="preserve"> zespół stacjonarnych urządzeń technicznych powiązanych technologicznie</w:t>
      </w:r>
      <w:r w:rsidR="007F4656" w:rsidRPr="00D50446">
        <w:rPr>
          <w:rFonts w:ascii="Arial" w:hAnsi="Arial" w:cs="Arial"/>
          <w:sz w:val="22"/>
          <w:szCs w:val="22"/>
        </w:rPr>
        <w:t xml:space="preserve">, </w:t>
      </w:r>
      <w:r w:rsidR="007F4656" w:rsidRPr="00D50446">
        <w:rPr>
          <w:rFonts w:ascii="Arial" w:hAnsi="Arial" w:cs="Arial"/>
        </w:rPr>
        <w:t>służąc</w:t>
      </w:r>
      <w:r w:rsidR="004279FD" w:rsidRPr="00D50446">
        <w:rPr>
          <w:rFonts w:ascii="Arial" w:hAnsi="Arial" w:cs="Arial"/>
        </w:rPr>
        <w:t>ych</w:t>
      </w:r>
      <w:r w:rsidR="007F4656" w:rsidRPr="00D50446">
        <w:rPr>
          <w:rFonts w:ascii="Arial" w:hAnsi="Arial" w:cs="Arial"/>
        </w:rPr>
        <w:t xml:space="preserve"> do demontażu pojazdów wycofanych z eksploatacji.</w:t>
      </w:r>
    </w:p>
    <w:p w14:paraId="2BDD64CF" w14:textId="612A4387" w:rsidR="001B12A7" w:rsidRPr="00D50446" w:rsidRDefault="002861A5" w:rsidP="001B12A7">
      <w:pPr>
        <w:spacing w:line="276" w:lineRule="auto"/>
        <w:ind w:left="709"/>
        <w:jc w:val="both"/>
        <w:rPr>
          <w:rFonts w:ascii="Arial" w:hAnsi="Arial" w:cs="Arial"/>
        </w:rPr>
      </w:pPr>
      <w:r w:rsidRPr="00D50446">
        <w:rPr>
          <w:rFonts w:ascii="Arial" w:hAnsi="Arial" w:cs="Arial"/>
        </w:rPr>
        <w:t>Proces demontażu zużytych pojazdów wycofanych z eksploatacji prowadzony będzie w celu wyodrębnienia mater</w:t>
      </w:r>
      <w:r w:rsidR="001E3E6E" w:rsidRPr="00D50446">
        <w:rPr>
          <w:rFonts w:ascii="Arial" w:hAnsi="Arial" w:cs="Arial"/>
        </w:rPr>
        <w:t xml:space="preserve">iałów, części </w:t>
      </w:r>
      <w:r w:rsidR="00BA11E2">
        <w:rPr>
          <w:rFonts w:ascii="Arial" w:hAnsi="Arial" w:cs="Arial"/>
        </w:rPr>
        <w:t xml:space="preserve">do ponownego użycia </w:t>
      </w:r>
      <w:r w:rsidR="00BA11E2">
        <w:rPr>
          <w:rFonts w:ascii="Arial" w:hAnsi="Arial" w:cs="Arial"/>
        </w:rPr>
        <w:br/>
      </w:r>
      <w:r w:rsidR="001E3E6E" w:rsidRPr="00D50446">
        <w:rPr>
          <w:rFonts w:ascii="Arial" w:hAnsi="Arial" w:cs="Arial"/>
        </w:rPr>
        <w:t>i  odpadów,</w:t>
      </w:r>
      <w:r w:rsidR="000D2FF5" w:rsidRPr="00D50446">
        <w:rPr>
          <w:rFonts w:ascii="Arial" w:hAnsi="Arial" w:cs="Arial"/>
        </w:rPr>
        <w:t xml:space="preserve"> </w:t>
      </w:r>
      <w:r w:rsidRPr="00D50446">
        <w:rPr>
          <w:rFonts w:ascii="Arial" w:hAnsi="Arial" w:cs="Arial"/>
        </w:rPr>
        <w:t>a następnie przygotowania ich do ponownego użycia, odzysku bądź recyklingu.</w:t>
      </w:r>
      <w:r w:rsidR="001E3E6E" w:rsidRPr="00D50446">
        <w:rPr>
          <w:rFonts w:ascii="Arial" w:hAnsi="Arial" w:cs="Arial"/>
        </w:rPr>
        <w:t xml:space="preserve"> </w:t>
      </w:r>
      <w:r w:rsidR="001B12A7" w:rsidRPr="00D50446">
        <w:rPr>
          <w:rFonts w:ascii="Arial" w:hAnsi="Arial" w:cs="Arial"/>
        </w:rPr>
        <w:t>Do stacji przywożone będą pojazdy wycofane z eksploatacji</w:t>
      </w:r>
      <w:r w:rsidR="000D2FF5" w:rsidRPr="00D50446">
        <w:rPr>
          <w:rFonts w:ascii="Arial" w:hAnsi="Arial" w:cs="Arial"/>
        </w:rPr>
        <w:t xml:space="preserve"> </w:t>
      </w:r>
      <w:r w:rsidR="001B12A7" w:rsidRPr="00D50446">
        <w:rPr>
          <w:rFonts w:ascii="Arial" w:hAnsi="Arial" w:cs="Arial"/>
        </w:rPr>
        <w:t>o kodach:</w:t>
      </w:r>
    </w:p>
    <w:p w14:paraId="677113F1" w14:textId="77777777" w:rsidR="001B12A7" w:rsidRPr="00D50446" w:rsidRDefault="001B12A7" w:rsidP="00684D29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D50446">
        <w:rPr>
          <w:rFonts w:ascii="Arial" w:hAnsi="Arial" w:cs="Arial"/>
        </w:rPr>
        <w:t>16 01 04*</w:t>
      </w:r>
      <w:r w:rsidRPr="00D50446">
        <w:rPr>
          <w:rFonts w:ascii="Arial" w:hAnsi="Arial" w:cs="Arial"/>
          <w:sz w:val="22"/>
          <w:szCs w:val="22"/>
        </w:rPr>
        <w:t xml:space="preserve"> - </w:t>
      </w:r>
      <w:r w:rsidRPr="00D50446">
        <w:rPr>
          <w:rFonts w:ascii="Arial" w:hAnsi="Arial" w:cs="Arial"/>
        </w:rPr>
        <w:t>Zużyte lub nienadające się do użytkowania pojazdy,</w:t>
      </w:r>
    </w:p>
    <w:p w14:paraId="7816EDF9" w14:textId="7A09BCAE" w:rsidR="001B12A7" w:rsidRPr="00D50446" w:rsidRDefault="001B12A7" w:rsidP="00684D29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D50446">
        <w:rPr>
          <w:rFonts w:ascii="Arial" w:hAnsi="Arial" w:cs="Arial"/>
        </w:rPr>
        <w:t>16</w:t>
      </w:r>
      <w:r w:rsidR="004C10F1" w:rsidRPr="00D50446">
        <w:rPr>
          <w:rFonts w:ascii="Arial" w:hAnsi="Arial" w:cs="Arial"/>
        </w:rPr>
        <w:t xml:space="preserve"> 01 </w:t>
      </w:r>
      <w:r w:rsidRPr="00D50446">
        <w:rPr>
          <w:rFonts w:ascii="Arial" w:hAnsi="Arial" w:cs="Arial"/>
        </w:rPr>
        <w:t>06 - Zużyte lub nienadające się do użytkowania pojazdy niezawierające cieczy i innych niebezpiecznych elementów.</w:t>
      </w:r>
    </w:p>
    <w:p w14:paraId="36D09D79" w14:textId="0FF36820" w:rsidR="001E3E6E" w:rsidRPr="00D50446" w:rsidRDefault="002861A5" w:rsidP="00033045">
      <w:pPr>
        <w:spacing w:line="276" w:lineRule="auto"/>
        <w:ind w:left="709"/>
        <w:jc w:val="both"/>
        <w:rPr>
          <w:rFonts w:ascii="Arial" w:hAnsi="Arial" w:cs="Arial"/>
        </w:rPr>
      </w:pPr>
      <w:r w:rsidRPr="00D50446">
        <w:rPr>
          <w:rFonts w:ascii="Arial" w:hAnsi="Arial" w:cs="Arial"/>
        </w:rPr>
        <w:t xml:space="preserve">Przedmiotowa </w:t>
      </w:r>
      <w:r w:rsidR="00DA70FE" w:rsidRPr="00D50446">
        <w:rPr>
          <w:rFonts w:ascii="Arial" w:hAnsi="Arial" w:cs="Arial"/>
        </w:rPr>
        <w:t>s</w:t>
      </w:r>
      <w:r w:rsidRPr="00D50446">
        <w:rPr>
          <w:rFonts w:ascii="Arial" w:hAnsi="Arial" w:cs="Arial"/>
        </w:rPr>
        <w:t xml:space="preserve">tacja </w:t>
      </w:r>
      <w:r w:rsidR="002743C8" w:rsidRPr="00D50446">
        <w:rPr>
          <w:rFonts w:ascii="Arial" w:hAnsi="Arial" w:cs="Arial"/>
        </w:rPr>
        <w:t>d</w:t>
      </w:r>
      <w:r w:rsidRPr="00D50446">
        <w:rPr>
          <w:rFonts w:ascii="Arial" w:hAnsi="Arial" w:cs="Arial"/>
        </w:rPr>
        <w:t xml:space="preserve">emontażu </w:t>
      </w:r>
      <w:r w:rsidR="002743C8" w:rsidRPr="00D50446">
        <w:rPr>
          <w:rFonts w:ascii="Arial" w:hAnsi="Arial" w:cs="Arial"/>
        </w:rPr>
        <w:t>p</w:t>
      </w:r>
      <w:r w:rsidRPr="00D50446">
        <w:rPr>
          <w:rFonts w:ascii="Arial" w:hAnsi="Arial" w:cs="Arial"/>
        </w:rPr>
        <w:t xml:space="preserve">ojazdów spełnia minimalne wymagania określone rozporządzeniem Ministra Gospodarki i Pracy z dnia 28 lipca 2005 r. </w:t>
      </w:r>
      <w:bookmarkStart w:id="2" w:name="_Hlk120250690"/>
      <w:r w:rsidRPr="00D50446">
        <w:rPr>
          <w:rFonts w:ascii="Arial" w:hAnsi="Arial" w:cs="Arial"/>
        </w:rPr>
        <w:t xml:space="preserve">w sprawie minimalnych wymagań dla stacji demontażu oraz sposobu demontażu pojazdów wycofanych z eksploatacji </w:t>
      </w:r>
      <w:bookmarkEnd w:id="2"/>
      <w:r w:rsidRPr="00D50446">
        <w:rPr>
          <w:rFonts w:ascii="Arial" w:hAnsi="Arial" w:cs="Arial"/>
        </w:rPr>
        <w:t>(Dz.U. z 20</w:t>
      </w:r>
      <w:r w:rsidR="001E3E6E" w:rsidRPr="00D50446">
        <w:rPr>
          <w:rFonts w:ascii="Arial" w:hAnsi="Arial" w:cs="Arial"/>
        </w:rPr>
        <w:t xml:space="preserve">05 r., </w:t>
      </w:r>
      <w:r w:rsidR="0079678C" w:rsidRPr="00D50446">
        <w:rPr>
          <w:rFonts w:ascii="Arial" w:hAnsi="Arial" w:cs="Arial"/>
        </w:rPr>
        <w:t xml:space="preserve">Nr 143, </w:t>
      </w:r>
      <w:r w:rsidR="001E3E6E" w:rsidRPr="00D50446">
        <w:rPr>
          <w:rFonts w:ascii="Arial" w:hAnsi="Arial" w:cs="Arial"/>
        </w:rPr>
        <w:t xml:space="preserve">poz. 1206 z </w:t>
      </w:r>
      <w:proofErr w:type="spellStart"/>
      <w:r w:rsidR="001E3E6E" w:rsidRPr="00D50446">
        <w:rPr>
          <w:rFonts w:ascii="Arial" w:hAnsi="Arial" w:cs="Arial"/>
        </w:rPr>
        <w:t>późn</w:t>
      </w:r>
      <w:proofErr w:type="spellEnd"/>
      <w:r w:rsidR="001E3E6E" w:rsidRPr="00D50446">
        <w:rPr>
          <w:rFonts w:ascii="Arial" w:hAnsi="Arial" w:cs="Arial"/>
        </w:rPr>
        <w:t xml:space="preserve">. zm.). </w:t>
      </w:r>
      <w:r w:rsidR="007F0F3C" w:rsidRPr="00D50446">
        <w:rPr>
          <w:rFonts w:ascii="Arial" w:hAnsi="Arial" w:cs="Arial"/>
          <w:szCs w:val="22"/>
        </w:rPr>
        <w:t>Na terenie stacji będą wydzielone następujące sektory</w:t>
      </w:r>
      <w:r w:rsidR="001E3E6E" w:rsidRPr="00D50446">
        <w:rPr>
          <w:rFonts w:ascii="Arial" w:hAnsi="Arial" w:cs="Arial"/>
          <w:szCs w:val="22"/>
        </w:rPr>
        <w:t xml:space="preserve"> spełniające wymagania ww. rozporządzenia</w:t>
      </w:r>
      <w:r w:rsidR="007F0F3C" w:rsidRPr="00D50446">
        <w:rPr>
          <w:rFonts w:ascii="Arial" w:hAnsi="Arial" w:cs="Arial"/>
          <w:szCs w:val="22"/>
        </w:rPr>
        <w:t>:</w:t>
      </w:r>
    </w:p>
    <w:p w14:paraId="6ADE8450" w14:textId="77777777" w:rsidR="00033045" w:rsidRPr="009A44E2" w:rsidRDefault="00033045" w:rsidP="00033045">
      <w:pPr>
        <w:spacing w:line="276" w:lineRule="auto"/>
        <w:ind w:left="709"/>
        <w:jc w:val="both"/>
        <w:rPr>
          <w:rFonts w:ascii="Arial" w:hAnsi="Arial" w:cs="Arial"/>
        </w:rPr>
      </w:pPr>
    </w:p>
    <w:p w14:paraId="7C35EB04" w14:textId="77777777" w:rsidR="007C7099" w:rsidRPr="009A44E2" w:rsidRDefault="001E3E6E" w:rsidP="002861A5">
      <w:pPr>
        <w:spacing w:line="276" w:lineRule="auto"/>
        <w:ind w:left="709" w:hanging="1"/>
        <w:jc w:val="both"/>
        <w:rPr>
          <w:rFonts w:ascii="Arial" w:hAnsi="Arial" w:cs="Arial"/>
          <w:b/>
          <w:bCs/>
          <w:sz w:val="22"/>
          <w:szCs w:val="22"/>
        </w:rPr>
      </w:pPr>
      <w:r w:rsidRPr="009A44E2">
        <w:rPr>
          <w:rFonts w:ascii="Arial" w:hAnsi="Arial" w:cs="Arial"/>
          <w:b/>
          <w:bCs/>
          <w:sz w:val="22"/>
          <w:szCs w:val="22"/>
        </w:rPr>
        <w:t>Tabela nr 1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395"/>
        <w:gridCol w:w="4105"/>
      </w:tblGrid>
      <w:tr w:rsidR="009A44E2" w:rsidRPr="009A44E2" w14:paraId="5847BA17" w14:textId="77777777" w:rsidTr="006F689F">
        <w:trPr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B860445" w14:textId="77777777" w:rsidR="003F15E9" w:rsidRPr="004A1E66" w:rsidRDefault="003F15E9" w:rsidP="007109C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1E66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1F5EA2CF" w14:textId="77777777" w:rsidR="003F15E9" w:rsidRPr="004A1E66" w:rsidRDefault="003F15E9" w:rsidP="007109C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1E66">
              <w:rPr>
                <w:rFonts w:ascii="Arial" w:hAnsi="Arial" w:cs="Arial"/>
                <w:sz w:val="22"/>
                <w:szCs w:val="22"/>
              </w:rPr>
              <w:t>Sektor:</w:t>
            </w:r>
          </w:p>
        </w:tc>
        <w:tc>
          <w:tcPr>
            <w:tcW w:w="4105" w:type="dxa"/>
            <w:shd w:val="clear" w:color="auto" w:fill="D9D9D9" w:themeFill="background1" w:themeFillShade="D9"/>
            <w:vAlign w:val="center"/>
          </w:tcPr>
          <w:p w14:paraId="0C98AD94" w14:textId="77777777" w:rsidR="003F15E9" w:rsidRPr="004A1E66" w:rsidRDefault="004B3171" w:rsidP="007109C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1E66">
              <w:rPr>
                <w:rFonts w:ascii="Arial" w:hAnsi="Arial" w:cs="Arial"/>
                <w:sz w:val="22"/>
                <w:szCs w:val="22"/>
              </w:rPr>
              <w:t>Wymagania</w:t>
            </w:r>
            <w:r w:rsidR="003F15E9" w:rsidRPr="004A1E6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A44E2" w:rsidRPr="009A44E2" w14:paraId="38509E94" w14:textId="77777777" w:rsidTr="006F689F">
        <w:tc>
          <w:tcPr>
            <w:tcW w:w="567" w:type="dxa"/>
            <w:vAlign w:val="center"/>
          </w:tcPr>
          <w:p w14:paraId="52BAEE74" w14:textId="77777777" w:rsidR="003F15E9" w:rsidRPr="004A1E66" w:rsidRDefault="003F15E9" w:rsidP="003F15E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1E6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395" w:type="dxa"/>
            <w:vAlign w:val="center"/>
          </w:tcPr>
          <w:p w14:paraId="685AB9C5" w14:textId="77777777" w:rsidR="003F15E9" w:rsidRPr="004A1E66" w:rsidRDefault="003F15E9" w:rsidP="004B3171">
            <w:pPr>
              <w:spacing w:line="276" w:lineRule="auto"/>
              <w:ind w:left="-97"/>
              <w:rPr>
                <w:rFonts w:ascii="Arial" w:hAnsi="Arial" w:cs="Arial"/>
                <w:sz w:val="22"/>
                <w:szCs w:val="22"/>
              </w:rPr>
            </w:pPr>
            <w:r w:rsidRPr="004A1E66">
              <w:rPr>
                <w:rFonts w:ascii="Arial" w:hAnsi="Arial" w:cs="Arial"/>
                <w:sz w:val="22"/>
                <w:szCs w:val="22"/>
              </w:rPr>
              <w:t>Przyjmowania pojazdów</w:t>
            </w:r>
          </w:p>
        </w:tc>
        <w:tc>
          <w:tcPr>
            <w:tcW w:w="4105" w:type="dxa"/>
          </w:tcPr>
          <w:p w14:paraId="7B95AE67" w14:textId="21192019" w:rsidR="003F15E9" w:rsidRPr="004A1E66" w:rsidRDefault="00B63BA0" w:rsidP="00CF168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83DD2">
              <w:rPr>
                <w:rFonts w:ascii="Arial" w:hAnsi="Arial" w:cs="Arial"/>
                <w:sz w:val="22"/>
                <w:szCs w:val="22"/>
              </w:rPr>
              <w:t>Sektor zlokalizowany będzie w budynku na utwardzonej, szczelnej powierzchni wyposażonej w system odprowadzania ścieków przemysłowych kierowanych do separatora substancji ropopochodnych</w:t>
            </w:r>
            <w:r w:rsidR="00383DD2">
              <w:rPr>
                <w:rFonts w:ascii="Arial" w:hAnsi="Arial" w:cs="Arial"/>
                <w:sz w:val="22"/>
                <w:szCs w:val="22"/>
              </w:rPr>
              <w:t>. W budynku wydzielone jest pomieszczenie biurowe wyposażone w szafę.</w:t>
            </w:r>
          </w:p>
        </w:tc>
      </w:tr>
      <w:tr w:rsidR="00013AE4" w:rsidRPr="00013AE4" w14:paraId="0C6BBA07" w14:textId="77777777" w:rsidTr="006F689F">
        <w:tc>
          <w:tcPr>
            <w:tcW w:w="567" w:type="dxa"/>
            <w:vAlign w:val="center"/>
          </w:tcPr>
          <w:p w14:paraId="07E062AB" w14:textId="77777777" w:rsidR="003F15E9" w:rsidRPr="004A1E66" w:rsidRDefault="003F15E9" w:rsidP="003F15E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A1E6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395" w:type="dxa"/>
            <w:vAlign w:val="center"/>
          </w:tcPr>
          <w:p w14:paraId="4635F7DD" w14:textId="74856FFE" w:rsidR="003F15E9" w:rsidRPr="004A1E66" w:rsidRDefault="003F15E9" w:rsidP="004B3171">
            <w:pPr>
              <w:spacing w:line="276" w:lineRule="auto"/>
              <w:ind w:left="-97"/>
              <w:rPr>
                <w:rFonts w:ascii="Arial" w:hAnsi="Arial" w:cs="Arial"/>
                <w:sz w:val="22"/>
                <w:szCs w:val="22"/>
              </w:rPr>
            </w:pPr>
            <w:r w:rsidRPr="004A1E66">
              <w:rPr>
                <w:rFonts w:ascii="Arial" w:hAnsi="Arial" w:cs="Arial"/>
                <w:sz w:val="22"/>
                <w:szCs w:val="22"/>
              </w:rPr>
              <w:t xml:space="preserve">Magazynowania przyjętych </w:t>
            </w:r>
            <w:r w:rsidR="00594960" w:rsidRPr="004A1E66">
              <w:rPr>
                <w:rFonts w:ascii="Arial" w:hAnsi="Arial" w:cs="Arial"/>
                <w:sz w:val="22"/>
                <w:szCs w:val="22"/>
              </w:rPr>
              <w:t xml:space="preserve"> nieosuszonych </w:t>
            </w:r>
            <w:r w:rsidRPr="004A1E66">
              <w:rPr>
                <w:rFonts w:ascii="Arial" w:hAnsi="Arial" w:cs="Arial"/>
                <w:sz w:val="22"/>
                <w:szCs w:val="22"/>
              </w:rPr>
              <w:t>pojazdów</w:t>
            </w:r>
          </w:p>
        </w:tc>
        <w:tc>
          <w:tcPr>
            <w:tcW w:w="4105" w:type="dxa"/>
          </w:tcPr>
          <w:p w14:paraId="1F72A68A" w14:textId="58D02B8F" w:rsidR="003F15E9" w:rsidRPr="004A1E66" w:rsidRDefault="006234F1" w:rsidP="00FC0C29">
            <w:pPr>
              <w:pStyle w:val="Akapitzlist"/>
              <w:spacing w:line="276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383DD2">
              <w:rPr>
                <w:rFonts w:ascii="Arial" w:hAnsi="Arial" w:cs="Arial"/>
                <w:sz w:val="22"/>
                <w:szCs w:val="22"/>
              </w:rPr>
              <w:t>Sektor zlokalizowany  będzie na utwardzonej, szczelnej, powierzchni nie mniejszej niż 200 m</w:t>
            </w:r>
            <w:r w:rsidRPr="00383DD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83DD2">
              <w:rPr>
                <w:rFonts w:ascii="Arial" w:hAnsi="Arial" w:cs="Arial"/>
                <w:sz w:val="22"/>
                <w:szCs w:val="22"/>
              </w:rPr>
              <w:t>, z zachowaniem pola manewrowego, wyposażonej w system odprowadzania ścieków przemysłowych kierowanych do separatora substancji ropopochodnych.  W sektorze pojazdy będą magazynowane w sposób zabezpieczający je przed wyciekami paliw i płynów eksploatacyjnych.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7EA5" w:rsidRPr="00013AE4" w14:paraId="12BB615A" w14:textId="77777777" w:rsidTr="006F689F">
        <w:tc>
          <w:tcPr>
            <w:tcW w:w="567" w:type="dxa"/>
            <w:vAlign w:val="center"/>
          </w:tcPr>
          <w:p w14:paraId="1BCC535F" w14:textId="77777777" w:rsidR="00037EA5" w:rsidRPr="004A1E66" w:rsidRDefault="00037EA5" w:rsidP="003F15E9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A1E6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395" w:type="dxa"/>
            <w:vAlign w:val="center"/>
          </w:tcPr>
          <w:p w14:paraId="08A7192A" w14:textId="4523E836" w:rsidR="00037EA5" w:rsidRPr="004A1E66" w:rsidRDefault="00037EA5" w:rsidP="004B3171">
            <w:pPr>
              <w:spacing w:line="276" w:lineRule="auto"/>
              <w:ind w:left="-97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83DD2">
              <w:rPr>
                <w:rFonts w:ascii="Arial" w:hAnsi="Arial" w:cs="Arial"/>
                <w:sz w:val="22"/>
                <w:szCs w:val="22"/>
              </w:rPr>
              <w:t>Usuwania z pojazdów elementów i substancji niebezpiecznych, w tym płynów</w:t>
            </w:r>
            <w:r w:rsidRPr="004A1E66" w:rsidDel="009D46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05" w:type="dxa"/>
            <w:vMerge w:val="restart"/>
          </w:tcPr>
          <w:p w14:paraId="0D7D15D6" w14:textId="7275E9DF" w:rsidR="00037EA5" w:rsidRPr="004A1E66" w:rsidRDefault="00037EA5" w:rsidP="002B286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A1E66">
              <w:rPr>
                <w:rFonts w:ascii="Arial" w:hAnsi="Arial" w:cs="Arial"/>
                <w:sz w:val="22"/>
                <w:szCs w:val="22"/>
              </w:rPr>
              <w:t>Sektor zlokalizowany będzie w budynku stacji demontażu pojazdów</w:t>
            </w:r>
            <w:r>
              <w:rPr>
                <w:rFonts w:ascii="Arial" w:hAnsi="Arial" w:cs="Arial"/>
                <w:sz w:val="22"/>
                <w:szCs w:val="22"/>
              </w:rPr>
              <w:t xml:space="preserve">, posiada szczelną utwardzoną posadzkę zaopatrzona w system odbierania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odcieków, które kierowane są przez separator substancji ropopochodnych. W tym sektorze odbywa się osuszanie </w:t>
            </w:r>
            <w:r w:rsidRPr="00037EA5">
              <w:rPr>
                <w:rFonts w:ascii="Arial" w:hAnsi="Arial" w:cs="Arial"/>
                <w:sz w:val="22"/>
                <w:szCs w:val="22"/>
              </w:rPr>
              <w:t>pojazdów z płynów metoda odsysania lub grawitacyjnego spuszczania płynów.</w:t>
            </w:r>
            <w:r>
              <w:rPr>
                <w:rFonts w:ascii="Arial" w:hAnsi="Arial" w:cs="Arial"/>
                <w:sz w:val="22"/>
                <w:szCs w:val="22"/>
              </w:rPr>
              <w:t xml:space="preserve"> Osuszanie prowadzone jest w tzw. Cyklu zamkniętym bez możliwości wydostania się płynów poza system osuszający. Odsysane płyny magazynowane są w szczelnych zbiornikach. Osuszanie zbiorników ciśnieniowych z gazem i z instalacją klimatyzacyjna oraz opróżnienie tych zbiorników zlecane jest firmie zewnętrznej, która posiada stosowne zezwolenie na prowadzenie takiej działalności.</w:t>
            </w:r>
          </w:p>
        </w:tc>
      </w:tr>
      <w:tr w:rsidR="00037EA5" w:rsidRPr="00013AE4" w14:paraId="459C9B6F" w14:textId="77777777" w:rsidTr="006F689F">
        <w:tc>
          <w:tcPr>
            <w:tcW w:w="567" w:type="dxa"/>
            <w:vAlign w:val="center"/>
          </w:tcPr>
          <w:p w14:paraId="39926C6C" w14:textId="77777777" w:rsidR="00037EA5" w:rsidRPr="004A1E66" w:rsidRDefault="00037EA5" w:rsidP="002B286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1E6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395" w:type="dxa"/>
            <w:vAlign w:val="center"/>
          </w:tcPr>
          <w:p w14:paraId="415643F3" w14:textId="079B5ECD" w:rsidR="00037EA5" w:rsidRPr="004A1E66" w:rsidRDefault="00037EA5" w:rsidP="002B2866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83DD2">
              <w:rPr>
                <w:rFonts w:ascii="Arial" w:hAnsi="Arial" w:cs="Arial"/>
                <w:sz w:val="22"/>
                <w:szCs w:val="22"/>
              </w:rPr>
              <w:t xml:space="preserve">Demontażu z pojazdów przedmiotów wyposażenia i części nadających się do </w:t>
            </w:r>
            <w:r w:rsidRPr="00383DD2">
              <w:rPr>
                <w:rFonts w:ascii="Arial" w:hAnsi="Arial" w:cs="Arial"/>
                <w:sz w:val="22"/>
                <w:szCs w:val="22"/>
              </w:rPr>
              <w:lastRenderedPageBreak/>
              <w:t>ponownego użycia oraz elementów, w tym odpadów, nadających się do odzysku lub recyklingu albo unieszkodliwienia</w:t>
            </w:r>
            <w:r w:rsidRPr="004A1E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05" w:type="dxa"/>
            <w:vMerge/>
          </w:tcPr>
          <w:p w14:paraId="25799D84" w14:textId="7FDEDA50" w:rsidR="00037EA5" w:rsidRPr="002B2866" w:rsidRDefault="00037EA5" w:rsidP="002B286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66" w:rsidRPr="00013AE4" w14:paraId="7606F4C8" w14:textId="77777777" w:rsidTr="00037EA5">
        <w:trPr>
          <w:trHeight w:val="1279"/>
        </w:trPr>
        <w:tc>
          <w:tcPr>
            <w:tcW w:w="567" w:type="dxa"/>
            <w:vAlign w:val="center"/>
          </w:tcPr>
          <w:p w14:paraId="2403B9EF" w14:textId="77777777" w:rsidR="002B2866" w:rsidRPr="004A1E66" w:rsidRDefault="002B2866" w:rsidP="002B286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1E6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395" w:type="dxa"/>
            <w:vAlign w:val="center"/>
          </w:tcPr>
          <w:p w14:paraId="3E00B9AD" w14:textId="3C193EFE" w:rsidR="002B2866" w:rsidRPr="004A1E66" w:rsidRDefault="005B421D" w:rsidP="002B286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83DD2">
              <w:rPr>
                <w:rFonts w:ascii="Arial" w:hAnsi="Arial" w:cs="Arial"/>
                <w:sz w:val="22"/>
                <w:szCs w:val="22"/>
              </w:rPr>
              <w:t>Magazynowania wymontowanych z pojazdów przedmiotów wyposażenia i części nadających się do ponownego użycia</w:t>
            </w:r>
            <w:r w:rsidRPr="004A1E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05" w:type="dxa"/>
          </w:tcPr>
          <w:p w14:paraId="3CDFF000" w14:textId="3BBDE528" w:rsidR="002B2866" w:rsidRPr="004A1E66" w:rsidRDefault="00037EA5" w:rsidP="002B2866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A1E66">
              <w:rPr>
                <w:rFonts w:ascii="Arial" w:hAnsi="Arial" w:cs="Arial"/>
                <w:sz w:val="22"/>
                <w:szCs w:val="22"/>
              </w:rPr>
              <w:t>Sektor zlokalizowany będzie na utwardzonej, zadaszonej, powierzchni oraz wyposażony w ściany w pomieszczeniu magazynowym</w:t>
            </w:r>
            <w:r w:rsidRPr="004A1E66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</w:tc>
      </w:tr>
      <w:tr w:rsidR="00E323FB" w:rsidRPr="00013AE4" w14:paraId="4722DB6E" w14:textId="77777777" w:rsidTr="006F689F">
        <w:tc>
          <w:tcPr>
            <w:tcW w:w="567" w:type="dxa"/>
            <w:vAlign w:val="center"/>
          </w:tcPr>
          <w:p w14:paraId="03E9931F" w14:textId="77777777" w:rsidR="00E323FB" w:rsidRPr="004A1E66" w:rsidRDefault="00E323FB" w:rsidP="00E323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1E66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395" w:type="dxa"/>
            <w:vAlign w:val="center"/>
          </w:tcPr>
          <w:p w14:paraId="32BDC67B" w14:textId="7B9B6C62" w:rsidR="00E323FB" w:rsidRPr="004A1E66" w:rsidRDefault="00E323FB" w:rsidP="00E323FB">
            <w:pPr>
              <w:spacing w:line="276" w:lineRule="auto"/>
              <w:ind w:left="-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4A1E66">
              <w:rPr>
                <w:rFonts w:ascii="Arial" w:hAnsi="Arial" w:cs="Arial"/>
                <w:sz w:val="22"/>
                <w:szCs w:val="22"/>
              </w:rPr>
              <w:t>agazynowania odpadów pochodzących z demontażu pojazdów</w:t>
            </w:r>
          </w:p>
        </w:tc>
        <w:tc>
          <w:tcPr>
            <w:tcW w:w="4105" w:type="dxa"/>
          </w:tcPr>
          <w:p w14:paraId="7CB9E23A" w14:textId="77777777" w:rsidR="00037EA5" w:rsidRPr="00037EA5" w:rsidRDefault="00037EA5" w:rsidP="00037EA5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A1E66">
              <w:rPr>
                <w:rFonts w:ascii="Arial" w:hAnsi="Arial" w:cs="Arial"/>
                <w:sz w:val="22"/>
                <w:szCs w:val="22"/>
              </w:rPr>
              <w:t xml:space="preserve">Sektor </w:t>
            </w:r>
            <w:r w:rsidRPr="00037EA5">
              <w:rPr>
                <w:rFonts w:ascii="Arial" w:hAnsi="Arial" w:cs="Arial"/>
                <w:sz w:val="22"/>
                <w:szCs w:val="22"/>
              </w:rPr>
              <w:t>magazynowania odpadów niebezpiecznych zlokalizowany będzie na utwardzonej, zadaszonej, powierzchni oraz wyposażony w ściany w pomieszczeniu magazynowym</w:t>
            </w:r>
            <w:r w:rsidRPr="00037EA5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  <w:p w14:paraId="35743BB2" w14:textId="0228D41E" w:rsidR="00E323FB" w:rsidRPr="004A1E66" w:rsidRDefault="00037EA5" w:rsidP="00037EA5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37EA5">
              <w:rPr>
                <w:rFonts w:ascii="Arial" w:hAnsi="Arial" w:cs="Arial"/>
                <w:sz w:val="22"/>
                <w:szCs w:val="22"/>
              </w:rPr>
              <w:t>Sektor magazynowania odpadów innych niż niebezpieczne zlokalizowany będzie na utwardzonej powierzchni oraz wyposażony w ściany w na placu magazynowym.</w:t>
            </w:r>
          </w:p>
        </w:tc>
      </w:tr>
    </w:tbl>
    <w:p w14:paraId="480E9A35" w14:textId="6261F367" w:rsidR="001277AF" w:rsidRDefault="001277AF" w:rsidP="00DB18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C39640" w14:textId="77777777" w:rsidR="0041395B" w:rsidRPr="00BE5E28" w:rsidRDefault="0041395B" w:rsidP="00DB18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3EC88E" w14:textId="77777777" w:rsidR="00CE7675" w:rsidRPr="00BE5E28" w:rsidRDefault="00E70C51" w:rsidP="006F689F">
      <w:pPr>
        <w:numPr>
          <w:ilvl w:val="0"/>
          <w:numId w:val="3"/>
        </w:numPr>
        <w:spacing w:line="276" w:lineRule="auto"/>
        <w:ind w:left="709" w:hanging="709"/>
        <w:jc w:val="both"/>
        <w:rPr>
          <w:rFonts w:ascii="Arial" w:hAnsi="Arial" w:cs="Arial"/>
          <w:b/>
        </w:rPr>
      </w:pPr>
      <w:r w:rsidRPr="00BE5E28">
        <w:rPr>
          <w:rFonts w:ascii="Arial" w:hAnsi="Arial" w:cs="Arial"/>
          <w:b/>
        </w:rPr>
        <w:t>Ź</w:t>
      </w:r>
      <w:r w:rsidR="00232D2A" w:rsidRPr="00BE5E28">
        <w:rPr>
          <w:rFonts w:ascii="Arial" w:hAnsi="Arial" w:cs="Arial"/>
          <w:b/>
        </w:rPr>
        <w:t>ródła powstawania albo miejsca wprowadzania do środowiska substancji lub energii.</w:t>
      </w:r>
    </w:p>
    <w:p w14:paraId="4AA0DF9A" w14:textId="77777777" w:rsidR="00FC1732" w:rsidRPr="00BE5E28" w:rsidRDefault="00FC1732" w:rsidP="00820A2B">
      <w:p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</w:p>
    <w:p w14:paraId="3A8E75D4" w14:textId="25FCA0F2" w:rsidR="00A87AFA" w:rsidRPr="00013AE4" w:rsidRDefault="00232D2A" w:rsidP="00033045">
      <w:pPr>
        <w:spacing w:line="276" w:lineRule="auto"/>
        <w:ind w:left="709"/>
        <w:jc w:val="both"/>
        <w:rPr>
          <w:rFonts w:ascii="Arial" w:hAnsi="Arial" w:cs="Arial"/>
          <w:color w:val="FF0000"/>
        </w:rPr>
      </w:pPr>
      <w:r w:rsidRPr="00BE5E28">
        <w:rPr>
          <w:rFonts w:ascii="Arial" w:hAnsi="Arial" w:cs="Arial"/>
        </w:rPr>
        <w:t xml:space="preserve">Źródłem powstawania odpadów </w:t>
      </w:r>
      <w:r w:rsidR="008B1A18" w:rsidRPr="00BE5E28">
        <w:rPr>
          <w:rFonts w:ascii="Arial" w:hAnsi="Arial" w:cs="Arial"/>
        </w:rPr>
        <w:t xml:space="preserve">są prace demontażowe wykonywane na terenie </w:t>
      </w:r>
      <w:r w:rsidR="001A669F" w:rsidRPr="00BE5E28">
        <w:rPr>
          <w:rFonts w:ascii="Arial" w:hAnsi="Arial" w:cs="Arial"/>
        </w:rPr>
        <w:t>s</w:t>
      </w:r>
      <w:r w:rsidR="00092B3C" w:rsidRPr="00BE5E28">
        <w:rPr>
          <w:rFonts w:ascii="Arial" w:hAnsi="Arial" w:cs="Arial"/>
        </w:rPr>
        <w:t>tacj</w:t>
      </w:r>
      <w:r w:rsidR="008B1A18" w:rsidRPr="00BE5E28">
        <w:rPr>
          <w:rFonts w:ascii="Arial" w:hAnsi="Arial" w:cs="Arial"/>
        </w:rPr>
        <w:t>i</w:t>
      </w:r>
      <w:r w:rsidR="00092B3C" w:rsidRPr="00BE5E28">
        <w:rPr>
          <w:rFonts w:ascii="Arial" w:hAnsi="Arial" w:cs="Arial"/>
        </w:rPr>
        <w:t xml:space="preserve"> </w:t>
      </w:r>
      <w:r w:rsidR="001A669F" w:rsidRPr="00BE5E28">
        <w:rPr>
          <w:rFonts w:ascii="Arial" w:hAnsi="Arial" w:cs="Arial"/>
        </w:rPr>
        <w:t>d</w:t>
      </w:r>
      <w:r w:rsidR="00092B3C" w:rsidRPr="00BE5E28">
        <w:rPr>
          <w:rFonts w:ascii="Arial" w:hAnsi="Arial" w:cs="Arial"/>
        </w:rPr>
        <w:t xml:space="preserve">emontażu </w:t>
      </w:r>
      <w:r w:rsidR="001A669F" w:rsidRPr="00BE5E28">
        <w:rPr>
          <w:rFonts w:ascii="Arial" w:hAnsi="Arial" w:cs="Arial"/>
        </w:rPr>
        <w:t>p</w:t>
      </w:r>
      <w:r w:rsidR="00092B3C" w:rsidRPr="00BE5E28">
        <w:rPr>
          <w:rFonts w:ascii="Arial" w:hAnsi="Arial" w:cs="Arial"/>
        </w:rPr>
        <w:t xml:space="preserve">ojazdów </w:t>
      </w:r>
      <w:r w:rsidR="001A669F" w:rsidRPr="00BE5E28">
        <w:rPr>
          <w:rFonts w:ascii="Arial" w:hAnsi="Arial" w:cs="Arial"/>
        </w:rPr>
        <w:t>w</w:t>
      </w:r>
      <w:r w:rsidR="00092B3C" w:rsidRPr="00BE5E28">
        <w:rPr>
          <w:rFonts w:ascii="Arial" w:hAnsi="Arial" w:cs="Arial"/>
        </w:rPr>
        <w:t xml:space="preserve">ycofanych z </w:t>
      </w:r>
      <w:r w:rsidR="001A669F" w:rsidRPr="00BE5E28">
        <w:rPr>
          <w:rFonts w:ascii="Arial" w:hAnsi="Arial" w:cs="Arial"/>
        </w:rPr>
        <w:t>e</w:t>
      </w:r>
      <w:r w:rsidR="00092B3C" w:rsidRPr="00BE5E28">
        <w:rPr>
          <w:rFonts w:ascii="Arial" w:hAnsi="Arial" w:cs="Arial"/>
        </w:rPr>
        <w:t>ksploatacji</w:t>
      </w:r>
      <w:r w:rsidR="004B3EF0" w:rsidRPr="00BE5E28">
        <w:rPr>
          <w:rFonts w:ascii="Arial" w:hAnsi="Arial" w:cs="Arial"/>
        </w:rPr>
        <w:t xml:space="preserve"> zlokalizowan</w:t>
      </w:r>
      <w:r w:rsidR="008B1A18" w:rsidRPr="00BE5E28">
        <w:rPr>
          <w:rFonts w:ascii="Arial" w:hAnsi="Arial" w:cs="Arial"/>
        </w:rPr>
        <w:t>ej</w:t>
      </w:r>
      <w:r w:rsidR="004B3EF0" w:rsidRPr="00BE5E28">
        <w:rPr>
          <w:rFonts w:ascii="Arial" w:hAnsi="Arial" w:cs="Arial"/>
        </w:rPr>
        <w:t xml:space="preserve"> </w:t>
      </w:r>
      <w:r w:rsidR="000A086D" w:rsidRPr="00013AE4">
        <w:rPr>
          <w:rFonts w:ascii="Arial" w:hAnsi="Arial" w:cs="Arial"/>
          <w:color w:val="FF0000"/>
        </w:rPr>
        <w:br/>
      </w:r>
      <w:r w:rsidR="004B3EF0" w:rsidRPr="002731B4">
        <w:rPr>
          <w:rFonts w:ascii="Arial" w:hAnsi="Arial" w:cs="Arial"/>
        </w:rPr>
        <w:t>w</w:t>
      </w:r>
      <w:r w:rsidR="004B3EF0" w:rsidRPr="00013AE4">
        <w:rPr>
          <w:rFonts w:ascii="Arial" w:hAnsi="Arial" w:cs="Arial"/>
          <w:color w:val="FF0000"/>
        </w:rPr>
        <w:t xml:space="preserve"> </w:t>
      </w:r>
      <w:r w:rsidR="002731B4" w:rsidRPr="00E16F4D">
        <w:rPr>
          <w:rFonts w:ascii="Arial" w:hAnsi="Arial" w:cs="Arial"/>
          <w:bCs/>
        </w:rPr>
        <w:t>Now</w:t>
      </w:r>
      <w:r w:rsidR="002731B4">
        <w:rPr>
          <w:rFonts w:ascii="Arial" w:hAnsi="Arial" w:cs="Arial"/>
          <w:bCs/>
        </w:rPr>
        <w:t>ym</w:t>
      </w:r>
      <w:r w:rsidR="002731B4" w:rsidRPr="00E16F4D">
        <w:rPr>
          <w:rFonts w:ascii="Arial" w:hAnsi="Arial" w:cs="Arial"/>
          <w:bCs/>
        </w:rPr>
        <w:t xml:space="preserve"> Mi</w:t>
      </w:r>
      <w:r w:rsidR="002731B4">
        <w:rPr>
          <w:rFonts w:ascii="Arial" w:hAnsi="Arial" w:cs="Arial"/>
          <w:bCs/>
        </w:rPr>
        <w:t>eście</w:t>
      </w:r>
      <w:r w:rsidR="002731B4" w:rsidRPr="00E16F4D">
        <w:rPr>
          <w:rFonts w:ascii="Arial" w:hAnsi="Arial" w:cs="Arial"/>
          <w:bCs/>
        </w:rPr>
        <w:t xml:space="preserve"> Lubawski</w:t>
      </w:r>
      <w:r w:rsidR="002731B4">
        <w:rPr>
          <w:rFonts w:ascii="Arial" w:hAnsi="Arial" w:cs="Arial"/>
          <w:bCs/>
        </w:rPr>
        <w:t>m</w:t>
      </w:r>
      <w:r w:rsidR="002731B4" w:rsidRPr="002731B4">
        <w:rPr>
          <w:rFonts w:ascii="Arial" w:hAnsi="Arial" w:cs="Arial"/>
          <w:bCs/>
        </w:rPr>
        <w:t xml:space="preserve"> </w:t>
      </w:r>
      <w:r w:rsidR="002731B4" w:rsidRPr="00E16F4D">
        <w:rPr>
          <w:rFonts w:ascii="Arial" w:hAnsi="Arial" w:cs="Arial"/>
          <w:bCs/>
        </w:rPr>
        <w:t>ul. Jodłowa 20</w:t>
      </w:r>
      <w:r w:rsidR="00010F7D">
        <w:rPr>
          <w:rFonts w:ascii="Arial" w:hAnsi="Arial" w:cs="Arial"/>
          <w:bCs/>
        </w:rPr>
        <w:t xml:space="preserve">, na </w:t>
      </w:r>
      <w:r w:rsidR="00010F7D" w:rsidRPr="006164FE">
        <w:rPr>
          <w:rFonts w:ascii="Arial" w:hAnsi="Arial" w:cs="Arial"/>
        </w:rPr>
        <w:t>działkach o nr 584/1 i 584/2</w:t>
      </w:r>
      <w:r w:rsidR="002731B4">
        <w:rPr>
          <w:rFonts w:ascii="Arial" w:hAnsi="Arial" w:cs="Arial"/>
          <w:bCs/>
        </w:rPr>
        <w:t>.</w:t>
      </w:r>
      <w:r w:rsidR="002731B4" w:rsidRPr="00013AE4">
        <w:rPr>
          <w:rFonts w:ascii="Arial" w:hAnsi="Arial" w:cs="Arial"/>
          <w:color w:val="FF0000"/>
        </w:rPr>
        <w:t xml:space="preserve"> </w:t>
      </w:r>
    </w:p>
    <w:p w14:paraId="0D887BF7" w14:textId="0467FB4E" w:rsidR="00820A2B" w:rsidRDefault="00820A2B" w:rsidP="001E2A4F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2420A1F3" w14:textId="12F1AD1D" w:rsidR="0041395B" w:rsidRDefault="0041395B" w:rsidP="001E2A4F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480878A3" w14:textId="77777777" w:rsidR="00A3333E" w:rsidRPr="00BE5E28" w:rsidRDefault="00A3333E" w:rsidP="000F4442">
      <w:pPr>
        <w:numPr>
          <w:ilvl w:val="0"/>
          <w:numId w:val="3"/>
        </w:numPr>
        <w:spacing w:line="276" w:lineRule="auto"/>
        <w:ind w:left="709" w:hanging="709"/>
        <w:jc w:val="both"/>
        <w:rPr>
          <w:rFonts w:ascii="Arial" w:hAnsi="Arial" w:cs="Arial"/>
          <w:b/>
        </w:rPr>
      </w:pPr>
      <w:r w:rsidRPr="00BE5E28">
        <w:rPr>
          <w:rFonts w:ascii="Arial" w:hAnsi="Arial" w:cs="Arial"/>
          <w:b/>
        </w:rPr>
        <w:t>Warunki prowadzenia działalności w zakresie wytwarzania odpadów.</w:t>
      </w:r>
    </w:p>
    <w:p w14:paraId="0808F11E" w14:textId="77777777" w:rsidR="000165BF" w:rsidRPr="00013AE4" w:rsidRDefault="000165BF" w:rsidP="00D90496">
      <w:pPr>
        <w:spacing w:line="276" w:lineRule="auto"/>
        <w:ind w:left="709" w:hanging="425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066EA18" w14:textId="7774545F" w:rsidR="005C64BC" w:rsidRPr="000F4442" w:rsidRDefault="00CB3611" w:rsidP="00DF6AF3">
      <w:pPr>
        <w:pStyle w:val="Akapitzlist"/>
        <w:numPr>
          <w:ilvl w:val="1"/>
          <w:numId w:val="5"/>
        </w:numPr>
        <w:tabs>
          <w:tab w:val="left" w:pos="284"/>
        </w:tabs>
        <w:spacing w:line="276" w:lineRule="auto"/>
        <w:ind w:left="709" w:hanging="709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2731B4">
        <w:rPr>
          <w:rFonts w:ascii="Arial" w:hAnsi="Arial" w:cs="Arial"/>
          <w:b/>
          <w:szCs w:val="28"/>
        </w:rPr>
        <w:t xml:space="preserve">Rodzaje i </w:t>
      </w:r>
      <w:r w:rsidR="00336E9B" w:rsidRPr="002731B4">
        <w:rPr>
          <w:rFonts w:ascii="Arial" w:hAnsi="Arial" w:cs="Arial"/>
          <w:b/>
          <w:szCs w:val="28"/>
        </w:rPr>
        <w:t xml:space="preserve">ilości odpadów </w:t>
      </w:r>
      <w:r w:rsidR="00E70C51" w:rsidRPr="002731B4">
        <w:rPr>
          <w:rFonts w:ascii="Arial" w:hAnsi="Arial" w:cs="Arial"/>
          <w:b/>
          <w:szCs w:val="28"/>
        </w:rPr>
        <w:t>przewidzianych do wytwarzania</w:t>
      </w:r>
      <w:r w:rsidR="00336E9B" w:rsidRPr="002731B4">
        <w:rPr>
          <w:rFonts w:ascii="Arial" w:hAnsi="Arial" w:cs="Arial"/>
          <w:b/>
          <w:szCs w:val="28"/>
        </w:rPr>
        <w:t xml:space="preserve"> w ciągu roku</w:t>
      </w:r>
      <w:r w:rsidR="00E70C51" w:rsidRPr="002731B4">
        <w:rPr>
          <w:rFonts w:ascii="Arial" w:hAnsi="Arial" w:cs="Arial"/>
          <w:b/>
          <w:szCs w:val="28"/>
        </w:rPr>
        <w:t xml:space="preserve">, </w:t>
      </w:r>
      <w:r w:rsidR="005B3435" w:rsidRPr="002731B4">
        <w:rPr>
          <w:rFonts w:ascii="Arial" w:hAnsi="Arial" w:cs="Arial"/>
          <w:b/>
          <w:szCs w:val="28"/>
        </w:rPr>
        <w:br/>
      </w:r>
      <w:r w:rsidR="002731B4" w:rsidRPr="002731B4">
        <w:rPr>
          <w:rFonts w:ascii="Arial" w:hAnsi="Arial" w:cs="Arial"/>
          <w:b/>
          <w:szCs w:val="28"/>
        </w:rPr>
        <w:t xml:space="preserve"> </w:t>
      </w:r>
      <w:r w:rsidR="00E70C51" w:rsidRPr="002731B4">
        <w:rPr>
          <w:rFonts w:ascii="Arial" w:hAnsi="Arial" w:cs="Arial"/>
          <w:b/>
          <w:szCs w:val="28"/>
        </w:rPr>
        <w:t>z</w:t>
      </w:r>
      <w:r w:rsidR="002731B4" w:rsidRPr="002731B4">
        <w:rPr>
          <w:rFonts w:ascii="Arial" w:hAnsi="Arial" w:cs="Arial"/>
          <w:b/>
          <w:szCs w:val="28"/>
        </w:rPr>
        <w:t xml:space="preserve"> </w:t>
      </w:r>
      <w:r w:rsidR="00E70C51" w:rsidRPr="002731B4">
        <w:rPr>
          <w:rFonts w:ascii="Arial" w:hAnsi="Arial" w:cs="Arial"/>
          <w:b/>
          <w:szCs w:val="28"/>
        </w:rPr>
        <w:t xml:space="preserve"> uwzględnieniem ich podstawowego składu chemicznego i właściwości.</w:t>
      </w:r>
    </w:p>
    <w:p w14:paraId="144C4FF7" w14:textId="7F684321" w:rsidR="005C64BC" w:rsidRDefault="005C64BC" w:rsidP="00D80C1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DE4376E" w14:textId="77777777" w:rsidR="00037EA5" w:rsidRDefault="00037EA5" w:rsidP="00D80C1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74805EF" w14:textId="7981ECC9" w:rsidR="000F4442" w:rsidRPr="00AC43AC" w:rsidRDefault="008F7027" w:rsidP="00AC43AC">
      <w:pPr>
        <w:ind w:left="-284"/>
        <w:jc w:val="both"/>
        <w:rPr>
          <w:rFonts w:ascii="Arial" w:hAnsi="Arial" w:cs="Arial"/>
          <w:b/>
        </w:rPr>
      </w:pPr>
      <w:r w:rsidRPr="000F4442">
        <w:rPr>
          <w:rFonts w:ascii="Arial" w:hAnsi="Arial" w:cs="Arial"/>
          <w:b/>
        </w:rPr>
        <w:t xml:space="preserve">Tabela nr </w:t>
      </w:r>
      <w:r w:rsidR="005D1FDF" w:rsidRPr="000F4442">
        <w:rPr>
          <w:rFonts w:ascii="Arial" w:hAnsi="Arial" w:cs="Arial"/>
          <w:b/>
        </w:rPr>
        <w:t>2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6"/>
        <w:gridCol w:w="2693"/>
        <w:gridCol w:w="284"/>
        <w:gridCol w:w="1134"/>
        <w:gridCol w:w="4110"/>
      </w:tblGrid>
      <w:tr w:rsidR="00013AE4" w:rsidRPr="00C519BC" w14:paraId="1EE90D17" w14:textId="77777777" w:rsidTr="00141F46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377BCB0E" w14:textId="77777777" w:rsidR="00CB5D8D" w:rsidRPr="00C519BC" w:rsidRDefault="00CB5D8D" w:rsidP="004B3262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lastRenderedPageBreak/>
              <w:t>Lp.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329B96B" w14:textId="77777777" w:rsidR="00CB5D8D" w:rsidRPr="00C519BC" w:rsidRDefault="00CB5D8D" w:rsidP="004B3262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Kod odpadu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12BB15D7" w14:textId="77777777" w:rsidR="00CB5D8D" w:rsidRPr="00C519BC" w:rsidRDefault="00C50032" w:rsidP="004B3262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Rodzaj odpadu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E419606" w14:textId="77777777" w:rsidR="00CB5D8D" w:rsidRPr="00C519BC" w:rsidRDefault="00CB5D8D" w:rsidP="004B3262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Ilość [Mg/rok]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25253182" w14:textId="37B7911A" w:rsidR="00CB5D8D" w:rsidRPr="00C519BC" w:rsidRDefault="008D3547" w:rsidP="004B3262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Podstawowy s</w:t>
            </w:r>
            <w:r w:rsidR="00CB5D8D" w:rsidRPr="00C519B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kład chemiczny </w:t>
            </w:r>
            <w:r w:rsidR="00CF4119" w:rsidRPr="00C519BC">
              <w:rPr>
                <w:rFonts w:ascii="Arial" w:hAnsi="Arial" w:cs="Arial"/>
                <w:b/>
                <w:sz w:val="22"/>
                <w:szCs w:val="22"/>
                <w:lang w:eastAsia="ar-SA"/>
              </w:rPr>
              <w:br/>
            </w:r>
            <w:r w:rsidR="00CB5D8D" w:rsidRPr="00C519B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i właściwości odpadów</w:t>
            </w:r>
          </w:p>
        </w:tc>
      </w:tr>
      <w:tr w:rsidR="00013AE4" w:rsidRPr="00C519BC" w14:paraId="5BB207D6" w14:textId="77777777" w:rsidTr="00DC4129">
        <w:trPr>
          <w:trHeight w:val="454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</w:tcPr>
          <w:p w14:paraId="6DA7DC0E" w14:textId="77777777" w:rsidR="00CB5D8D" w:rsidRPr="00C519BC" w:rsidRDefault="00CB5D8D" w:rsidP="004B3262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ODPADY NIEBEZPIECZNE</w:t>
            </w:r>
          </w:p>
        </w:tc>
      </w:tr>
      <w:tr w:rsidR="008238A6" w:rsidRPr="00C519BC" w14:paraId="6307E620" w14:textId="77777777" w:rsidTr="002731B4">
        <w:trPr>
          <w:trHeight w:val="2417"/>
        </w:trPr>
        <w:tc>
          <w:tcPr>
            <w:tcW w:w="568" w:type="dxa"/>
            <w:shd w:val="clear" w:color="auto" w:fill="auto"/>
            <w:vAlign w:val="center"/>
          </w:tcPr>
          <w:p w14:paraId="743C37AE" w14:textId="77777777" w:rsidR="008238A6" w:rsidRPr="00C519BC" w:rsidRDefault="008238A6" w:rsidP="008238A6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30F324" w14:textId="1496A7A2" w:rsidR="008238A6" w:rsidRPr="00C519BC" w:rsidRDefault="008238A6" w:rsidP="008238A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13 01 10*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1EC7955" w14:textId="71BF731B" w:rsidR="008238A6" w:rsidRPr="00C519BC" w:rsidRDefault="008238A6" w:rsidP="008238A6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 xml:space="preserve">Mineralne oleje hydrauliczne niezawierające związków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chlorowcoorganicznych</w:t>
            </w:r>
            <w:proofErr w:type="spellEnd"/>
          </w:p>
        </w:tc>
        <w:tc>
          <w:tcPr>
            <w:tcW w:w="1134" w:type="dxa"/>
            <w:vAlign w:val="center"/>
          </w:tcPr>
          <w:p w14:paraId="67F76FC4" w14:textId="2A41AFC8" w:rsidR="008238A6" w:rsidRPr="00C519BC" w:rsidRDefault="002746D3" w:rsidP="002746D3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6,0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A87B3C2" w14:textId="49736953" w:rsidR="008238A6" w:rsidRPr="00C519BC" w:rsidRDefault="002746D3" w:rsidP="008238A6">
            <w:pPr>
              <w:pStyle w:val="Bezodstpw"/>
              <w:jc w:val="center"/>
              <w:rPr>
                <w:rFonts w:ascii="Arial" w:hAnsi="Arial" w:cs="Arial"/>
              </w:rPr>
            </w:pPr>
            <w:r w:rsidRPr="00C519BC">
              <w:rPr>
                <w:rFonts w:ascii="Arial" w:hAnsi="Arial" w:cs="Arial"/>
                <w:bCs/>
              </w:rPr>
              <w:t xml:space="preserve">Skład: węglowodory aromatyczne </w:t>
            </w:r>
            <w:r w:rsidRPr="00C519BC">
              <w:rPr>
                <w:rFonts w:ascii="Arial" w:hAnsi="Arial" w:cs="Arial"/>
                <w:bCs/>
              </w:rPr>
              <w:br/>
              <w:t>i alifatyczne, związki metali, siarki, fosforu, chloru, azotu, wody, baru, cynku, wanadu, ołowiu.</w:t>
            </w:r>
            <w:r w:rsidRPr="00C519BC">
              <w:rPr>
                <w:rFonts w:ascii="Arial" w:hAnsi="Arial" w:cs="Arial"/>
                <w:bCs/>
              </w:rPr>
              <w:br/>
              <w:t xml:space="preserve">Właściwości: </w:t>
            </w:r>
            <w:r w:rsidRPr="00C519BC">
              <w:rPr>
                <w:rFonts w:ascii="Arial" w:eastAsiaTheme="minorHAnsi" w:hAnsi="Arial" w:cs="Arial"/>
                <w:bCs/>
              </w:rPr>
              <w:t>HP3 (łatwopalne), HP4 (</w:t>
            </w:r>
            <w:r w:rsidR="0074160A">
              <w:rPr>
                <w:rFonts w:ascii="Arial" w:eastAsiaTheme="minorHAnsi" w:hAnsi="Arial" w:cs="Arial"/>
                <w:bCs/>
              </w:rPr>
              <w:t>drażniące</w:t>
            </w:r>
            <w:r w:rsidRPr="00C519BC">
              <w:rPr>
                <w:rFonts w:ascii="Arial" w:eastAsiaTheme="minorHAnsi" w:hAnsi="Arial" w:cs="Arial"/>
                <w:bCs/>
              </w:rPr>
              <w:t>), HP14 (</w:t>
            </w:r>
            <w:proofErr w:type="spellStart"/>
            <w:r w:rsidRPr="00C519BC">
              <w:rPr>
                <w:rFonts w:ascii="Arial" w:eastAsiaTheme="minorHAnsi" w:hAnsi="Arial" w:cs="Arial"/>
                <w:bCs/>
              </w:rPr>
              <w:t>ekotoksyczne</w:t>
            </w:r>
            <w:proofErr w:type="spellEnd"/>
            <w:r w:rsidRPr="00C519BC">
              <w:rPr>
                <w:rFonts w:ascii="Arial" w:eastAsiaTheme="minorHAnsi" w:hAnsi="Arial" w:cs="Arial"/>
                <w:bCs/>
              </w:rPr>
              <w:t>). Odpad palny niebezpieczny.</w:t>
            </w:r>
          </w:p>
        </w:tc>
      </w:tr>
      <w:tr w:rsidR="008238A6" w:rsidRPr="00C519BC" w14:paraId="2196BA04" w14:textId="77777777" w:rsidTr="002731B4">
        <w:trPr>
          <w:trHeight w:val="2417"/>
        </w:trPr>
        <w:tc>
          <w:tcPr>
            <w:tcW w:w="568" w:type="dxa"/>
            <w:shd w:val="clear" w:color="auto" w:fill="auto"/>
            <w:vAlign w:val="center"/>
          </w:tcPr>
          <w:p w14:paraId="57E3753B" w14:textId="77777777" w:rsidR="008238A6" w:rsidRPr="00C519BC" w:rsidRDefault="008238A6" w:rsidP="008238A6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154621" w14:textId="77777777" w:rsidR="008238A6" w:rsidRPr="00C519BC" w:rsidRDefault="008238A6" w:rsidP="008238A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13 01 13*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73036D4" w14:textId="77777777" w:rsidR="008238A6" w:rsidRPr="00C519BC" w:rsidRDefault="008238A6" w:rsidP="008238A6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 xml:space="preserve">Inne oleje hydrauliczne </w:t>
            </w:r>
          </w:p>
        </w:tc>
        <w:tc>
          <w:tcPr>
            <w:tcW w:w="1134" w:type="dxa"/>
            <w:vAlign w:val="center"/>
          </w:tcPr>
          <w:p w14:paraId="3FB450DC" w14:textId="264CC1A0" w:rsidR="008238A6" w:rsidRPr="00C519BC" w:rsidRDefault="002746D3" w:rsidP="002746D3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10,0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2185E245" w14:textId="4CE9187D" w:rsidR="008238A6" w:rsidRPr="00C519BC" w:rsidRDefault="008238A6" w:rsidP="008238A6">
            <w:pPr>
              <w:pStyle w:val="Bezodstpw"/>
              <w:jc w:val="center"/>
              <w:rPr>
                <w:rFonts w:ascii="Arial" w:hAnsi="Arial" w:cs="Arial"/>
              </w:rPr>
            </w:pPr>
            <w:r w:rsidRPr="00C519BC">
              <w:rPr>
                <w:rFonts w:ascii="Arial" w:hAnsi="Arial" w:cs="Arial"/>
              </w:rPr>
              <w:t xml:space="preserve">Odpady olejów zawierają szereg związków chemicznych, tj. produkty utleniania termicznego rozkładu węglowodorów oraz siarki, fosforu i azotu wprowadzane do olejów jako związki uszlachetniające (detergenty, modyfikatory lepkości inhibitory korozji) Przepracowane oleje stanowią mieszaninę dwóch grup substancji zanieczyszczających: zanieczyszczenia zewnętrzne  - cząstki pyłu, piasku i inne zanieczyszczenia przedostające się do oleju wraz z paliwem i powietrzem oraz zanieczyszczenia wewnętrzne – produkty zużywania się elementów silnika produkty niezupełnego spalania, jak sadza, nagar, ołów oraz produkty przemian wysoko termicznych oleju i związków uszlachetniających w nim zawartych, oraz zanieczyszczenia organiczne stanowią 65 – 87 % podobnie jak w przypadku zanieczyszczeń stałych stężenie waha się w granicach 0,10 do 0,5 – 1,0 %. zanieczyszczenia organiczne składają się z asfaltów (4- 23%) które w 16-55% składają się z koksu, </w:t>
            </w:r>
            <w:proofErr w:type="spellStart"/>
            <w:r w:rsidRPr="00C519BC">
              <w:rPr>
                <w:rFonts w:ascii="Arial" w:hAnsi="Arial" w:cs="Arial"/>
              </w:rPr>
              <w:t>karbenów</w:t>
            </w:r>
            <w:proofErr w:type="spellEnd"/>
            <w:r w:rsidRPr="00C519BC">
              <w:rPr>
                <w:rFonts w:ascii="Arial" w:hAnsi="Arial" w:cs="Arial"/>
              </w:rPr>
              <w:t xml:space="preserve">, </w:t>
            </w:r>
            <w:proofErr w:type="spellStart"/>
            <w:r w:rsidRPr="00C519BC">
              <w:rPr>
                <w:rFonts w:ascii="Arial" w:hAnsi="Arial" w:cs="Arial"/>
              </w:rPr>
              <w:t>karbiodów</w:t>
            </w:r>
            <w:proofErr w:type="spellEnd"/>
            <w:r w:rsidRPr="00C519BC">
              <w:rPr>
                <w:rFonts w:ascii="Arial" w:hAnsi="Arial" w:cs="Arial"/>
              </w:rPr>
              <w:t xml:space="preserve"> i sadzy. Skład: węglowodory aromatyczne i alifatyczne,</w:t>
            </w:r>
          </w:p>
          <w:p w14:paraId="28463C39" w14:textId="77777777" w:rsidR="008238A6" w:rsidRPr="00C519BC" w:rsidRDefault="008238A6" w:rsidP="008238A6">
            <w:pPr>
              <w:pStyle w:val="Bezodstpw"/>
              <w:jc w:val="center"/>
              <w:rPr>
                <w:rFonts w:ascii="Arial" w:hAnsi="Arial" w:cs="Arial"/>
              </w:rPr>
            </w:pPr>
            <w:r w:rsidRPr="00C519BC">
              <w:rPr>
                <w:rFonts w:ascii="Arial" w:hAnsi="Arial" w:cs="Arial"/>
              </w:rPr>
              <w:t>związki metali, siarki, fosforu, chloru, azotu, wody,</w:t>
            </w:r>
          </w:p>
          <w:p w14:paraId="2981114D" w14:textId="77777777" w:rsidR="008238A6" w:rsidRPr="00C519BC" w:rsidRDefault="008238A6" w:rsidP="008238A6">
            <w:pPr>
              <w:pStyle w:val="Bezodstpw"/>
              <w:jc w:val="center"/>
              <w:rPr>
                <w:rFonts w:ascii="Arial" w:hAnsi="Arial" w:cs="Arial"/>
              </w:rPr>
            </w:pPr>
            <w:r w:rsidRPr="00C519BC">
              <w:rPr>
                <w:rFonts w:ascii="Arial" w:hAnsi="Arial" w:cs="Arial"/>
              </w:rPr>
              <w:t>baru, cynku, wanadu, ołowiu.</w:t>
            </w:r>
          </w:p>
          <w:p w14:paraId="41562A04" w14:textId="7E0928E9" w:rsidR="008238A6" w:rsidRPr="00C519BC" w:rsidRDefault="008238A6" w:rsidP="008238A6">
            <w:pPr>
              <w:pStyle w:val="Bezodstpw"/>
              <w:jc w:val="center"/>
              <w:rPr>
                <w:rFonts w:ascii="Arial" w:hAnsi="Arial" w:cs="Arial"/>
              </w:rPr>
            </w:pPr>
            <w:r w:rsidRPr="00C519BC">
              <w:rPr>
                <w:rFonts w:ascii="Arial" w:hAnsi="Arial" w:cs="Arial"/>
              </w:rPr>
              <w:t xml:space="preserve">Właściwości:  m.in.: </w:t>
            </w:r>
            <w:r w:rsidRPr="00C519BC">
              <w:rPr>
                <w:rFonts w:ascii="Arial" w:hAnsi="Arial" w:cs="Arial"/>
              </w:rPr>
              <w:br/>
              <w:t xml:space="preserve">HP 4 - drażniące, </w:t>
            </w:r>
            <w:r w:rsidRPr="00C519BC">
              <w:rPr>
                <w:rFonts w:ascii="Arial" w:hAnsi="Arial" w:cs="Arial"/>
              </w:rPr>
              <w:br/>
              <w:t xml:space="preserve">HP5 – działa toksycznie na narządy docelowe (STOT) lub zagrożenie spowodowane aspiracją, </w:t>
            </w:r>
            <w:r w:rsidRPr="00C519BC">
              <w:rPr>
                <w:rFonts w:ascii="Arial" w:hAnsi="Arial" w:cs="Arial"/>
              </w:rPr>
              <w:br/>
              <w:t>H14-ekotoksyczne.</w:t>
            </w:r>
          </w:p>
        </w:tc>
      </w:tr>
      <w:tr w:rsidR="008238A6" w:rsidRPr="00C519BC" w14:paraId="6D1900D4" w14:textId="77777777" w:rsidTr="002731B4">
        <w:trPr>
          <w:trHeight w:val="2417"/>
        </w:trPr>
        <w:tc>
          <w:tcPr>
            <w:tcW w:w="568" w:type="dxa"/>
            <w:shd w:val="clear" w:color="auto" w:fill="auto"/>
            <w:vAlign w:val="center"/>
          </w:tcPr>
          <w:p w14:paraId="1D23A388" w14:textId="77777777" w:rsidR="008238A6" w:rsidRPr="00C519BC" w:rsidRDefault="008238A6" w:rsidP="008238A6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56667" w14:textId="2026BF03" w:rsidR="008238A6" w:rsidRPr="00C519BC" w:rsidRDefault="008238A6" w:rsidP="008238A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13 02 05*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07680FE" w14:textId="1DDBF460" w:rsidR="008238A6" w:rsidRPr="00C519BC" w:rsidRDefault="008238A6" w:rsidP="008238A6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 xml:space="preserve">Mineralne oleje silnikowe, przekładniowe i smarowe niezawierające związków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chlorowcoorganicznych</w:t>
            </w:r>
            <w:proofErr w:type="spellEnd"/>
          </w:p>
        </w:tc>
        <w:tc>
          <w:tcPr>
            <w:tcW w:w="1134" w:type="dxa"/>
            <w:vAlign w:val="center"/>
          </w:tcPr>
          <w:p w14:paraId="4D3F689D" w14:textId="417166A5" w:rsidR="008238A6" w:rsidRPr="00C519BC" w:rsidRDefault="002746D3" w:rsidP="002746D3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7,0</w:t>
            </w: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149D2ECC" w14:textId="77777777" w:rsidR="008238A6" w:rsidRPr="00C519BC" w:rsidRDefault="008238A6" w:rsidP="008238A6">
            <w:pPr>
              <w:autoSpaceDE w:val="0"/>
              <w:autoSpaceDN w:val="0"/>
              <w:adjustRightInd w:val="0"/>
              <w:jc w:val="center"/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</w:pPr>
          </w:p>
        </w:tc>
      </w:tr>
      <w:tr w:rsidR="008238A6" w:rsidRPr="00C519BC" w14:paraId="58523E43" w14:textId="77777777" w:rsidTr="004A3DAC">
        <w:tc>
          <w:tcPr>
            <w:tcW w:w="568" w:type="dxa"/>
            <w:shd w:val="clear" w:color="auto" w:fill="auto"/>
            <w:vAlign w:val="center"/>
          </w:tcPr>
          <w:p w14:paraId="2E6AE7C6" w14:textId="77777777" w:rsidR="008238A6" w:rsidRPr="00C519BC" w:rsidRDefault="008238A6" w:rsidP="008238A6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4A52DF" w14:textId="77777777" w:rsidR="008238A6" w:rsidRPr="00C519BC" w:rsidRDefault="008238A6" w:rsidP="008238A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13 02 08*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C5A1AD6" w14:textId="77777777" w:rsidR="008238A6" w:rsidRPr="00C519BC" w:rsidRDefault="008238A6" w:rsidP="008238A6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Inne oleje silnikowe, przekładniowe i smarowe</w:t>
            </w:r>
          </w:p>
        </w:tc>
        <w:tc>
          <w:tcPr>
            <w:tcW w:w="1134" w:type="dxa"/>
            <w:vAlign w:val="center"/>
          </w:tcPr>
          <w:p w14:paraId="27C47E2D" w14:textId="561B7B0C" w:rsidR="008238A6" w:rsidRPr="00C519BC" w:rsidRDefault="002746D3" w:rsidP="002746D3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15,0</w:t>
            </w: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1B27937F" w14:textId="4631BAA1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8238A6" w:rsidRPr="00C519BC" w14:paraId="28869EA4" w14:textId="77777777" w:rsidTr="004A3DAC">
        <w:tc>
          <w:tcPr>
            <w:tcW w:w="568" w:type="dxa"/>
            <w:shd w:val="clear" w:color="auto" w:fill="auto"/>
            <w:vAlign w:val="center"/>
          </w:tcPr>
          <w:p w14:paraId="1E785000" w14:textId="77777777" w:rsidR="008238A6" w:rsidRPr="00C519BC" w:rsidRDefault="008238A6" w:rsidP="008238A6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A1D157" w14:textId="7CEABF5E" w:rsidR="008238A6" w:rsidRPr="00383DD2" w:rsidRDefault="008238A6" w:rsidP="008238A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83DD2">
              <w:rPr>
                <w:rFonts w:ascii="Arial" w:hAnsi="Arial" w:cs="Arial"/>
                <w:sz w:val="22"/>
                <w:szCs w:val="22"/>
                <w:lang w:val="pl-PL"/>
              </w:rPr>
              <w:t>13 05 01*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2E8B911" w14:textId="600DF9C3" w:rsidR="008238A6" w:rsidRPr="00383DD2" w:rsidRDefault="008238A6" w:rsidP="008238A6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83DD2">
              <w:rPr>
                <w:rFonts w:ascii="Arial" w:hAnsi="Arial" w:cs="Arial"/>
                <w:sz w:val="22"/>
                <w:szCs w:val="22"/>
              </w:rPr>
              <w:t>Odpady stałe z piaskowników i z odwadniania olejów w separatorach</w:t>
            </w:r>
          </w:p>
        </w:tc>
        <w:tc>
          <w:tcPr>
            <w:tcW w:w="1134" w:type="dxa"/>
            <w:vAlign w:val="center"/>
          </w:tcPr>
          <w:p w14:paraId="75109F6F" w14:textId="6D67B501" w:rsidR="008238A6" w:rsidRPr="00C519BC" w:rsidRDefault="002746D3" w:rsidP="002746D3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15,0</w:t>
            </w: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19C1527F" w14:textId="77777777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8238A6" w:rsidRPr="00C519BC" w14:paraId="3341C38D" w14:textId="77777777" w:rsidTr="004A3DAC">
        <w:tc>
          <w:tcPr>
            <w:tcW w:w="568" w:type="dxa"/>
            <w:shd w:val="clear" w:color="auto" w:fill="auto"/>
            <w:vAlign w:val="center"/>
          </w:tcPr>
          <w:p w14:paraId="5B538EEE" w14:textId="77777777" w:rsidR="008238A6" w:rsidRPr="00C519BC" w:rsidRDefault="008238A6" w:rsidP="008238A6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9F2D2F" w14:textId="55547C6F" w:rsidR="008238A6" w:rsidRPr="00383DD2" w:rsidRDefault="008238A6" w:rsidP="008238A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83DD2">
              <w:rPr>
                <w:rFonts w:ascii="Arial" w:hAnsi="Arial" w:cs="Arial"/>
                <w:sz w:val="22"/>
                <w:szCs w:val="22"/>
                <w:lang w:val="pl-PL"/>
              </w:rPr>
              <w:t>13 05 06*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8952D0F" w14:textId="7F4A6BBE" w:rsidR="008238A6" w:rsidRPr="00383DD2" w:rsidRDefault="008238A6" w:rsidP="008238A6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83DD2">
              <w:rPr>
                <w:rFonts w:ascii="Arial" w:hAnsi="Arial" w:cs="Arial"/>
                <w:sz w:val="22"/>
                <w:szCs w:val="22"/>
              </w:rPr>
              <w:t>Olej z odwadniania olejów w separatorach</w:t>
            </w:r>
          </w:p>
        </w:tc>
        <w:tc>
          <w:tcPr>
            <w:tcW w:w="1134" w:type="dxa"/>
            <w:vAlign w:val="center"/>
          </w:tcPr>
          <w:p w14:paraId="5DEE48C7" w14:textId="599B4C64" w:rsidR="008238A6" w:rsidRPr="00C519BC" w:rsidRDefault="002746D3" w:rsidP="002746D3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10,0</w:t>
            </w: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196ADA34" w14:textId="77777777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8238A6" w:rsidRPr="00C519BC" w14:paraId="6F015A35" w14:textId="77777777" w:rsidTr="004A3DAC">
        <w:tc>
          <w:tcPr>
            <w:tcW w:w="568" w:type="dxa"/>
            <w:shd w:val="clear" w:color="auto" w:fill="auto"/>
            <w:vAlign w:val="center"/>
          </w:tcPr>
          <w:p w14:paraId="5CF921A4" w14:textId="77777777" w:rsidR="008238A6" w:rsidRPr="00C519BC" w:rsidRDefault="008238A6" w:rsidP="008238A6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8C780D" w14:textId="06EF2A4F" w:rsidR="008238A6" w:rsidRPr="00383DD2" w:rsidRDefault="008238A6" w:rsidP="008238A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83DD2">
              <w:rPr>
                <w:rFonts w:ascii="Arial" w:hAnsi="Arial" w:cs="Arial"/>
                <w:sz w:val="22"/>
                <w:szCs w:val="22"/>
                <w:lang w:val="pl-PL"/>
              </w:rPr>
              <w:t>13 05 07*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3E68502" w14:textId="0AA7B4EA" w:rsidR="008238A6" w:rsidRPr="00383DD2" w:rsidRDefault="008238A6" w:rsidP="008238A6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83DD2">
              <w:rPr>
                <w:rFonts w:ascii="Arial" w:hAnsi="Arial" w:cs="Arial"/>
                <w:sz w:val="22"/>
                <w:szCs w:val="22"/>
              </w:rPr>
              <w:t>Zaolejona woda z odwadniania olejów w separatorach</w:t>
            </w:r>
          </w:p>
        </w:tc>
        <w:tc>
          <w:tcPr>
            <w:tcW w:w="1134" w:type="dxa"/>
            <w:vAlign w:val="center"/>
          </w:tcPr>
          <w:p w14:paraId="0D8961FD" w14:textId="0DAEFA39" w:rsidR="008238A6" w:rsidRPr="00C519BC" w:rsidRDefault="002746D3" w:rsidP="002746D3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10,0</w:t>
            </w: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6A80EC97" w14:textId="77777777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8238A6" w:rsidRPr="00C519BC" w14:paraId="619725B4" w14:textId="77777777" w:rsidTr="004A3DAC">
        <w:tc>
          <w:tcPr>
            <w:tcW w:w="568" w:type="dxa"/>
            <w:shd w:val="clear" w:color="auto" w:fill="auto"/>
            <w:vAlign w:val="center"/>
          </w:tcPr>
          <w:p w14:paraId="0E38E61E" w14:textId="77777777" w:rsidR="008238A6" w:rsidRPr="00C519BC" w:rsidRDefault="008238A6" w:rsidP="008238A6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E0C04D" w14:textId="0FADE85C" w:rsidR="008238A6" w:rsidRPr="00383DD2" w:rsidRDefault="008238A6" w:rsidP="008238A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83DD2">
              <w:rPr>
                <w:rFonts w:ascii="Arial" w:hAnsi="Arial" w:cs="Arial"/>
                <w:sz w:val="22"/>
                <w:szCs w:val="22"/>
              </w:rPr>
              <w:t>13 05 08*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43E14AD" w14:textId="16ACC654" w:rsidR="008238A6" w:rsidRPr="00383DD2" w:rsidRDefault="008238A6" w:rsidP="008238A6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83DD2">
              <w:rPr>
                <w:rFonts w:ascii="Arial" w:hAnsi="Arial" w:cs="Arial"/>
                <w:sz w:val="22"/>
                <w:szCs w:val="22"/>
              </w:rPr>
              <w:t>Mieszanina odpadów z piaskowników i z odwadniania olejów w separatorach</w:t>
            </w:r>
          </w:p>
        </w:tc>
        <w:tc>
          <w:tcPr>
            <w:tcW w:w="1134" w:type="dxa"/>
            <w:vAlign w:val="center"/>
          </w:tcPr>
          <w:p w14:paraId="1CAC0E5C" w14:textId="1CFE5A67" w:rsidR="008238A6" w:rsidRPr="00C519BC" w:rsidRDefault="002746D3" w:rsidP="002746D3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20,0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FAFAD47" w14:textId="7371CFB2" w:rsidR="008238A6" w:rsidRPr="00C519BC" w:rsidRDefault="002746D3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519BC">
              <w:rPr>
                <w:rFonts w:ascii="Arial" w:hAnsi="Arial" w:cs="Arial"/>
                <w:bCs/>
                <w:sz w:val="22"/>
                <w:szCs w:val="22"/>
              </w:rPr>
              <w:t xml:space="preserve">Skład: węglowodory aromatyczne </w:t>
            </w:r>
            <w:r w:rsidRPr="00C519BC">
              <w:rPr>
                <w:rFonts w:ascii="Arial" w:hAnsi="Arial" w:cs="Arial"/>
                <w:bCs/>
                <w:sz w:val="22"/>
                <w:szCs w:val="22"/>
              </w:rPr>
              <w:br/>
              <w:t>i alifatyczne, związki metali, siarki, fosforu, chloru, azotu, wody, baru, cynku, wanadu, ołowiu, inhibitory korozji, dolomit, minerały, kwarc.</w:t>
            </w:r>
            <w:r w:rsidRPr="00C519BC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C519BC">
              <w:rPr>
                <w:rFonts w:ascii="Arial" w:hAnsi="Arial" w:cs="Arial"/>
                <w:bCs/>
                <w:sz w:val="22"/>
                <w:szCs w:val="22"/>
              </w:rPr>
              <w:lastRenderedPageBreak/>
              <w:t>Właściwości: toksyczne, HP 14 (</w:t>
            </w:r>
            <w:proofErr w:type="spellStart"/>
            <w:r w:rsidRPr="00C519BC">
              <w:rPr>
                <w:rFonts w:ascii="Arial" w:hAnsi="Arial" w:cs="Arial"/>
                <w:bCs/>
                <w:sz w:val="22"/>
                <w:szCs w:val="22"/>
              </w:rPr>
              <w:t>ekotoksyczne</w:t>
            </w:r>
            <w:proofErr w:type="spellEnd"/>
            <w:r w:rsidRPr="00C519BC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8238A6" w:rsidRPr="00C519BC" w14:paraId="3C136C29" w14:textId="77777777" w:rsidTr="004A3DAC">
        <w:tc>
          <w:tcPr>
            <w:tcW w:w="568" w:type="dxa"/>
            <w:shd w:val="clear" w:color="auto" w:fill="auto"/>
            <w:vAlign w:val="center"/>
          </w:tcPr>
          <w:p w14:paraId="1D950E17" w14:textId="77777777" w:rsidR="008238A6" w:rsidRPr="00C519BC" w:rsidRDefault="008238A6" w:rsidP="008238A6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4A3F33" w14:textId="264E936D" w:rsidR="008238A6" w:rsidRPr="00C519BC" w:rsidRDefault="008238A6" w:rsidP="008238A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13 07 01*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D6791BC" w14:textId="75490797" w:rsidR="008238A6" w:rsidRPr="00C519BC" w:rsidRDefault="008238A6" w:rsidP="008238A6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color w:val="FF0000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Olej opałowy i olej napędowy</w:t>
            </w:r>
          </w:p>
        </w:tc>
        <w:tc>
          <w:tcPr>
            <w:tcW w:w="1134" w:type="dxa"/>
            <w:vAlign w:val="center"/>
          </w:tcPr>
          <w:p w14:paraId="594EA174" w14:textId="65B19150" w:rsidR="008238A6" w:rsidRPr="00C519BC" w:rsidRDefault="002746D3" w:rsidP="002746D3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4,0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DD83E6B" w14:textId="25BA8178" w:rsidR="008238A6" w:rsidRPr="00C519BC" w:rsidRDefault="008238A6" w:rsidP="008238A6">
            <w:pPr>
              <w:autoSpaceDE w:val="0"/>
              <w:autoSpaceDN w:val="0"/>
              <w:adjustRightInd w:val="0"/>
              <w:jc w:val="center"/>
              <w:rPr>
                <w:rFonts w:ascii="Arial" w:eastAsia="ArialMT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Olej napędowy jest mieszaniną węglowodorów parafinowych naftenowych i aromatycznych, wydzielonych z ropy naftowej w procesach destylacyjnych. Destylaty oleju napędowego mają temperatury wrzenia wyższe niż destylaty benzynowe. Z uwagi na dużą zawartość siarki w tych destylatach konieczne jest jej usuwanie poprzez obróbkę wodorową w procesach katalitycznych. Oleje napędowe to również produkty otrzymywane z frakcji pozostałościowych po destylacji ale w tym przypadku konieczne są katalityczne procesy rozkładowe. Tak więc skład i wzajemne proporcje węglowodorów zawartych w olejach napędowych są różne w zależności od charakteru przerabianej ropy oraz procesów technologicznych zastosowanych przy ich produkcji. Skład chemiczny oleju to : C=86-88%, H=12 -15%, S=0,5-1,2%</w:t>
            </w:r>
            <w:r w:rsidR="0069399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C519BC">
              <w:rPr>
                <w:rFonts w:ascii="Arial" w:eastAsia="ArialMT" w:hAnsi="Arial" w:cs="Arial"/>
                <w:sz w:val="22"/>
                <w:szCs w:val="22"/>
                <w:lang w:eastAsia="en-US"/>
              </w:rPr>
              <w:t>Właściwości: HP3 (łatwopalne), HP 14</w:t>
            </w:r>
            <w:r w:rsidR="00693996">
              <w:rPr>
                <w:rFonts w:ascii="Arial" w:eastAsia="ArialMT" w:hAnsi="Arial" w:cs="Arial"/>
                <w:sz w:val="22"/>
                <w:szCs w:val="22"/>
                <w:lang w:eastAsia="en-US"/>
              </w:rPr>
              <w:t xml:space="preserve"> </w:t>
            </w:r>
            <w:r w:rsidR="00693996" w:rsidRPr="00C519BC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="00693996" w:rsidRPr="00C519BC">
              <w:rPr>
                <w:rFonts w:ascii="Arial" w:hAnsi="Arial" w:cs="Arial"/>
                <w:bCs/>
                <w:sz w:val="22"/>
                <w:szCs w:val="22"/>
              </w:rPr>
              <w:t>ekotoksyczne</w:t>
            </w:r>
            <w:proofErr w:type="spellEnd"/>
            <w:r w:rsidR="00693996" w:rsidRPr="00C519BC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C519BC">
              <w:rPr>
                <w:rFonts w:ascii="Arial" w:eastAsia="ArialMT" w:hAnsi="Arial" w:cs="Arial"/>
                <w:sz w:val="22"/>
                <w:szCs w:val="22"/>
                <w:lang w:eastAsia="en-US"/>
              </w:rPr>
              <w:t>. Odpad palny</w:t>
            </w:r>
          </w:p>
          <w:p w14:paraId="3894B5E9" w14:textId="1BDF74ED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519BC">
              <w:rPr>
                <w:rFonts w:ascii="Arial" w:eastAsia="ArialMT" w:hAnsi="Arial" w:cs="Arial"/>
                <w:sz w:val="22"/>
                <w:szCs w:val="22"/>
                <w:lang w:eastAsia="en-US"/>
              </w:rPr>
              <w:t>niebezpieczny</w:t>
            </w:r>
          </w:p>
        </w:tc>
      </w:tr>
      <w:tr w:rsidR="008238A6" w:rsidRPr="00C519BC" w14:paraId="03A0141C" w14:textId="77777777" w:rsidTr="004A3DAC">
        <w:tc>
          <w:tcPr>
            <w:tcW w:w="568" w:type="dxa"/>
            <w:shd w:val="clear" w:color="auto" w:fill="auto"/>
            <w:vAlign w:val="center"/>
          </w:tcPr>
          <w:p w14:paraId="7AEF3B19" w14:textId="77777777" w:rsidR="008238A6" w:rsidRPr="00C519BC" w:rsidRDefault="008238A6" w:rsidP="008238A6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BB2166" w14:textId="3FE3F00A" w:rsidR="008238A6" w:rsidRPr="00C519BC" w:rsidRDefault="008238A6" w:rsidP="008238A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13 07 02*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3FD0E83" w14:textId="503A7318" w:rsidR="008238A6" w:rsidRPr="00C519BC" w:rsidRDefault="008238A6" w:rsidP="008238A6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color w:val="FF0000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Benzyna</w:t>
            </w:r>
          </w:p>
        </w:tc>
        <w:tc>
          <w:tcPr>
            <w:tcW w:w="1134" w:type="dxa"/>
            <w:vAlign w:val="center"/>
          </w:tcPr>
          <w:p w14:paraId="6E2283DD" w14:textId="7EA74D69" w:rsidR="008238A6" w:rsidRPr="00C519BC" w:rsidRDefault="002746D3" w:rsidP="002746D3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5,0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8155AF7" w14:textId="77777777" w:rsidR="0053734A" w:rsidRDefault="008238A6" w:rsidP="008238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 xml:space="preserve">Benzyna jest mieszaniną ciekłych węglowodorów parafinowych, naftenowych, aromatycznych i nienasyconych o przeciętnej zawartości 7 do 10 atomów węgla w cząsteczce. Węglowodory parafinowe o ogólnym wzorze cechuje dużą bierność chemiczna. Jednym z nich jest heksan. Nafteny maja ogólny wzór i podobnie jak alkany są niereaktywne. Wśród węglowodorów aromatycznych najczęściej występują benzen i jego pochodne. Benzen jest cieczą lotna, toksyczna, prawie nierozpuszczalna w wodzie jednak w obecności rozpuszczalnikowa jest nieograniczenie rozpuszczalny i tworzy z woda mieszaninę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</w:rPr>
              <w:t>azotropowa</w:t>
            </w:r>
            <w:proofErr w:type="spellEnd"/>
            <w:r w:rsidRPr="00C519BC">
              <w:rPr>
                <w:rFonts w:ascii="Arial" w:hAnsi="Arial" w:cs="Arial"/>
                <w:sz w:val="22"/>
                <w:szCs w:val="22"/>
              </w:rPr>
              <w:t>. Benzyna jako mieszanina wyżej wymienionych węglowodorów jest substancja lotna o gęstości ok 0,7 g/cm</w:t>
            </w:r>
            <w:r w:rsidRPr="00C519BC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C519B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A02B43" w14:textId="33DC55E1" w:rsidR="008238A6" w:rsidRPr="00C519BC" w:rsidRDefault="008238A6" w:rsidP="008238A6">
            <w:pPr>
              <w:autoSpaceDE w:val="0"/>
              <w:autoSpaceDN w:val="0"/>
              <w:adjustRightInd w:val="0"/>
              <w:jc w:val="center"/>
              <w:rPr>
                <w:rFonts w:ascii="Arial" w:eastAsia="ArialMT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eastAsia="ArialMT" w:hAnsi="Arial" w:cs="Arial"/>
                <w:sz w:val="22"/>
                <w:szCs w:val="22"/>
                <w:lang w:eastAsia="en-US"/>
              </w:rPr>
              <w:t>Właściwości: HP3 (łatwopalne), HP 14</w:t>
            </w:r>
            <w:r w:rsidR="0053734A">
              <w:rPr>
                <w:rFonts w:ascii="Arial" w:eastAsia="ArialMT" w:hAnsi="Arial" w:cs="Arial"/>
                <w:sz w:val="22"/>
                <w:szCs w:val="22"/>
                <w:lang w:eastAsia="en-US"/>
              </w:rPr>
              <w:t xml:space="preserve"> </w:t>
            </w:r>
            <w:r w:rsidR="0053734A" w:rsidRPr="00C519BC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="0053734A" w:rsidRPr="00C519BC">
              <w:rPr>
                <w:rFonts w:ascii="Arial" w:hAnsi="Arial" w:cs="Arial"/>
                <w:bCs/>
                <w:sz w:val="22"/>
                <w:szCs w:val="22"/>
              </w:rPr>
              <w:t>ekotoksyczne</w:t>
            </w:r>
            <w:proofErr w:type="spellEnd"/>
            <w:r w:rsidR="0053734A" w:rsidRPr="00C519BC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3D29B20B" w14:textId="18A86283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519BC">
              <w:rPr>
                <w:rFonts w:ascii="Arial" w:eastAsia="ArialMT" w:hAnsi="Arial" w:cs="Arial"/>
                <w:sz w:val="22"/>
                <w:szCs w:val="22"/>
                <w:lang w:eastAsia="en-US"/>
              </w:rPr>
              <w:t>Odpad palny niebezpieczny.</w:t>
            </w:r>
          </w:p>
        </w:tc>
      </w:tr>
      <w:tr w:rsidR="006B7BA3" w:rsidRPr="00C519BC" w14:paraId="79EDFFF5" w14:textId="77777777" w:rsidTr="004A3DAC">
        <w:tc>
          <w:tcPr>
            <w:tcW w:w="568" w:type="dxa"/>
            <w:shd w:val="clear" w:color="auto" w:fill="auto"/>
            <w:vAlign w:val="center"/>
          </w:tcPr>
          <w:p w14:paraId="32D84BAD" w14:textId="77777777" w:rsidR="006B7BA3" w:rsidRPr="00C519BC" w:rsidRDefault="006B7BA3" w:rsidP="008238A6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DBFE7F" w14:textId="79A98E73" w:rsidR="006B7BA3" w:rsidRPr="00C519BC" w:rsidRDefault="006B7BA3" w:rsidP="008238A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13 07 03*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8BF0F06" w14:textId="36B395EA" w:rsidR="006B7BA3" w:rsidRPr="00C519BC" w:rsidRDefault="006B7BA3" w:rsidP="008238A6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Inne paliwa (włącznie z mieszaninami)</w:t>
            </w:r>
          </w:p>
        </w:tc>
        <w:tc>
          <w:tcPr>
            <w:tcW w:w="1134" w:type="dxa"/>
            <w:vAlign w:val="center"/>
          </w:tcPr>
          <w:p w14:paraId="64B03E8E" w14:textId="3301294B" w:rsidR="006B7BA3" w:rsidRPr="00C519BC" w:rsidRDefault="002746D3" w:rsidP="002746D3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4,0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85CC492" w14:textId="19263F3A" w:rsidR="006B7BA3" w:rsidRPr="00C519BC" w:rsidRDefault="002746D3" w:rsidP="008238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bCs/>
                <w:sz w:val="22"/>
                <w:szCs w:val="22"/>
              </w:rPr>
              <w:t xml:space="preserve">Skład: węglowodory aromatyczne i alifatyczne, związki metali (głównie ołowiu), dodatki uszlachetniające </w:t>
            </w:r>
            <w:r w:rsidRPr="00C519BC">
              <w:rPr>
                <w:rFonts w:ascii="Arial" w:hAnsi="Arial" w:cs="Arial"/>
                <w:bCs/>
                <w:sz w:val="22"/>
                <w:szCs w:val="22"/>
              </w:rPr>
              <w:lastRenderedPageBreak/>
              <w:t>inhibitory korozji, demulgatory.</w:t>
            </w:r>
            <w:r w:rsidRPr="00C519BC">
              <w:rPr>
                <w:rFonts w:ascii="Arial" w:hAnsi="Arial" w:cs="Arial"/>
                <w:bCs/>
                <w:sz w:val="22"/>
                <w:szCs w:val="22"/>
              </w:rPr>
              <w:br/>
              <w:t>Właściwości: HP 3( łatwopalne), HP 14 (</w:t>
            </w:r>
            <w:proofErr w:type="spellStart"/>
            <w:r w:rsidRPr="00C519BC">
              <w:rPr>
                <w:rFonts w:ascii="Arial" w:hAnsi="Arial" w:cs="Arial"/>
                <w:bCs/>
                <w:sz w:val="22"/>
                <w:szCs w:val="22"/>
              </w:rPr>
              <w:t>ekotoksyczne</w:t>
            </w:r>
            <w:proofErr w:type="spellEnd"/>
            <w:r w:rsidRPr="00C519BC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8238A6" w:rsidRPr="00C519BC" w14:paraId="1673B7EA" w14:textId="77777777" w:rsidTr="004A3DAC">
        <w:tc>
          <w:tcPr>
            <w:tcW w:w="568" w:type="dxa"/>
            <w:shd w:val="clear" w:color="auto" w:fill="auto"/>
            <w:vAlign w:val="center"/>
          </w:tcPr>
          <w:p w14:paraId="662B62FC" w14:textId="77777777" w:rsidR="008238A6" w:rsidRPr="00C519BC" w:rsidRDefault="008238A6" w:rsidP="008238A6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8144CD" w14:textId="77777777" w:rsidR="008238A6" w:rsidRPr="00C519BC" w:rsidRDefault="008238A6" w:rsidP="008238A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15 02 02*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F392B7C" w14:textId="77777777" w:rsidR="008238A6" w:rsidRPr="00C519BC" w:rsidRDefault="008238A6" w:rsidP="008238A6">
            <w:pPr>
              <w:pStyle w:val="Tekstpodstawowy"/>
              <w:spacing w:line="24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eastAsia="Calibri" w:hAnsi="Arial" w:cs="Arial"/>
                <w:sz w:val="22"/>
                <w:szCs w:val="22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1134" w:type="dxa"/>
            <w:vAlign w:val="center"/>
          </w:tcPr>
          <w:p w14:paraId="2F462B09" w14:textId="14FAC2A2" w:rsidR="008238A6" w:rsidRPr="00C519BC" w:rsidRDefault="002746D3" w:rsidP="002746D3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7,0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871F293" w14:textId="36E0BE37" w:rsidR="008238A6" w:rsidRPr="00C519BC" w:rsidRDefault="008238A6" w:rsidP="008238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Do tej grupy zaliczamy czyściwo w postaci zaolejonego papieru, oraz nie nadające się do użytku ubrania robocze pracowników. Ze względu na zabrudzenia i pozostałości olejów, odpady te należy traktować jako niebezpieczne.</w:t>
            </w:r>
            <w:r w:rsidRPr="00C519BC">
              <w:rPr>
                <w:rFonts w:ascii="Arial" w:hAnsi="Arial" w:cs="Arial"/>
                <w:bCs/>
                <w:sz w:val="22"/>
                <w:szCs w:val="22"/>
              </w:rPr>
              <w:t xml:space="preserve"> Właściwości :</w:t>
            </w:r>
            <w:r w:rsidRPr="00C519BC">
              <w:rPr>
                <w:rFonts w:ascii="Arial" w:hAnsi="Arial" w:cs="Arial"/>
                <w:sz w:val="22"/>
                <w:szCs w:val="22"/>
              </w:rPr>
              <w:t xml:space="preserve"> HP4 - drażniące, HP5 - działa toksycznie na narządy docelowe (STOT) -</w:t>
            </w:r>
            <w:r w:rsidR="00783E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19BC">
              <w:rPr>
                <w:rFonts w:ascii="Arial" w:hAnsi="Arial" w:cs="Arial"/>
                <w:sz w:val="22"/>
                <w:szCs w:val="22"/>
              </w:rPr>
              <w:t xml:space="preserve">lub zagrożenie spowodowane aspiracją, HP6 - ostra toksyczność, HP7 - rakotwórcze, HP11 - mutagenne, HP14 -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</w:rPr>
              <w:t>ekotoksyczne</w:t>
            </w:r>
            <w:proofErr w:type="spellEnd"/>
            <w:r w:rsidRPr="00C519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238A6" w:rsidRPr="00C519BC" w14:paraId="69DCE9A7" w14:textId="77777777" w:rsidTr="00AA7209">
        <w:tc>
          <w:tcPr>
            <w:tcW w:w="568" w:type="dxa"/>
            <w:shd w:val="clear" w:color="auto" w:fill="auto"/>
            <w:vAlign w:val="center"/>
          </w:tcPr>
          <w:p w14:paraId="70633C8F" w14:textId="77777777" w:rsidR="008238A6" w:rsidRPr="00C519BC" w:rsidRDefault="008238A6" w:rsidP="008238A6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172EC4" w14:textId="77777777" w:rsidR="008238A6" w:rsidRPr="00C519BC" w:rsidRDefault="008238A6" w:rsidP="008238A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16 01 07*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669CF92" w14:textId="77777777" w:rsidR="008238A6" w:rsidRPr="00C519BC" w:rsidRDefault="008238A6" w:rsidP="008238A6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Filtry olejowe</w:t>
            </w:r>
          </w:p>
        </w:tc>
        <w:tc>
          <w:tcPr>
            <w:tcW w:w="1134" w:type="dxa"/>
            <w:vAlign w:val="center"/>
          </w:tcPr>
          <w:p w14:paraId="344D00FC" w14:textId="0B9DC65C" w:rsidR="008238A6" w:rsidRPr="00C519BC" w:rsidRDefault="002746D3" w:rsidP="002746D3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4,0</w:t>
            </w:r>
          </w:p>
        </w:tc>
        <w:tc>
          <w:tcPr>
            <w:tcW w:w="4110" w:type="dxa"/>
            <w:shd w:val="clear" w:color="auto" w:fill="auto"/>
          </w:tcPr>
          <w:p w14:paraId="092BA170" w14:textId="10B87A1E" w:rsidR="008238A6" w:rsidRPr="00C519BC" w:rsidRDefault="008238A6" w:rsidP="008238A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Odpady filtrów składają się głównie z metalu, tj. różnych stopów żelaza oraz warstwy filtracyjnej zbudowanej z papieru oraz innych materiałów filtrujących. Ze względu na swój charakter  i zastosowanie zanieczyszczone głównie substancjami ropopochodnymi oraz zanieczyszczeniami pośrednimi wchodzącymi w skład odpadów olejów przepracowanych. Odpady posiadają właściwości niebezpieczne. HP4 - drażniące, HP5 - działa toksycznie na narządy docelowe (STOT) -</w:t>
            </w:r>
            <w:r w:rsidR="00A02E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19BC">
              <w:rPr>
                <w:rFonts w:ascii="Arial" w:hAnsi="Arial" w:cs="Arial"/>
                <w:sz w:val="22"/>
                <w:szCs w:val="22"/>
              </w:rPr>
              <w:t xml:space="preserve">lub zagrożenie spowodowane aspiracją, HP6 - ostra toksyczność, HP7 - rakotwórcze, HP11 - mutagenne, HP14 -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</w:rPr>
              <w:t>ekotoksyczne</w:t>
            </w:r>
            <w:proofErr w:type="spellEnd"/>
            <w:r w:rsidRPr="00C519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238A6" w:rsidRPr="00C519BC" w14:paraId="5747C0C5" w14:textId="77777777" w:rsidTr="00AA7209">
        <w:tc>
          <w:tcPr>
            <w:tcW w:w="568" w:type="dxa"/>
            <w:shd w:val="clear" w:color="auto" w:fill="auto"/>
            <w:vAlign w:val="center"/>
          </w:tcPr>
          <w:p w14:paraId="5AFC8CB3" w14:textId="77777777" w:rsidR="008238A6" w:rsidRPr="00C519BC" w:rsidRDefault="008238A6" w:rsidP="008238A6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AE917C" w14:textId="77777777" w:rsidR="008238A6" w:rsidRPr="00C519BC" w:rsidRDefault="008238A6" w:rsidP="008238A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08*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5100F73" w14:textId="77777777" w:rsidR="008238A6" w:rsidRPr="00C519BC" w:rsidRDefault="008238A6" w:rsidP="008238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Elementy zawierające rtęć</w:t>
            </w:r>
          </w:p>
        </w:tc>
        <w:tc>
          <w:tcPr>
            <w:tcW w:w="1134" w:type="dxa"/>
            <w:vAlign w:val="center"/>
          </w:tcPr>
          <w:p w14:paraId="442D7A9B" w14:textId="36F2B0F5" w:rsidR="008238A6" w:rsidRPr="00C519BC" w:rsidRDefault="002746D3" w:rsidP="002746D3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4110" w:type="dxa"/>
            <w:shd w:val="clear" w:color="auto" w:fill="auto"/>
          </w:tcPr>
          <w:p w14:paraId="71E41D5F" w14:textId="3BB28699" w:rsidR="008238A6" w:rsidRPr="00C519BC" w:rsidRDefault="008238A6" w:rsidP="008238A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 xml:space="preserve">Głównym źródłem w stacji demontażu zawierającym rtęć mogą być lampy wysokoprężne sodowe i rtęciowe. Odpady posiadają właściwości niebezpieczne. HP14 -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</w:rPr>
              <w:t>ekotoksyczne</w:t>
            </w:r>
            <w:proofErr w:type="spellEnd"/>
            <w:r w:rsidRPr="00C519B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 Odpad niepalny</w:t>
            </w:r>
          </w:p>
        </w:tc>
      </w:tr>
      <w:tr w:rsidR="008238A6" w:rsidRPr="00C519BC" w14:paraId="11F7DE1C" w14:textId="77777777" w:rsidTr="00AA7209">
        <w:tc>
          <w:tcPr>
            <w:tcW w:w="568" w:type="dxa"/>
            <w:shd w:val="clear" w:color="auto" w:fill="auto"/>
            <w:vAlign w:val="center"/>
          </w:tcPr>
          <w:p w14:paraId="6D906CF1" w14:textId="77777777" w:rsidR="008238A6" w:rsidRPr="00C519BC" w:rsidRDefault="008238A6" w:rsidP="008238A6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B03DF4" w14:textId="52726C41" w:rsidR="008238A6" w:rsidRPr="00C519BC" w:rsidRDefault="008238A6" w:rsidP="008238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09*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C45A2C3" w14:textId="6920D1C2" w:rsidR="008238A6" w:rsidRPr="00C519BC" w:rsidRDefault="008238A6" w:rsidP="008238A6">
            <w:pPr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Elementy zawierające PCB</w:t>
            </w:r>
          </w:p>
        </w:tc>
        <w:tc>
          <w:tcPr>
            <w:tcW w:w="1134" w:type="dxa"/>
            <w:vAlign w:val="center"/>
          </w:tcPr>
          <w:p w14:paraId="16820CFA" w14:textId="4BA9BED5" w:rsidR="008238A6" w:rsidRPr="00C519BC" w:rsidRDefault="002746D3" w:rsidP="002746D3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4110" w:type="dxa"/>
            <w:shd w:val="clear" w:color="auto" w:fill="auto"/>
          </w:tcPr>
          <w:p w14:paraId="1638894C" w14:textId="6C40CD99" w:rsidR="008238A6" w:rsidRPr="00C519BC" w:rsidRDefault="008238A6" w:rsidP="008238A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 xml:space="preserve">Polichlorowane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</w:rPr>
              <w:t>bifenyle</w:t>
            </w:r>
            <w:proofErr w:type="spellEnd"/>
            <w:r w:rsidRPr="00C519BC">
              <w:rPr>
                <w:rFonts w:ascii="Arial" w:hAnsi="Arial" w:cs="Arial"/>
                <w:sz w:val="22"/>
                <w:szCs w:val="22"/>
              </w:rPr>
              <w:t xml:space="preserve"> są mieszanin</w:t>
            </w:r>
            <w:r w:rsidR="00A02E5B">
              <w:rPr>
                <w:rFonts w:ascii="Arial" w:hAnsi="Arial" w:cs="Arial"/>
                <w:sz w:val="22"/>
                <w:szCs w:val="22"/>
              </w:rPr>
              <w:t>ą</w:t>
            </w:r>
            <w:r w:rsidRPr="00C519BC">
              <w:rPr>
                <w:rFonts w:ascii="Arial" w:hAnsi="Arial" w:cs="Arial"/>
                <w:sz w:val="22"/>
                <w:szCs w:val="22"/>
              </w:rPr>
              <w:t xml:space="preserve"> kilkudziesięciu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</w:rPr>
              <w:t>kongenerów</w:t>
            </w:r>
            <w:proofErr w:type="spellEnd"/>
            <w:r w:rsidRPr="00C519BC">
              <w:rPr>
                <w:rFonts w:ascii="Arial" w:hAnsi="Arial" w:cs="Arial"/>
                <w:sz w:val="22"/>
                <w:szCs w:val="22"/>
              </w:rPr>
              <w:t xml:space="preserve"> z teoretycznie możliwych 209 jakie powstają w wyniku chlorowania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</w:rPr>
              <w:t>bifenylu</w:t>
            </w:r>
            <w:proofErr w:type="spellEnd"/>
            <w:r w:rsidRPr="00C519BC">
              <w:rPr>
                <w:rFonts w:ascii="Arial" w:hAnsi="Arial" w:cs="Arial"/>
                <w:sz w:val="22"/>
                <w:szCs w:val="22"/>
              </w:rPr>
              <w:t xml:space="preserve">. Polichlorowane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</w:rPr>
              <w:t>bifenyle</w:t>
            </w:r>
            <w:proofErr w:type="spellEnd"/>
            <w:r w:rsidRPr="00C519BC">
              <w:rPr>
                <w:rFonts w:ascii="Arial" w:hAnsi="Arial" w:cs="Arial"/>
                <w:sz w:val="22"/>
                <w:szCs w:val="22"/>
              </w:rPr>
              <w:t xml:space="preserve"> w zależności od zawartości chloru w cząsteczkach stanowią ciecze o dużej lepkości lub ciała stale. Charakteryzują się małą reaktywnością chemiczna, są trudno palne, mało podatne na biodegradację. Odpady posiadają właściwości niebezpieczne. HP14 -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</w:rPr>
              <w:t>ekotoksyczne</w:t>
            </w:r>
            <w:proofErr w:type="spellEnd"/>
            <w:r w:rsidRPr="00C519B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HP5 (toksyczne).Odpad niepalny.</w:t>
            </w:r>
          </w:p>
        </w:tc>
      </w:tr>
      <w:tr w:rsidR="008238A6" w:rsidRPr="00C519BC" w14:paraId="1F0C3821" w14:textId="77777777" w:rsidTr="00AA7209">
        <w:tc>
          <w:tcPr>
            <w:tcW w:w="568" w:type="dxa"/>
            <w:shd w:val="clear" w:color="auto" w:fill="auto"/>
            <w:vAlign w:val="center"/>
          </w:tcPr>
          <w:p w14:paraId="76BB17C2" w14:textId="77777777" w:rsidR="008238A6" w:rsidRPr="00C519BC" w:rsidRDefault="008238A6" w:rsidP="008238A6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8B77A6" w14:textId="77777777" w:rsidR="008238A6" w:rsidRPr="00C519BC" w:rsidRDefault="008238A6" w:rsidP="008238A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10*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B79CCAF" w14:textId="77777777" w:rsidR="008238A6" w:rsidRPr="00C519BC" w:rsidRDefault="008238A6" w:rsidP="008238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 xml:space="preserve">Elementy wybuchowe </w:t>
            </w:r>
            <w:r w:rsidRPr="00C519BC">
              <w:rPr>
                <w:rFonts w:ascii="Arial" w:hAnsi="Arial" w:cs="Arial"/>
                <w:sz w:val="22"/>
                <w:szCs w:val="22"/>
              </w:rPr>
              <w:br/>
              <w:t>(np. poduszki powietrzne)</w:t>
            </w:r>
          </w:p>
        </w:tc>
        <w:tc>
          <w:tcPr>
            <w:tcW w:w="1134" w:type="dxa"/>
            <w:vAlign w:val="center"/>
          </w:tcPr>
          <w:p w14:paraId="4AAE23F4" w14:textId="7029EA8E" w:rsidR="008238A6" w:rsidRPr="00C519BC" w:rsidRDefault="002746D3" w:rsidP="002746D3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2,0</w:t>
            </w:r>
          </w:p>
        </w:tc>
        <w:tc>
          <w:tcPr>
            <w:tcW w:w="4110" w:type="dxa"/>
            <w:shd w:val="clear" w:color="auto" w:fill="auto"/>
          </w:tcPr>
          <w:p w14:paraId="15A611F9" w14:textId="100842A0" w:rsidR="008238A6" w:rsidRPr="00C519BC" w:rsidRDefault="008238A6" w:rsidP="008238A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 xml:space="preserve">Odpady o właściwościach wybuchowych: pirotechniczne napinacze pasów oraz poduszki </w:t>
            </w:r>
            <w:r w:rsidRPr="00C519BC">
              <w:rPr>
                <w:rFonts w:ascii="Arial" w:hAnsi="Arial" w:cs="Arial"/>
                <w:sz w:val="22"/>
                <w:szCs w:val="22"/>
              </w:rPr>
              <w:lastRenderedPageBreak/>
              <w:t>powietrzne klasyfikowane do grupy odpadów niebezpiecznych ze względu na niebezpieczeństwo związane z możliwością bezpośredniego fizycznego zranienia lub uszkodzenia pracowników demontujących samochód. Główny składnik chemiczny w poduszce to azydek sodu. Jest to krystaliczny, biały i bezwonny proszek. Odpady posiadają właściwości niebezpieczne. HP1 - wybuchowe.</w:t>
            </w:r>
          </w:p>
        </w:tc>
      </w:tr>
      <w:tr w:rsidR="008238A6" w:rsidRPr="00C519BC" w14:paraId="0D6ACAA2" w14:textId="77777777" w:rsidTr="00AA7209">
        <w:tc>
          <w:tcPr>
            <w:tcW w:w="568" w:type="dxa"/>
            <w:shd w:val="clear" w:color="auto" w:fill="auto"/>
            <w:vAlign w:val="center"/>
          </w:tcPr>
          <w:p w14:paraId="32D20615" w14:textId="77777777" w:rsidR="008238A6" w:rsidRPr="00C519BC" w:rsidRDefault="008238A6" w:rsidP="008238A6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402108" w14:textId="77777777" w:rsidR="008238A6" w:rsidRPr="00C519BC" w:rsidRDefault="008238A6" w:rsidP="008238A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11*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D3FFBBC" w14:textId="77777777" w:rsidR="008238A6" w:rsidRPr="00C519BC" w:rsidRDefault="008238A6" w:rsidP="008238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Okładziny hamulcowe zawierające azbest</w:t>
            </w:r>
          </w:p>
        </w:tc>
        <w:tc>
          <w:tcPr>
            <w:tcW w:w="1134" w:type="dxa"/>
            <w:vAlign w:val="center"/>
          </w:tcPr>
          <w:p w14:paraId="5AA92E3E" w14:textId="77875AC1" w:rsidR="008238A6" w:rsidRPr="00C519BC" w:rsidRDefault="002746D3" w:rsidP="002746D3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4110" w:type="dxa"/>
            <w:shd w:val="clear" w:color="auto" w:fill="auto"/>
          </w:tcPr>
          <w:p w14:paraId="23B90E6A" w14:textId="09461F3E" w:rsidR="008238A6" w:rsidRPr="00C519BC" w:rsidRDefault="008238A6" w:rsidP="008238A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Zagrożeniem w</w:t>
            </w:r>
            <w:r w:rsidR="0095155C">
              <w:rPr>
                <w:rFonts w:ascii="Arial" w:hAnsi="Arial" w:cs="Arial"/>
                <w:sz w:val="22"/>
                <w:szCs w:val="22"/>
              </w:rPr>
              <w:t xml:space="preserve"> tych</w:t>
            </w:r>
            <w:r w:rsidRPr="00C519BC">
              <w:rPr>
                <w:rFonts w:ascii="Arial" w:hAnsi="Arial" w:cs="Arial"/>
                <w:sz w:val="22"/>
                <w:szCs w:val="22"/>
              </w:rPr>
              <w:t xml:space="preserve"> odpadach są zawarte w nich części azbestu – czyli minerałów z grupy serpentynów i amfiboli, występujących w postaci włóknistych skupień używanych w przemyśle jako materiały ogniotrwałe, izolacyjne i kwasoodporne. Pył azbestowy jest szkodliwy dla zdrowia powodując pylice płuc</w:t>
            </w:r>
            <w:r w:rsidR="0095155C">
              <w:rPr>
                <w:rFonts w:ascii="Arial" w:hAnsi="Arial" w:cs="Arial"/>
                <w:sz w:val="22"/>
                <w:szCs w:val="22"/>
              </w:rPr>
              <w:t>,</w:t>
            </w:r>
            <w:r w:rsidRPr="00C519BC">
              <w:rPr>
                <w:rFonts w:ascii="Arial" w:hAnsi="Arial" w:cs="Arial"/>
                <w:sz w:val="22"/>
                <w:szCs w:val="22"/>
              </w:rPr>
              <w:t xml:space="preserve"> która może doprowadzić do raka płuc. Odpady posiadają właściwości niebezpieczne. HP14 </w:t>
            </w:r>
            <w:r w:rsidR="0095155C">
              <w:rPr>
                <w:rFonts w:ascii="Arial" w:hAnsi="Arial" w:cs="Arial"/>
                <w:sz w:val="22"/>
                <w:szCs w:val="22"/>
              </w:rPr>
              <w:t>–</w:t>
            </w:r>
            <w:r w:rsidRPr="00C519B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</w:rPr>
              <w:t>ekotoksyczne</w:t>
            </w:r>
            <w:proofErr w:type="spellEnd"/>
            <w:r w:rsidR="0095155C">
              <w:rPr>
                <w:rFonts w:ascii="Arial" w:hAnsi="Arial" w:cs="Arial"/>
                <w:sz w:val="22"/>
                <w:szCs w:val="22"/>
              </w:rPr>
              <w:t>,</w:t>
            </w:r>
            <w:r w:rsidRPr="00C519BC">
              <w:rPr>
                <w:rFonts w:ascii="Arial" w:hAnsi="Arial" w:cs="Arial"/>
                <w:bCs/>
                <w:sz w:val="22"/>
                <w:szCs w:val="22"/>
              </w:rPr>
              <w:t xml:space="preserve"> HP 7 rakotwórcze, HP 11 mutagenne.</w:t>
            </w:r>
          </w:p>
        </w:tc>
      </w:tr>
      <w:tr w:rsidR="008238A6" w:rsidRPr="00C519BC" w14:paraId="24CE52A1" w14:textId="77777777" w:rsidTr="00AA7209">
        <w:tc>
          <w:tcPr>
            <w:tcW w:w="568" w:type="dxa"/>
            <w:shd w:val="clear" w:color="auto" w:fill="auto"/>
            <w:vAlign w:val="center"/>
          </w:tcPr>
          <w:p w14:paraId="54EC5F53" w14:textId="77777777" w:rsidR="008238A6" w:rsidRPr="00C519BC" w:rsidRDefault="008238A6" w:rsidP="008238A6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11CF05" w14:textId="77777777" w:rsidR="008238A6" w:rsidRPr="00C519BC" w:rsidRDefault="008238A6" w:rsidP="008238A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13*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53F9A74" w14:textId="77777777" w:rsidR="008238A6" w:rsidRPr="00C519BC" w:rsidRDefault="008238A6" w:rsidP="008238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Płyny hamulcowe</w:t>
            </w:r>
          </w:p>
        </w:tc>
        <w:tc>
          <w:tcPr>
            <w:tcW w:w="1134" w:type="dxa"/>
            <w:vAlign w:val="center"/>
          </w:tcPr>
          <w:p w14:paraId="3415315A" w14:textId="42786911" w:rsidR="008238A6" w:rsidRPr="00C519BC" w:rsidRDefault="002746D3" w:rsidP="002746D3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4,0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748E55F7" w14:textId="18AB0389" w:rsidR="008238A6" w:rsidRPr="00C519BC" w:rsidRDefault="008238A6" w:rsidP="008238A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 xml:space="preserve">Odpady płynów eksploatacyjnych produkowane są najczęściej na bazie glikolu, czynnikami powodującymi zakwalifikowanie w/w płynów do grupy odpadów niebezpiecznych może być dodatek substancji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</w:rPr>
              <w:t>chlorowcoorganicznych</w:t>
            </w:r>
            <w:proofErr w:type="spellEnd"/>
            <w:r w:rsidRPr="00C519BC">
              <w:rPr>
                <w:rFonts w:ascii="Arial" w:hAnsi="Arial" w:cs="Arial"/>
                <w:sz w:val="22"/>
                <w:szCs w:val="22"/>
              </w:rPr>
              <w:t xml:space="preserve"> lub metali ciężkich.  </w:t>
            </w:r>
            <w:r w:rsidRPr="00C519BC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Właściwości: HP4 (drażniące), HP 5 (działanie toksyczne na narządy docelowe (STOT) lub zagrożenie spowodowane aspiracją. Odpad</w:t>
            </w:r>
          </w:p>
          <w:p w14:paraId="750D9306" w14:textId="351BB1F2" w:rsidR="008238A6" w:rsidRPr="00C519BC" w:rsidRDefault="008238A6" w:rsidP="008238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palny niebezpieczny.</w:t>
            </w:r>
          </w:p>
        </w:tc>
      </w:tr>
      <w:tr w:rsidR="008238A6" w:rsidRPr="00C519BC" w14:paraId="7B19BCEA" w14:textId="77777777" w:rsidTr="00AA7209">
        <w:tc>
          <w:tcPr>
            <w:tcW w:w="568" w:type="dxa"/>
            <w:shd w:val="clear" w:color="auto" w:fill="auto"/>
            <w:vAlign w:val="center"/>
          </w:tcPr>
          <w:p w14:paraId="1A44B14C" w14:textId="77777777" w:rsidR="008238A6" w:rsidRPr="00C519BC" w:rsidRDefault="008238A6" w:rsidP="008238A6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527D09" w14:textId="77777777" w:rsidR="008238A6" w:rsidRPr="00C519BC" w:rsidRDefault="008238A6" w:rsidP="008238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14*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F93A699" w14:textId="1EC52BA2" w:rsidR="008238A6" w:rsidRPr="00C519BC" w:rsidRDefault="008238A6" w:rsidP="008238A6">
            <w:pPr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Płyny zapobiegające zamarzaniu zawierające niebezpieczne substancje</w:t>
            </w:r>
          </w:p>
        </w:tc>
        <w:tc>
          <w:tcPr>
            <w:tcW w:w="1134" w:type="dxa"/>
            <w:vAlign w:val="center"/>
          </w:tcPr>
          <w:p w14:paraId="0E6B1DBE" w14:textId="004A6A92" w:rsidR="008238A6" w:rsidRPr="00C519BC" w:rsidRDefault="002746D3" w:rsidP="002746D3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3,0</w:t>
            </w:r>
          </w:p>
        </w:tc>
        <w:tc>
          <w:tcPr>
            <w:tcW w:w="4110" w:type="dxa"/>
            <w:vMerge/>
            <w:shd w:val="clear" w:color="auto" w:fill="auto"/>
          </w:tcPr>
          <w:p w14:paraId="23CFEF3D" w14:textId="196AF924" w:rsidR="008238A6" w:rsidRPr="00C519BC" w:rsidRDefault="008238A6" w:rsidP="008238A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8238A6" w:rsidRPr="00C519BC" w14:paraId="66F0D0D3" w14:textId="77777777" w:rsidTr="004A3DAC">
        <w:tc>
          <w:tcPr>
            <w:tcW w:w="568" w:type="dxa"/>
            <w:shd w:val="clear" w:color="auto" w:fill="auto"/>
            <w:vAlign w:val="center"/>
          </w:tcPr>
          <w:p w14:paraId="25716155" w14:textId="77777777" w:rsidR="008238A6" w:rsidRPr="00C519BC" w:rsidRDefault="008238A6" w:rsidP="008238A6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AFCB54" w14:textId="77777777" w:rsidR="008238A6" w:rsidRPr="00C519BC" w:rsidRDefault="008238A6" w:rsidP="008238A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16 01 21*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8181A00" w14:textId="77777777" w:rsidR="008238A6" w:rsidRPr="00C519BC" w:rsidRDefault="008238A6" w:rsidP="008238A6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Niebezpieczne elementy inne niż wymienione w 16 01 07 do 16 01 11, 16 01 13 i 16 01 14</w:t>
            </w:r>
          </w:p>
        </w:tc>
        <w:tc>
          <w:tcPr>
            <w:tcW w:w="1134" w:type="dxa"/>
            <w:vAlign w:val="center"/>
          </w:tcPr>
          <w:p w14:paraId="0FAA4C97" w14:textId="2FA8C9AC" w:rsidR="008238A6" w:rsidRPr="00C519BC" w:rsidRDefault="002746D3" w:rsidP="002746D3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3B0F696" w14:textId="61484A59" w:rsidR="008238A6" w:rsidRPr="00C519BC" w:rsidRDefault="008238A6" w:rsidP="008238A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Będą to odpady wielomateriałowe, trudne do rozdzielenia w przedmiotowej instalacji – stanowić mogą tapicerki pojazdów (sztuczny materiał, sztuczna skóra) fragmenty siedzeń, dywaniki samochodowe oraz maty tłumiące komorę silnika (skład: głównie tworzywo sztuczne, gąbka) Odpady mogą być zanieczyszczone substancjami ropopochodnymi np. w przypadku pojazdów powypadkowych. Odpady posiadają właściwości niebezpieczne</w:t>
            </w:r>
            <w:r w:rsidR="00723DA7">
              <w:rPr>
                <w:rFonts w:ascii="Arial" w:hAnsi="Arial" w:cs="Arial"/>
                <w:sz w:val="22"/>
                <w:szCs w:val="22"/>
              </w:rPr>
              <w:t>:</w:t>
            </w:r>
            <w:r w:rsidRPr="00C519BC">
              <w:rPr>
                <w:rFonts w:ascii="Arial" w:hAnsi="Arial" w:cs="Arial"/>
                <w:sz w:val="22"/>
                <w:szCs w:val="22"/>
              </w:rPr>
              <w:t xml:space="preserve"> HP4 - drażniące, HP5 - działa toksycznie na narządy docelowe (STOT) lub zagrożenie spowodowane aspiracją, HP14 -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</w:rPr>
              <w:t>ekotoksyczne</w:t>
            </w:r>
            <w:proofErr w:type="spellEnd"/>
            <w:r w:rsidRPr="00C519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238A6" w:rsidRPr="00C519BC" w14:paraId="264C8341" w14:textId="77777777" w:rsidTr="00AA7209">
        <w:tc>
          <w:tcPr>
            <w:tcW w:w="568" w:type="dxa"/>
            <w:shd w:val="clear" w:color="auto" w:fill="auto"/>
            <w:vAlign w:val="center"/>
          </w:tcPr>
          <w:p w14:paraId="3F882411" w14:textId="77777777" w:rsidR="008238A6" w:rsidRPr="00C519BC" w:rsidRDefault="008238A6" w:rsidP="008238A6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DC6BDA" w14:textId="77777777" w:rsidR="008238A6" w:rsidRPr="00C519BC" w:rsidRDefault="008238A6" w:rsidP="008238A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16 02 09*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7227591" w14:textId="77777777" w:rsidR="008238A6" w:rsidRPr="00C519BC" w:rsidRDefault="008238A6" w:rsidP="008238A6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Transformatory i kondensatory zawierające PCB</w:t>
            </w:r>
          </w:p>
        </w:tc>
        <w:tc>
          <w:tcPr>
            <w:tcW w:w="1134" w:type="dxa"/>
            <w:vAlign w:val="center"/>
          </w:tcPr>
          <w:p w14:paraId="000520AF" w14:textId="181E83D2" w:rsidR="008238A6" w:rsidRPr="00C519BC" w:rsidRDefault="002746D3" w:rsidP="002746D3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2,0</w:t>
            </w:r>
          </w:p>
        </w:tc>
        <w:tc>
          <w:tcPr>
            <w:tcW w:w="4110" w:type="dxa"/>
            <w:shd w:val="clear" w:color="auto" w:fill="auto"/>
          </w:tcPr>
          <w:p w14:paraId="6B2C8739" w14:textId="2D591146" w:rsidR="008238A6" w:rsidRPr="00C519BC" w:rsidRDefault="008238A6" w:rsidP="008238A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 xml:space="preserve">Polichlorowane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</w:rPr>
              <w:t>bifenyle</w:t>
            </w:r>
            <w:proofErr w:type="spellEnd"/>
            <w:r w:rsidRPr="00C519BC">
              <w:rPr>
                <w:rFonts w:ascii="Arial" w:hAnsi="Arial" w:cs="Arial"/>
                <w:sz w:val="22"/>
                <w:szCs w:val="22"/>
              </w:rPr>
              <w:t xml:space="preserve"> są mieszanina kilkudziesięciu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</w:rPr>
              <w:t>kongenerów</w:t>
            </w:r>
            <w:proofErr w:type="spellEnd"/>
            <w:r w:rsidRPr="00C519BC">
              <w:rPr>
                <w:rFonts w:ascii="Arial" w:hAnsi="Arial" w:cs="Arial"/>
                <w:sz w:val="22"/>
                <w:szCs w:val="22"/>
              </w:rPr>
              <w:t xml:space="preserve"> z teoretycznie możliwych 209 jakie powstają w wyniku chlorowania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</w:rPr>
              <w:lastRenderedPageBreak/>
              <w:t>bifenylu</w:t>
            </w:r>
            <w:proofErr w:type="spellEnd"/>
            <w:r w:rsidRPr="00C519BC">
              <w:rPr>
                <w:rFonts w:ascii="Arial" w:hAnsi="Arial" w:cs="Arial"/>
                <w:sz w:val="22"/>
                <w:szCs w:val="22"/>
              </w:rPr>
              <w:t xml:space="preserve">. Polichlorowane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</w:rPr>
              <w:t>bifenyle</w:t>
            </w:r>
            <w:proofErr w:type="spellEnd"/>
            <w:r w:rsidRPr="00C519BC">
              <w:rPr>
                <w:rFonts w:ascii="Arial" w:hAnsi="Arial" w:cs="Arial"/>
                <w:sz w:val="22"/>
                <w:szCs w:val="22"/>
              </w:rPr>
              <w:t xml:space="preserve"> w zależności od zawartości chloru w cząsteczkach stanowią ciecze o dużej lepkości lub ciała stale. Charakteryzują się małą reaktywnością chemiczna, są trudno palne, mało podatne na biodegradację. Odpady posiadają właściwości niebezpieczne. HP4 - drażniące, HP5 - działa toksycznie na narządy docelowe (STOT) -lub zagrożenie spowodowane aspiracją, HP6 - ostra toksyczność, HP7 - rakotwórcze, HP10 – działające szkodliwie na rozrodczość, HP14 -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</w:rPr>
              <w:t>ekotoksyczne</w:t>
            </w:r>
            <w:proofErr w:type="spellEnd"/>
            <w:r w:rsidRPr="00C519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238A6" w:rsidRPr="00C519BC" w14:paraId="33F50F20" w14:textId="77777777" w:rsidTr="00922A28">
        <w:trPr>
          <w:trHeight w:val="2521"/>
        </w:trPr>
        <w:tc>
          <w:tcPr>
            <w:tcW w:w="568" w:type="dxa"/>
            <w:shd w:val="clear" w:color="auto" w:fill="auto"/>
            <w:vAlign w:val="center"/>
          </w:tcPr>
          <w:p w14:paraId="5B767A25" w14:textId="77777777" w:rsidR="008238A6" w:rsidRPr="00C519BC" w:rsidRDefault="008238A6" w:rsidP="008238A6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38C8A9" w14:textId="77777777" w:rsidR="008238A6" w:rsidRPr="00C519BC" w:rsidRDefault="008238A6" w:rsidP="008238A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16 02 13*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C76F8D2" w14:textId="77777777" w:rsidR="008238A6" w:rsidRPr="00C519BC" w:rsidRDefault="008238A6" w:rsidP="008238A6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Zużyte urządzenia zawierające niebezpieczne elementy inne niż wymienione w 16 02 09 do 16 02 12</w:t>
            </w:r>
          </w:p>
        </w:tc>
        <w:tc>
          <w:tcPr>
            <w:tcW w:w="1134" w:type="dxa"/>
            <w:vAlign w:val="center"/>
          </w:tcPr>
          <w:p w14:paraId="7B34932F" w14:textId="0EA409E5" w:rsidR="008238A6" w:rsidRPr="00C519BC" w:rsidRDefault="002746D3" w:rsidP="002746D3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17,0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6B2C9D1" w14:textId="4CF87535" w:rsidR="008238A6" w:rsidRPr="00C519BC" w:rsidRDefault="008238A6" w:rsidP="008238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 xml:space="preserve">Do tej grupy odpadów zaliczono świetlówki i wyświetlacze komputerów pokładowych w samochodach nowszej generacji powstające w wyniku działalności stacji demontażu oraz tzw. działalności pomocniczej stacji demontażu. Ze względu na zawartość szkodliwej dla zdrowia rtęci traktowane są jako odpad niebezpieczny. Odpady posiadają właściwości niebezpieczne. HP14 -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</w:rPr>
              <w:t>ekotoksyczne</w:t>
            </w:r>
            <w:proofErr w:type="spellEnd"/>
            <w:r w:rsidRPr="00C519BC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3362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519BC">
              <w:rPr>
                <w:rFonts w:ascii="Arial" w:hAnsi="Arial" w:cs="Arial"/>
                <w:bCs/>
                <w:sz w:val="22"/>
                <w:szCs w:val="22"/>
              </w:rPr>
              <w:t>HP 7 rakotwórcze.</w:t>
            </w:r>
          </w:p>
        </w:tc>
      </w:tr>
      <w:tr w:rsidR="008238A6" w:rsidRPr="00C519BC" w14:paraId="1A357B72" w14:textId="77777777" w:rsidTr="00AA7209">
        <w:tc>
          <w:tcPr>
            <w:tcW w:w="568" w:type="dxa"/>
            <w:shd w:val="clear" w:color="auto" w:fill="auto"/>
            <w:vAlign w:val="center"/>
          </w:tcPr>
          <w:p w14:paraId="6BA25B5F" w14:textId="77777777" w:rsidR="008238A6" w:rsidRPr="00C519BC" w:rsidRDefault="008238A6" w:rsidP="008238A6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982EDE" w14:textId="77777777" w:rsidR="008238A6" w:rsidRPr="00C519BC" w:rsidRDefault="008238A6" w:rsidP="008238A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16 06 01*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F4ACF18" w14:textId="77777777" w:rsidR="008238A6" w:rsidRPr="00C519BC" w:rsidRDefault="008238A6" w:rsidP="008238A6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Baterie i akumulatory ołowiowe</w:t>
            </w:r>
          </w:p>
        </w:tc>
        <w:tc>
          <w:tcPr>
            <w:tcW w:w="1134" w:type="dxa"/>
            <w:vAlign w:val="center"/>
          </w:tcPr>
          <w:p w14:paraId="33F79A65" w14:textId="07B86450" w:rsidR="008238A6" w:rsidRPr="00C519BC" w:rsidRDefault="002746D3" w:rsidP="002746D3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86,0</w:t>
            </w:r>
          </w:p>
        </w:tc>
        <w:tc>
          <w:tcPr>
            <w:tcW w:w="4110" w:type="dxa"/>
            <w:shd w:val="clear" w:color="auto" w:fill="auto"/>
          </w:tcPr>
          <w:p w14:paraId="3CEAE3E4" w14:textId="2527E7B9" w:rsidR="008238A6" w:rsidRPr="00C519BC" w:rsidRDefault="008238A6" w:rsidP="008238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 xml:space="preserve">Klasyfikowane są jako odpad niebezpieczny ze względu na zawarty w nim elektrolit. Podstawowe elementy wchodzące w skład akumulatora to : elektrolit kwas siarkowy, szlamy kwasu siarkowego, pozostałości metali ciężkich ołów metaliczny i związki ołowiu,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</w:rPr>
              <w:t>plipropylen</w:t>
            </w:r>
            <w:proofErr w:type="spellEnd"/>
            <w:r w:rsidRPr="00C519BC">
              <w:rPr>
                <w:rFonts w:ascii="Arial" w:hAnsi="Arial" w:cs="Arial"/>
                <w:sz w:val="22"/>
                <w:szCs w:val="22"/>
              </w:rPr>
              <w:t xml:space="preserve">, odpady żelaza. Odpady posiadają właściwości niebezpieczne. HP14 –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</w:rPr>
              <w:t>ekotoksyczne</w:t>
            </w:r>
            <w:proofErr w:type="spellEnd"/>
            <w:r w:rsidRPr="00C519BC">
              <w:rPr>
                <w:rFonts w:ascii="Arial" w:hAnsi="Arial" w:cs="Arial"/>
                <w:sz w:val="22"/>
                <w:szCs w:val="22"/>
              </w:rPr>
              <w:t xml:space="preserve"> i HP 8 żrące.</w:t>
            </w:r>
          </w:p>
        </w:tc>
      </w:tr>
      <w:tr w:rsidR="002746D3" w:rsidRPr="00C519BC" w14:paraId="21979388" w14:textId="77777777" w:rsidTr="00AA7209">
        <w:tc>
          <w:tcPr>
            <w:tcW w:w="568" w:type="dxa"/>
            <w:shd w:val="clear" w:color="auto" w:fill="auto"/>
            <w:vAlign w:val="center"/>
          </w:tcPr>
          <w:p w14:paraId="1AA099F4" w14:textId="77777777" w:rsidR="002746D3" w:rsidRPr="00C519BC" w:rsidRDefault="002746D3" w:rsidP="008238A6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3EE914" w14:textId="1864CE3A" w:rsidR="002746D3" w:rsidRPr="00C519BC" w:rsidRDefault="002746D3" w:rsidP="008238A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16 08 02*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E806A05" w14:textId="68574011" w:rsidR="002746D3" w:rsidRPr="00C519BC" w:rsidRDefault="002746D3" w:rsidP="008238A6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eastAsia="Calibri" w:hAnsi="Arial" w:cs="Arial"/>
                <w:sz w:val="22"/>
                <w:szCs w:val="22"/>
              </w:rPr>
              <w:t xml:space="preserve">Zużyte katalizatory zawierające niebezpieczne metale przejściowe </w:t>
            </w:r>
            <w:r w:rsidRPr="00C519BC">
              <w:rPr>
                <w:rFonts w:ascii="Arial" w:eastAsia="Calibri" w:hAnsi="Arial" w:cs="Arial"/>
                <w:sz w:val="22"/>
                <w:szCs w:val="22"/>
                <w:lang w:val="pl-PL"/>
              </w:rPr>
              <w:br/>
            </w:r>
            <w:r w:rsidRPr="00C519BC">
              <w:rPr>
                <w:rFonts w:ascii="Arial" w:eastAsia="Calibri" w:hAnsi="Arial" w:cs="Arial"/>
                <w:sz w:val="22"/>
                <w:szCs w:val="22"/>
              </w:rPr>
              <w:t>lub ich niebezpieczne związki</w:t>
            </w:r>
          </w:p>
        </w:tc>
        <w:tc>
          <w:tcPr>
            <w:tcW w:w="1134" w:type="dxa"/>
            <w:vAlign w:val="center"/>
          </w:tcPr>
          <w:p w14:paraId="4F704624" w14:textId="09A311DA" w:rsidR="002746D3" w:rsidRPr="00C519BC" w:rsidRDefault="002746D3" w:rsidP="002746D3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4110" w:type="dxa"/>
            <w:shd w:val="clear" w:color="auto" w:fill="auto"/>
          </w:tcPr>
          <w:p w14:paraId="622BB420" w14:textId="2033500E" w:rsidR="002746D3" w:rsidRPr="00C519BC" w:rsidRDefault="002746D3" w:rsidP="00BA4F76">
            <w:pPr>
              <w:pStyle w:val="Tekstpodstawowy2"/>
              <w:ind w:left="5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19BC">
              <w:rPr>
                <w:rFonts w:ascii="Arial" w:hAnsi="Arial" w:cs="Arial"/>
                <w:bCs/>
                <w:sz w:val="22"/>
                <w:szCs w:val="22"/>
              </w:rPr>
              <w:t xml:space="preserve">Skład: obudowa ze stali chromowanej lub chromowo-niklowej, moduł ceramiczny- tlenki </w:t>
            </w:r>
            <w:proofErr w:type="spellStart"/>
            <w:r w:rsidRPr="00C519BC">
              <w:rPr>
                <w:rFonts w:ascii="Arial" w:hAnsi="Arial" w:cs="Arial"/>
                <w:bCs/>
                <w:sz w:val="22"/>
                <w:szCs w:val="22"/>
              </w:rPr>
              <w:t>glinu</w:t>
            </w:r>
            <w:proofErr w:type="spellEnd"/>
            <w:r w:rsidRPr="00C519BC">
              <w:rPr>
                <w:rFonts w:ascii="Arial" w:hAnsi="Arial" w:cs="Arial"/>
                <w:bCs/>
                <w:sz w:val="22"/>
                <w:szCs w:val="22"/>
              </w:rPr>
              <w:t xml:space="preserve">, cyrkonu, krzemu, berylu, tytanu, magnezu, azotki krzemu, boru, </w:t>
            </w:r>
            <w:proofErr w:type="spellStart"/>
            <w:r w:rsidRPr="00C519BC">
              <w:rPr>
                <w:rFonts w:ascii="Arial" w:hAnsi="Arial" w:cs="Arial"/>
                <w:bCs/>
                <w:sz w:val="22"/>
                <w:szCs w:val="22"/>
              </w:rPr>
              <w:t>glinu</w:t>
            </w:r>
            <w:proofErr w:type="spellEnd"/>
            <w:r w:rsidRPr="00C519BC">
              <w:rPr>
                <w:rFonts w:ascii="Arial" w:hAnsi="Arial" w:cs="Arial"/>
                <w:bCs/>
                <w:sz w:val="22"/>
                <w:szCs w:val="22"/>
              </w:rPr>
              <w:t>, węgliki wapnia i krzemu, rodu, palladu i platyny zanieczyszczony substancjami niebezpiecznymi np. związkami chromu i miedzi.</w:t>
            </w:r>
          </w:p>
          <w:p w14:paraId="41AA2DCE" w14:textId="77777777" w:rsidR="002746D3" w:rsidRPr="00C519BC" w:rsidRDefault="002746D3" w:rsidP="00BA4F7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bCs/>
                <w:sz w:val="22"/>
                <w:szCs w:val="22"/>
              </w:rPr>
              <w:t xml:space="preserve">Właściwości: </w:t>
            </w:r>
            <w:r w:rsidRPr="00C519BC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HP4 (drażniące — działanie</w:t>
            </w:r>
          </w:p>
          <w:p w14:paraId="213FA487" w14:textId="38AC0D2E" w:rsidR="002746D3" w:rsidRPr="00C519BC" w:rsidRDefault="002746D3" w:rsidP="00BA4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drażniące na skórę i powodujące uszkodzenie oczu), HP5 (toksyczne).</w:t>
            </w:r>
          </w:p>
        </w:tc>
      </w:tr>
      <w:tr w:rsidR="008238A6" w:rsidRPr="00C519BC" w14:paraId="58CE10AA" w14:textId="77777777" w:rsidTr="00AA7209">
        <w:tc>
          <w:tcPr>
            <w:tcW w:w="568" w:type="dxa"/>
            <w:shd w:val="clear" w:color="auto" w:fill="auto"/>
            <w:vAlign w:val="center"/>
          </w:tcPr>
          <w:p w14:paraId="10CD812F" w14:textId="77777777" w:rsidR="008238A6" w:rsidRPr="00C519BC" w:rsidRDefault="008238A6" w:rsidP="008238A6">
            <w:pPr>
              <w:pStyle w:val="Akapitzlist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E1A777" w14:textId="77777777" w:rsidR="008238A6" w:rsidRPr="00C519BC" w:rsidRDefault="008238A6" w:rsidP="008238A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16 08 07*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9E24D56" w14:textId="1385E375" w:rsidR="008238A6" w:rsidRPr="00C519BC" w:rsidRDefault="008238A6" w:rsidP="008238A6">
            <w:pPr>
              <w:pStyle w:val="Tekstpodstawow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val="pl-PL"/>
              </w:rPr>
              <w:t>Zużyte katalizatory zanieczyszczone substancjami niebezpiecznymi</w:t>
            </w:r>
          </w:p>
        </w:tc>
        <w:tc>
          <w:tcPr>
            <w:tcW w:w="1134" w:type="dxa"/>
            <w:vAlign w:val="center"/>
          </w:tcPr>
          <w:p w14:paraId="49BD8C32" w14:textId="59543B02" w:rsidR="008238A6" w:rsidRPr="00C519BC" w:rsidRDefault="002746D3" w:rsidP="002746D3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4110" w:type="dxa"/>
            <w:shd w:val="clear" w:color="auto" w:fill="auto"/>
          </w:tcPr>
          <w:p w14:paraId="7A996C5A" w14:textId="76DD675C" w:rsidR="008238A6" w:rsidRPr="00C519BC" w:rsidRDefault="008238A6" w:rsidP="008238A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 xml:space="preserve">Skład odpadów uzależniony jest od procesów spalania paliw, którym towarzyszy powstawanie związków toksycznych w postaci tlenku węgla niespalonych węglowodorów tlenku azotu i cząstek stałych. </w:t>
            </w:r>
            <w:r w:rsidRPr="00C519BC">
              <w:rPr>
                <w:rFonts w:ascii="Arial" w:hAnsi="Arial" w:cs="Arial"/>
                <w:sz w:val="22"/>
                <w:szCs w:val="22"/>
              </w:rPr>
              <w:lastRenderedPageBreak/>
              <w:t xml:space="preserve">Przeprowadzenie spalin przez dopalacz katalityczny powoduje redukcje do wolnego azotu i tlenu oraz utlenianie na dwutlenek węgla i wodę. Odpady posiadają właściwości niebezpieczne, </w:t>
            </w:r>
            <w:r w:rsidRPr="00C519BC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HP4 (drażniące — działanie</w:t>
            </w:r>
          </w:p>
          <w:p w14:paraId="421FCB7B" w14:textId="6ADEBBE4" w:rsidR="008238A6" w:rsidRPr="00C519BC" w:rsidRDefault="008238A6" w:rsidP="008238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drażniące na skórę i powodujące uszkodzenie oczu), HP5 (toksyczne).</w:t>
            </w:r>
          </w:p>
        </w:tc>
      </w:tr>
      <w:tr w:rsidR="008238A6" w:rsidRPr="00C519BC" w14:paraId="73AED9BE" w14:textId="77777777" w:rsidTr="00DC4129">
        <w:trPr>
          <w:trHeight w:val="454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</w:tcPr>
          <w:p w14:paraId="74622192" w14:textId="77777777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lastRenderedPageBreak/>
              <w:t>ODPADY INNE NIŻ NIEBEZPIECZNE</w:t>
            </w:r>
          </w:p>
        </w:tc>
      </w:tr>
      <w:tr w:rsidR="008238A6" w:rsidRPr="00C519BC" w14:paraId="3155E766" w14:textId="77777777" w:rsidTr="005670DB">
        <w:tc>
          <w:tcPr>
            <w:tcW w:w="568" w:type="dxa"/>
            <w:shd w:val="clear" w:color="auto" w:fill="auto"/>
            <w:vAlign w:val="center"/>
          </w:tcPr>
          <w:p w14:paraId="4512DB83" w14:textId="77777777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7C1883" w14:textId="77777777" w:rsidR="008238A6" w:rsidRPr="00C519BC" w:rsidRDefault="008238A6" w:rsidP="008238A6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15 02 03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C55752" w14:textId="77777777" w:rsidR="008238A6" w:rsidRPr="00C519BC" w:rsidRDefault="008238A6" w:rsidP="008238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1418" w:type="dxa"/>
            <w:gridSpan w:val="2"/>
            <w:vAlign w:val="center"/>
          </w:tcPr>
          <w:p w14:paraId="6BB3B6D5" w14:textId="3A4FEC93" w:rsidR="008238A6" w:rsidRPr="00C519BC" w:rsidRDefault="002746D3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8</w:t>
            </w:r>
            <w:r w:rsidR="008238A6" w:rsidRPr="00C519BC">
              <w:rPr>
                <w:rFonts w:ascii="Arial" w:hAnsi="Arial" w:cs="Arial"/>
                <w:sz w:val="22"/>
                <w:szCs w:val="22"/>
                <w:lang w:eastAsia="ar-SA"/>
              </w:rPr>
              <w:t>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C3611CE" w14:textId="1AB0F160" w:rsidR="008238A6" w:rsidRPr="00C519BC" w:rsidRDefault="008238A6" w:rsidP="008238A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bCs/>
                <w:sz w:val="22"/>
                <w:szCs w:val="22"/>
                <w:lang w:val="pl-PL"/>
              </w:rPr>
              <w:t>Odpady będą stanowić niezanieczyszczone substancjami niebezpiecznymi materiały filtracyjne składające się z głównie z papieru oraz ubrania ochronne pracowników inne niż niebezpieczne. Odpady nie posiadają właściwości niebezpiecznych.</w:t>
            </w:r>
          </w:p>
        </w:tc>
      </w:tr>
      <w:tr w:rsidR="008238A6" w:rsidRPr="00C519BC" w14:paraId="31C4F0D4" w14:textId="77777777" w:rsidTr="005670DB">
        <w:tc>
          <w:tcPr>
            <w:tcW w:w="568" w:type="dxa"/>
            <w:shd w:val="clear" w:color="auto" w:fill="auto"/>
            <w:vAlign w:val="center"/>
          </w:tcPr>
          <w:p w14:paraId="479B0C8B" w14:textId="77777777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D1E31" w14:textId="77777777" w:rsidR="008238A6" w:rsidRPr="00C519BC" w:rsidRDefault="008238A6" w:rsidP="008238A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BC14A5" w14:textId="77777777" w:rsidR="008238A6" w:rsidRPr="00C519BC" w:rsidRDefault="008238A6" w:rsidP="008238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Zużyte opony</w:t>
            </w:r>
          </w:p>
        </w:tc>
        <w:tc>
          <w:tcPr>
            <w:tcW w:w="1418" w:type="dxa"/>
            <w:gridSpan w:val="2"/>
            <w:vAlign w:val="center"/>
          </w:tcPr>
          <w:p w14:paraId="5370C56C" w14:textId="77777777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100,0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59149B2" w14:textId="31CD3407" w:rsidR="008238A6" w:rsidRPr="00C519BC" w:rsidRDefault="008238A6" w:rsidP="008238A6">
            <w:pPr>
              <w:pStyle w:val="Tekstpodstawowy"/>
              <w:snapToGrid w:val="0"/>
              <w:spacing w:line="240" w:lineRule="auto"/>
              <w:ind w:left="72" w:hanging="72"/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bCs/>
                <w:sz w:val="22"/>
                <w:szCs w:val="22"/>
                <w:lang w:val="pl-PL"/>
              </w:rPr>
              <w:t>Podstawowym składnikami opon  są</w:t>
            </w:r>
            <w:r w:rsidR="009B0D6A">
              <w:rPr>
                <w:rFonts w:ascii="Arial" w:hAnsi="Arial" w:cs="Arial"/>
                <w:bCs/>
                <w:sz w:val="22"/>
                <w:szCs w:val="22"/>
                <w:lang w:val="pl-PL"/>
              </w:rPr>
              <w:t>:</w:t>
            </w:r>
            <w:r w:rsidRPr="00C519BC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polimery, sadza techniczna i plastyfikatory. Odpady nie posiadają właściwości niebezpiecznych.</w:t>
            </w:r>
          </w:p>
        </w:tc>
      </w:tr>
      <w:tr w:rsidR="008238A6" w:rsidRPr="00C519BC" w14:paraId="4BFB4CE2" w14:textId="77777777" w:rsidTr="005670DB">
        <w:tc>
          <w:tcPr>
            <w:tcW w:w="568" w:type="dxa"/>
            <w:shd w:val="clear" w:color="auto" w:fill="auto"/>
            <w:vAlign w:val="center"/>
          </w:tcPr>
          <w:p w14:paraId="6B57D393" w14:textId="77777777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C9116" w14:textId="77777777" w:rsidR="008238A6" w:rsidRPr="00C519BC" w:rsidRDefault="008238A6" w:rsidP="008238A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16 01 12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36B503" w14:textId="77777777" w:rsidR="008238A6" w:rsidRPr="00C519BC" w:rsidRDefault="008238A6" w:rsidP="008238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Okładziny hamulcowe inne niż wymienione w 16 01 11</w:t>
            </w:r>
          </w:p>
        </w:tc>
        <w:tc>
          <w:tcPr>
            <w:tcW w:w="1418" w:type="dxa"/>
            <w:gridSpan w:val="2"/>
            <w:vAlign w:val="center"/>
          </w:tcPr>
          <w:p w14:paraId="1ACAFA86" w14:textId="77777777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11,0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1E0110F" w14:textId="028670AD" w:rsidR="008238A6" w:rsidRPr="00C519BC" w:rsidRDefault="008238A6" w:rsidP="008238A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bCs/>
                <w:sz w:val="22"/>
                <w:szCs w:val="22"/>
                <w:lang w:val="pl-PL"/>
              </w:rPr>
              <w:t>Materiał cierny okładzin i klocków hamulcowych składa się z wielu składników które można podzielić na następujące grupy, tj. smary stałe: siarczki metali, grafit, koks naftowy, metale, wełna  stalowa, proszki lub wióry: cynku, miedzi, brązu. Odpady nie posiadają właściwości niebezpiecznych.</w:t>
            </w:r>
          </w:p>
        </w:tc>
      </w:tr>
      <w:tr w:rsidR="008238A6" w:rsidRPr="00C519BC" w14:paraId="612566F5" w14:textId="77777777" w:rsidTr="005670DB">
        <w:tc>
          <w:tcPr>
            <w:tcW w:w="568" w:type="dxa"/>
            <w:shd w:val="clear" w:color="auto" w:fill="auto"/>
            <w:vAlign w:val="center"/>
          </w:tcPr>
          <w:p w14:paraId="02C14B2E" w14:textId="77777777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6DC55A" w14:textId="77777777" w:rsidR="008238A6" w:rsidRPr="00C519BC" w:rsidRDefault="008238A6" w:rsidP="008238A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38FCE5" w14:textId="77777777" w:rsidR="008238A6" w:rsidRPr="00C519BC" w:rsidRDefault="008238A6" w:rsidP="008238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Płyny zapobiegające zamarzaniu inne niż wymienione w 16 01 14</w:t>
            </w:r>
          </w:p>
        </w:tc>
        <w:tc>
          <w:tcPr>
            <w:tcW w:w="1418" w:type="dxa"/>
            <w:gridSpan w:val="2"/>
            <w:vAlign w:val="center"/>
          </w:tcPr>
          <w:p w14:paraId="674A9696" w14:textId="77777777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7,0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A7E0F7F" w14:textId="467C1F96" w:rsidR="008238A6" w:rsidRPr="00C519BC" w:rsidRDefault="008238A6" w:rsidP="008238A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bCs/>
                <w:sz w:val="22"/>
                <w:szCs w:val="22"/>
                <w:lang w:val="pl-PL"/>
              </w:rPr>
              <w:t>Odpady płynów eksploatacyjnych, których głównym składnikiem jest glikol. Odpady nie posiadają właściwości niebezpiecznych.</w:t>
            </w:r>
          </w:p>
        </w:tc>
      </w:tr>
      <w:tr w:rsidR="008238A6" w:rsidRPr="00C519BC" w14:paraId="438C40D4" w14:textId="77777777" w:rsidTr="005670DB">
        <w:tc>
          <w:tcPr>
            <w:tcW w:w="568" w:type="dxa"/>
            <w:shd w:val="clear" w:color="auto" w:fill="auto"/>
            <w:vAlign w:val="center"/>
          </w:tcPr>
          <w:p w14:paraId="72EBAD73" w14:textId="77777777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6A1CEC" w14:textId="77777777" w:rsidR="008238A6" w:rsidRPr="00C519BC" w:rsidRDefault="008238A6" w:rsidP="008238A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E46539" w14:textId="77777777" w:rsidR="008238A6" w:rsidRPr="00C519BC" w:rsidRDefault="008238A6" w:rsidP="008238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Zbiorniki na gaz skroplony</w:t>
            </w:r>
          </w:p>
        </w:tc>
        <w:tc>
          <w:tcPr>
            <w:tcW w:w="1418" w:type="dxa"/>
            <w:gridSpan w:val="2"/>
            <w:vAlign w:val="center"/>
          </w:tcPr>
          <w:p w14:paraId="380C0D3B" w14:textId="77777777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4,0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225E9EF" w14:textId="3DD759ED" w:rsidR="008238A6" w:rsidRPr="00C519BC" w:rsidRDefault="008238A6" w:rsidP="008238A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C519BC">
              <w:rPr>
                <w:rFonts w:ascii="Arial" w:hAnsi="Arial" w:cs="Arial"/>
                <w:bCs/>
                <w:sz w:val="22"/>
                <w:szCs w:val="22"/>
                <w:lang w:val="pl-PL"/>
              </w:rPr>
              <w:t>Odpady zbiorników na gaz skroplony zawierają przede wszystkim pozostałości gazu płynnego, który składa się z mieszaniny propanu, propylenu i butylenu oraz stopu żelaza z którego zbudowany jest zbiornik. Odpady nie posiadają właściwości niebezpiecznych.</w:t>
            </w:r>
          </w:p>
        </w:tc>
      </w:tr>
      <w:tr w:rsidR="008238A6" w:rsidRPr="00C519BC" w14:paraId="3BD59526" w14:textId="77777777" w:rsidTr="005670DB">
        <w:tc>
          <w:tcPr>
            <w:tcW w:w="568" w:type="dxa"/>
            <w:shd w:val="clear" w:color="auto" w:fill="auto"/>
            <w:vAlign w:val="center"/>
          </w:tcPr>
          <w:p w14:paraId="769FD808" w14:textId="77777777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2FB4FF" w14:textId="77777777" w:rsidR="008238A6" w:rsidRPr="00C519BC" w:rsidRDefault="008238A6" w:rsidP="008238A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3F91D9" w14:textId="77777777" w:rsidR="008238A6" w:rsidRPr="00C519BC" w:rsidRDefault="008238A6" w:rsidP="008238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Metale żelazne</w:t>
            </w:r>
          </w:p>
        </w:tc>
        <w:tc>
          <w:tcPr>
            <w:tcW w:w="1418" w:type="dxa"/>
            <w:gridSpan w:val="2"/>
            <w:vAlign w:val="center"/>
          </w:tcPr>
          <w:p w14:paraId="53CB0B5F" w14:textId="77777777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1618,0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0190B5B" w14:textId="5D349BB7" w:rsidR="008238A6" w:rsidRPr="00C519BC" w:rsidRDefault="008238A6" w:rsidP="008238A6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Odpady składają się z żelaza oraz jego stopów. Odpady nie posiadają właściwości niebezpiecznych.</w:t>
            </w:r>
          </w:p>
        </w:tc>
      </w:tr>
      <w:tr w:rsidR="008238A6" w:rsidRPr="00C519BC" w14:paraId="3C51F482" w14:textId="77777777" w:rsidTr="005670DB">
        <w:tc>
          <w:tcPr>
            <w:tcW w:w="568" w:type="dxa"/>
            <w:shd w:val="clear" w:color="auto" w:fill="auto"/>
            <w:vAlign w:val="center"/>
          </w:tcPr>
          <w:p w14:paraId="0BC7ACA6" w14:textId="116F1769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37079E" w14:textId="77777777" w:rsidR="008238A6" w:rsidRPr="00C519BC" w:rsidRDefault="008238A6" w:rsidP="008238A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2BEB6E" w14:textId="77777777" w:rsidR="008238A6" w:rsidRPr="00C519BC" w:rsidRDefault="008238A6" w:rsidP="008238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Metale nieżelazne</w:t>
            </w:r>
          </w:p>
        </w:tc>
        <w:tc>
          <w:tcPr>
            <w:tcW w:w="1418" w:type="dxa"/>
            <w:gridSpan w:val="2"/>
            <w:vAlign w:val="center"/>
          </w:tcPr>
          <w:p w14:paraId="17F382D3" w14:textId="77777777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140,0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525F5C3" w14:textId="2851C032" w:rsidR="008238A6" w:rsidRPr="00C519BC" w:rsidRDefault="008238A6" w:rsidP="008238A6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Głównym składnikiem są metale nieżelazne – mied</w:t>
            </w:r>
            <w:r w:rsidR="0014398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ź</w:t>
            </w:r>
            <w:r w:rsidRPr="00C519BC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i aluminium. Odpady nie posiadają właściwości niebezpiecznych.</w:t>
            </w:r>
          </w:p>
        </w:tc>
      </w:tr>
      <w:tr w:rsidR="008238A6" w:rsidRPr="00C519BC" w14:paraId="5C457CAB" w14:textId="77777777" w:rsidTr="005670DB">
        <w:tc>
          <w:tcPr>
            <w:tcW w:w="568" w:type="dxa"/>
            <w:shd w:val="clear" w:color="auto" w:fill="auto"/>
            <w:vAlign w:val="center"/>
          </w:tcPr>
          <w:p w14:paraId="2F1E01AF" w14:textId="0D74216A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3363FA" w14:textId="77777777" w:rsidR="008238A6" w:rsidRPr="00C519BC" w:rsidRDefault="008238A6" w:rsidP="008238A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8F39A6" w14:textId="77777777" w:rsidR="008238A6" w:rsidRPr="00C519BC" w:rsidRDefault="008238A6" w:rsidP="008238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Tworzywa sztuczne</w:t>
            </w:r>
          </w:p>
        </w:tc>
        <w:tc>
          <w:tcPr>
            <w:tcW w:w="1418" w:type="dxa"/>
            <w:gridSpan w:val="2"/>
            <w:vAlign w:val="center"/>
          </w:tcPr>
          <w:p w14:paraId="3CA36840" w14:textId="77777777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170,0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F8213FC" w14:textId="1311253B" w:rsidR="008238A6" w:rsidRPr="00C519BC" w:rsidRDefault="008238A6" w:rsidP="008238A6">
            <w:pPr>
              <w:pStyle w:val="Tekstpodstawowy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19BC">
              <w:rPr>
                <w:rFonts w:ascii="Arial" w:hAnsi="Arial" w:cs="Arial"/>
                <w:bCs/>
                <w:sz w:val="22"/>
                <w:szCs w:val="22"/>
              </w:rPr>
              <w:t xml:space="preserve">Odpady składają się głownie z </w:t>
            </w:r>
            <w:proofErr w:type="spellStart"/>
            <w:r w:rsidRPr="00C519BC">
              <w:rPr>
                <w:rFonts w:ascii="Arial" w:hAnsi="Arial" w:cs="Arial"/>
                <w:bCs/>
                <w:sz w:val="22"/>
                <w:szCs w:val="22"/>
              </w:rPr>
              <w:t>politereftalanu</w:t>
            </w:r>
            <w:proofErr w:type="spellEnd"/>
            <w:r w:rsidRPr="00C519BC">
              <w:rPr>
                <w:rFonts w:ascii="Arial" w:hAnsi="Arial" w:cs="Arial"/>
                <w:bCs/>
                <w:sz w:val="22"/>
                <w:szCs w:val="22"/>
              </w:rPr>
              <w:t xml:space="preserve"> etylenu, polietylen, polichlorek winylu, polipropylen, polistyren. </w:t>
            </w:r>
            <w:r w:rsidRPr="00C519BC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Odpady nie posiadają właściwości niebezpiecznych.</w:t>
            </w:r>
          </w:p>
        </w:tc>
      </w:tr>
      <w:tr w:rsidR="008238A6" w:rsidRPr="00C519BC" w14:paraId="493E0263" w14:textId="77777777" w:rsidTr="005670DB">
        <w:tc>
          <w:tcPr>
            <w:tcW w:w="568" w:type="dxa"/>
            <w:shd w:val="clear" w:color="auto" w:fill="auto"/>
            <w:vAlign w:val="center"/>
          </w:tcPr>
          <w:p w14:paraId="70CC88F4" w14:textId="564809FD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AEFADD" w14:textId="77777777" w:rsidR="008238A6" w:rsidRPr="00C519BC" w:rsidRDefault="008238A6" w:rsidP="008238A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DAE4CC" w14:textId="77777777" w:rsidR="008238A6" w:rsidRPr="00C519BC" w:rsidRDefault="008238A6" w:rsidP="008238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Szkło</w:t>
            </w:r>
          </w:p>
        </w:tc>
        <w:tc>
          <w:tcPr>
            <w:tcW w:w="1418" w:type="dxa"/>
            <w:gridSpan w:val="2"/>
            <w:vAlign w:val="center"/>
          </w:tcPr>
          <w:p w14:paraId="48885155" w14:textId="77777777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100,0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522204D" w14:textId="6E9C0525" w:rsidR="008238A6" w:rsidRPr="00C519BC" w:rsidRDefault="008238A6" w:rsidP="008238A6">
            <w:pPr>
              <w:pStyle w:val="Bezodstpw"/>
              <w:jc w:val="center"/>
              <w:rPr>
                <w:rFonts w:ascii="Arial" w:hAnsi="Arial" w:cs="Arial"/>
                <w:bCs/>
              </w:rPr>
            </w:pPr>
            <w:r w:rsidRPr="00C519BC">
              <w:rPr>
                <w:rFonts w:ascii="Arial" w:hAnsi="Arial" w:cs="Arial"/>
                <w:bCs/>
              </w:rPr>
              <w:t xml:space="preserve">Odpady składają się głownie z tlenków krzemu, tlenków wapnia, tlenków </w:t>
            </w:r>
            <w:r w:rsidRPr="00C519BC">
              <w:rPr>
                <w:rFonts w:ascii="Arial" w:hAnsi="Arial" w:cs="Arial"/>
                <w:bCs/>
              </w:rPr>
              <w:lastRenderedPageBreak/>
              <w:t xml:space="preserve">magnezu, tlenków </w:t>
            </w:r>
            <w:proofErr w:type="spellStart"/>
            <w:r w:rsidRPr="00C519BC">
              <w:rPr>
                <w:rFonts w:ascii="Arial" w:hAnsi="Arial" w:cs="Arial"/>
                <w:bCs/>
              </w:rPr>
              <w:t>glinu</w:t>
            </w:r>
            <w:proofErr w:type="spellEnd"/>
            <w:r w:rsidRPr="00C519BC">
              <w:rPr>
                <w:rFonts w:ascii="Arial" w:hAnsi="Arial" w:cs="Arial"/>
                <w:bCs/>
              </w:rPr>
              <w:t>. Odpady nie posiadają właściwości niebezpiecznych</w:t>
            </w:r>
          </w:p>
        </w:tc>
      </w:tr>
      <w:tr w:rsidR="008238A6" w:rsidRPr="00C519BC" w14:paraId="324B86AB" w14:textId="77777777" w:rsidTr="005670DB">
        <w:tc>
          <w:tcPr>
            <w:tcW w:w="568" w:type="dxa"/>
            <w:shd w:val="clear" w:color="auto" w:fill="auto"/>
            <w:vAlign w:val="center"/>
          </w:tcPr>
          <w:p w14:paraId="6AEE76B0" w14:textId="3DF48ADC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lastRenderedPageBreak/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4C3F43" w14:textId="77777777" w:rsidR="008238A6" w:rsidRPr="00C519BC" w:rsidRDefault="008238A6" w:rsidP="008238A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23DAF5" w14:textId="77777777" w:rsidR="008238A6" w:rsidRPr="00C519BC" w:rsidRDefault="008238A6" w:rsidP="008238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Inne niewymienione elementy</w:t>
            </w:r>
          </w:p>
        </w:tc>
        <w:tc>
          <w:tcPr>
            <w:tcW w:w="1418" w:type="dxa"/>
            <w:gridSpan w:val="2"/>
            <w:vAlign w:val="center"/>
          </w:tcPr>
          <w:p w14:paraId="4393DF3E" w14:textId="77777777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50,0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5518C507" w14:textId="69E4FE8B" w:rsidR="008238A6" w:rsidRPr="00C519BC" w:rsidRDefault="008238A6" w:rsidP="008238A6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Odpady wielomateriałowe, trudne do rozdzielenia w przedmiotowej instalacji – stanowić będą wewnętrzne tapicerki pojazdów, fragmenty siedzeń, dywaniki samochodowe. Odpady nie posiadają właściwości niebezpiecznych</w:t>
            </w:r>
          </w:p>
        </w:tc>
      </w:tr>
      <w:tr w:rsidR="008238A6" w:rsidRPr="00C519BC" w14:paraId="3BD6D970" w14:textId="77777777" w:rsidTr="005670DB">
        <w:tc>
          <w:tcPr>
            <w:tcW w:w="568" w:type="dxa"/>
            <w:shd w:val="clear" w:color="auto" w:fill="auto"/>
            <w:vAlign w:val="center"/>
          </w:tcPr>
          <w:p w14:paraId="65C096AB" w14:textId="693F1979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0FF74" w14:textId="6CB26AD6" w:rsidR="008238A6" w:rsidRPr="00C519BC" w:rsidRDefault="008238A6" w:rsidP="008238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16 01 99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34DD1C" w14:textId="77D8585B" w:rsidR="008238A6" w:rsidRPr="00C519BC" w:rsidRDefault="008238A6" w:rsidP="008238A6">
            <w:pPr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Inne niewymienione odpady</w:t>
            </w:r>
          </w:p>
        </w:tc>
        <w:tc>
          <w:tcPr>
            <w:tcW w:w="1418" w:type="dxa"/>
            <w:gridSpan w:val="2"/>
            <w:vAlign w:val="center"/>
          </w:tcPr>
          <w:p w14:paraId="03133818" w14:textId="1118FA7C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40,0</w:t>
            </w: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135B97AF" w14:textId="77777777" w:rsidR="008238A6" w:rsidRPr="00C519BC" w:rsidRDefault="008238A6" w:rsidP="008238A6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238A6" w:rsidRPr="00C519BC" w14:paraId="1C475E3A" w14:textId="77777777" w:rsidTr="005670DB">
        <w:tc>
          <w:tcPr>
            <w:tcW w:w="568" w:type="dxa"/>
            <w:shd w:val="clear" w:color="auto" w:fill="auto"/>
            <w:vAlign w:val="center"/>
          </w:tcPr>
          <w:p w14:paraId="2E8881A1" w14:textId="6EB987C0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E1BF0D" w14:textId="0A998579" w:rsidR="008238A6" w:rsidRPr="00C519BC" w:rsidRDefault="008238A6" w:rsidP="008238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16 02 14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6B2D18" w14:textId="081295AB" w:rsidR="008238A6" w:rsidRPr="00C519BC" w:rsidRDefault="008238A6" w:rsidP="008238A6">
            <w:pPr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Zużyte urządzenia inne niż wymienione w 16 02 09 do 16 02 13</w:t>
            </w:r>
          </w:p>
        </w:tc>
        <w:tc>
          <w:tcPr>
            <w:tcW w:w="1418" w:type="dxa"/>
            <w:gridSpan w:val="2"/>
            <w:vAlign w:val="center"/>
          </w:tcPr>
          <w:p w14:paraId="2AAD9D41" w14:textId="7C77A5C8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12,0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1768E8B" w14:textId="3CB8598F" w:rsidR="008238A6" w:rsidRPr="00C519BC" w:rsidRDefault="008238A6" w:rsidP="008238A6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19BC">
              <w:rPr>
                <w:rFonts w:ascii="Arial" w:hAnsi="Arial" w:cs="Arial"/>
                <w:bCs/>
                <w:sz w:val="22"/>
                <w:szCs w:val="22"/>
              </w:rPr>
              <w:t>Są to odpady wielomateriałowe odpady składające się głownie ze stopów metali, metali nieżelaznych oraz plastiku.</w:t>
            </w:r>
            <w:r w:rsidRPr="00C519BC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Odpady nie posiadają właściwości niebezpiecznych.</w:t>
            </w:r>
          </w:p>
        </w:tc>
      </w:tr>
      <w:tr w:rsidR="002746D3" w:rsidRPr="00C519BC" w14:paraId="482DBA67" w14:textId="77777777" w:rsidTr="005670DB">
        <w:tc>
          <w:tcPr>
            <w:tcW w:w="568" w:type="dxa"/>
            <w:shd w:val="clear" w:color="auto" w:fill="auto"/>
            <w:vAlign w:val="center"/>
          </w:tcPr>
          <w:p w14:paraId="15D0BFBC" w14:textId="3985F1D1" w:rsidR="002746D3" w:rsidRPr="00C519BC" w:rsidRDefault="002746D3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5857E8" w14:textId="3A0D3DF7" w:rsidR="002746D3" w:rsidRPr="00C519BC" w:rsidRDefault="002746D3" w:rsidP="008238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16 02 16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311322" w14:textId="2C9DCAC5" w:rsidR="002746D3" w:rsidRPr="00C519BC" w:rsidRDefault="002746D3" w:rsidP="008238A6">
            <w:pPr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 xml:space="preserve">Elementy usunięte ze zużytych urządzeń inne niż wymienione </w:t>
            </w:r>
            <w:r w:rsidRPr="00C519BC">
              <w:rPr>
                <w:rFonts w:ascii="Arial" w:hAnsi="Arial" w:cs="Arial"/>
                <w:sz w:val="22"/>
                <w:szCs w:val="22"/>
              </w:rPr>
              <w:br/>
              <w:t>w 16 02 15</w:t>
            </w:r>
          </w:p>
        </w:tc>
        <w:tc>
          <w:tcPr>
            <w:tcW w:w="1418" w:type="dxa"/>
            <w:gridSpan w:val="2"/>
            <w:vAlign w:val="center"/>
          </w:tcPr>
          <w:p w14:paraId="11B7CD81" w14:textId="5A1DB29F" w:rsidR="002746D3" w:rsidRPr="00C519BC" w:rsidRDefault="002746D3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7,0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04266F5" w14:textId="77777777" w:rsidR="002746D3" w:rsidRPr="00C519BC" w:rsidRDefault="002746D3" w:rsidP="00BA4F76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bCs/>
                <w:sz w:val="22"/>
                <w:szCs w:val="22"/>
              </w:rPr>
              <w:t>Skład: tworzywa sztuczne, głównie ABS, polistyren, polipropylen, metale żelazne i nieżelazne, kauczuk, krzemionka.</w:t>
            </w:r>
          </w:p>
          <w:p w14:paraId="535392A6" w14:textId="6346F4DC" w:rsidR="002746D3" w:rsidRPr="00C519BC" w:rsidRDefault="004540C5" w:rsidP="00BA4F76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Odpad w postaci stałej.</w:t>
            </w:r>
          </w:p>
        </w:tc>
      </w:tr>
      <w:tr w:rsidR="008238A6" w:rsidRPr="00C519BC" w14:paraId="51422D36" w14:textId="77777777" w:rsidTr="005670DB">
        <w:tc>
          <w:tcPr>
            <w:tcW w:w="568" w:type="dxa"/>
            <w:shd w:val="clear" w:color="auto" w:fill="auto"/>
            <w:vAlign w:val="center"/>
          </w:tcPr>
          <w:p w14:paraId="3BC959E3" w14:textId="62F193EC" w:rsidR="008238A6" w:rsidRPr="00C519BC" w:rsidRDefault="002746D3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8A2106" w14:textId="150C61B3" w:rsidR="008238A6" w:rsidRPr="00C519BC" w:rsidRDefault="008238A6" w:rsidP="008238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16 08 01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21A890" w14:textId="540B2046" w:rsidR="008238A6" w:rsidRPr="00C519BC" w:rsidRDefault="008238A6" w:rsidP="008238A6">
            <w:pPr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 xml:space="preserve">Zużyte katalizatory zawierające złoto, srebro, ren, rod, pallad, iryd lub platynę (z wyłączeniem </w:t>
            </w:r>
            <w:r w:rsidRPr="00C519BC">
              <w:rPr>
                <w:rFonts w:ascii="Arial" w:hAnsi="Arial" w:cs="Arial"/>
                <w:sz w:val="22"/>
                <w:szCs w:val="22"/>
              </w:rPr>
              <w:br/>
              <w:t>16 08 07)</w:t>
            </w:r>
          </w:p>
        </w:tc>
        <w:tc>
          <w:tcPr>
            <w:tcW w:w="1418" w:type="dxa"/>
            <w:gridSpan w:val="2"/>
            <w:vAlign w:val="center"/>
          </w:tcPr>
          <w:p w14:paraId="624C7DCB" w14:textId="48881FA6" w:rsidR="008238A6" w:rsidRPr="00C519BC" w:rsidRDefault="008238A6" w:rsidP="008238A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4,0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B82BABA" w14:textId="773D37FA" w:rsidR="008238A6" w:rsidRPr="00C519BC" w:rsidRDefault="008238A6" w:rsidP="008238A6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19BC">
              <w:rPr>
                <w:rFonts w:ascii="Arial" w:hAnsi="Arial" w:cs="Arial"/>
                <w:bCs/>
                <w:sz w:val="22"/>
                <w:szCs w:val="22"/>
              </w:rPr>
              <w:t>Katalizatory zaliczane do grupy 16 08 01 wg katalogu odpadów zawierają takie metale jak złoto, srebro, rod, pallad, iryd lub platynę.</w:t>
            </w:r>
            <w:r w:rsidRPr="00C519BC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Odpady nie posiadają właściwości niebezpiecznych</w:t>
            </w:r>
          </w:p>
        </w:tc>
      </w:tr>
    </w:tbl>
    <w:p w14:paraId="3B699D05" w14:textId="71414441" w:rsidR="0069193F" w:rsidRPr="00C519BC" w:rsidRDefault="0069193F" w:rsidP="0069193F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D5A94A8" w14:textId="77777777" w:rsidR="0063042D" w:rsidRPr="00A55845" w:rsidRDefault="0063042D" w:rsidP="0069193F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547707E" w14:textId="19EBC8D1" w:rsidR="00BF4D59" w:rsidRPr="000E175B" w:rsidRDefault="00FF2148" w:rsidP="001A7572">
      <w:pPr>
        <w:pStyle w:val="Akapitzlist"/>
        <w:numPr>
          <w:ilvl w:val="1"/>
          <w:numId w:val="5"/>
        </w:numPr>
        <w:spacing w:line="276" w:lineRule="auto"/>
        <w:ind w:left="709" w:hanging="709"/>
        <w:jc w:val="both"/>
        <w:rPr>
          <w:rFonts w:ascii="Arial" w:hAnsi="Arial" w:cs="Arial"/>
          <w:color w:val="FF0000"/>
          <w:sz w:val="22"/>
          <w:szCs w:val="22"/>
        </w:rPr>
      </w:pPr>
      <w:r w:rsidRPr="00A55845">
        <w:rPr>
          <w:rFonts w:ascii="Arial" w:hAnsi="Arial" w:cs="Arial"/>
          <w:sz w:val="22"/>
          <w:szCs w:val="22"/>
        </w:rPr>
        <w:t xml:space="preserve"> </w:t>
      </w:r>
      <w:r w:rsidR="00F51654" w:rsidRPr="00A55845">
        <w:rPr>
          <w:rFonts w:ascii="Arial" w:hAnsi="Arial" w:cs="Arial"/>
          <w:b/>
        </w:rPr>
        <w:t xml:space="preserve">Wskazanie miejsca i sposobu oraz rodzaju magazynowanych odpadów </w:t>
      </w:r>
      <w:r w:rsidR="007B7841" w:rsidRPr="00A55845">
        <w:rPr>
          <w:rFonts w:ascii="Arial" w:hAnsi="Arial" w:cs="Arial"/>
          <w:b/>
        </w:rPr>
        <w:t xml:space="preserve"> </w:t>
      </w:r>
      <w:r w:rsidR="00F51654" w:rsidRPr="00A55845">
        <w:rPr>
          <w:rFonts w:ascii="Arial" w:hAnsi="Arial" w:cs="Arial"/>
          <w:b/>
        </w:rPr>
        <w:t>wraz z opisem sposobu dalszego gospodarowania odpa</w:t>
      </w:r>
      <w:r w:rsidR="00F51654" w:rsidRPr="003756E5">
        <w:rPr>
          <w:rFonts w:ascii="Arial" w:hAnsi="Arial" w:cs="Arial"/>
          <w:b/>
        </w:rPr>
        <w:t>dami</w:t>
      </w:r>
      <w:r w:rsidR="0069193F" w:rsidRPr="003756E5">
        <w:rPr>
          <w:rFonts w:ascii="Arial" w:hAnsi="Arial" w:cs="Arial"/>
          <w:b/>
        </w:rPr>
        <w:t>.</w:t>
      </w:r>
    </w:p>
    <w:p w14:paraId="36886B2F" w14:textId="77777777" w:rsidR="001A7572" w:rsidRPr="007B7841" w:rsidRDefault="001A7572" w:rsidP="007B7841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6C2BE5EB" w14:textId="480599D8" w:rsidR="0063042D" w:rsidRPr="00AC43AC" w:rsidRDefault="000E175B" w:rsidP="00AC43AC">
      <w:pPr>
        <w:pStyle w:val="Akapitzlist"/>
        <w:spacing w:line="276" w:lineRule="auto"/>
        <w:ind w:left="709" w:hanging="1135"/>
        <w:jc w:val="both"/>
        <w:rPr>
          <w:rFonts w:ascii="Arial" w:hAnsi="Arial" w:cs="Arial"/>
          <w:b/>
        </w:rPr>
      </w:pPr>
      <w:r w:rsidRPr="00AC43AC">
        <w:rPr>
          <w:rFonts w:ascii="Arial" w:hAnsi="Arial" w:cs="Arial"/>
          <w:b/>
        </w:rPr>
        <w:t>Tabela nr 3</w:t>
      </w:r>
    </w:p>
    <w:tbl>
      <w:tblPr>
        <w:tblW w:w="10157" w:type="dxa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1276"/>
        <w:gridCol w:w="3260"/>
        <w:gridCol w:w="2410"/>
        <w:gridCol w:w="2618"/>
      </w:tblGrid>
      <w:tr w:rsidR="005C64BC" w:rsidRPr="00C519BC" w14:paraId="5C896D24" w14:textId="77777777" w:rsidTr="00054EAF">
        <w:trPr>
          <w:cantSplit/>
          <w:trHeight w:val="62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A194364" w14:textId="325CC831" w:rsidR="005C64BC" w:rsidRPr="00C519BC" w:rsidRDefault="002315CD" w:rsidP="005C64BC">
            <w:pPr>
              <w:tabs>
                <w:tab w:val="left" w:pos="0"/>
              </w:tabs>
              <w:suppressAutoHyphens/>
              <w:snapToGrid w:val="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63B3D21" w14:textId="77777777" w:rsidR="005C64BC" w:rsidRPr="00C519BC" w:rsidRDefault="005C64BC" w:rsidP="005C64BC">
            <w:pPr>
              <w:tabs>
                <w:tab w:val="left" w:pos="0"/>
              </w:tabs>
              <w:suppressAutoHyphens/>
              <w:snapToGrid w:val="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Kod  odpadu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A4E0BE" w14:textId="77777777" w:rsidR="005C64BC" w:rsidRPr="00C519BC" w:rsidRDefault="005C64BC" w:rsidP="005C64BC">
            <w:pPr>
              <w:tabs>
                <w:tab w:val="left" w:pos="0"/>
              </w:tabs>
              <w:suppressAutoHyphens/>
              <w:snapToGrid w:val="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Rodzaj odpadu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54EDD59" w14:textId="77777777" w:rsidR="005C64BC" w:rsidRPr="00C519BC" w:rsidRDefault="005C64BC" w:rsidP="005C64BC">
            <w:pPr>
              <w:tabs>
                <w:tab w:val="left" w:pos="0"/>
              </w:tabs>
              <w:suppressAutoHyphens/>
              <w:snapToGrid w:val="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Sposób i miejsce magazynowanie odpadów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8E70C7" w14:textId="77777777" w:rsidR="005C64BC" w:rsidRPr="00C519BC" w:rsidRDefault="005C64BC" w:rsidP="005C64BC">
            <w:pPr>
              <w:tabs>
                <w:tab w:val="left" w:pos="0"/>
              </w:tabs>
              <w:suppressAutoHyphens/>
              <w:snapToGrid w:val="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Sposób dalszego zagospodarowania</w:t>
            </w:r>
          </w:p>
        </w:tc>
      </w:tr>
      <w:tr w:rsidR="005C64BC" w:rsidRPr="00C519BC" w14:paraId="1686A27E" w14:textId="77777777" w:rsidTr="00054EAF">
        <w:trPr>
          <w:cantSplit/>
          <w:trHeight w:val="626"/>
        </w:trPr>
        <w:tc>
          <w:tcPr>
            <w:tcW w:w="10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CD8D2" w14:textId="77777777" w:rsidR="005C64BC" w:rsidRPr="00C519BC" w:rsidRDefault="005C64BC" w:rsidP="005C64BC">
            <w:pPr>
              <w:tabs>
                <w:tab w:val="left" w:pos="0"/>
              </w:tabs>
              <w:suppressAutoHyphens/>
              <w:snapToGrid w:val="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Odpady niebezpieczne</w:t>
            </w:r>
          </w:p>
        </w:tc>
      </w:tr>
      <w:tr w:rsidR="002746D3" w:rsidRPr="00C519BC" w14:paraId="2E19B42A" w14:textId="77777777" w:rsidTr="00054EAF">
        <w:trPr>
          <w:trHeight w:val="379"/>
        </w:trPr>
        <w:tc>
          <w:tcPr>
            <w:tcW w:w="593" w:type="dxa"/>
            <w:vAlign w:val="center"/>
          </w:tcPr>
          <w:p w14:paraId="31DF5376" w14:textId="77777777" w:rsidR="002746D3" w:rsidRPr="00C519BC" w:rsidRDefault="002746D3" w:rsidP="005C64BC">
            <w:pPr>
              <w:numPr>
                <w:ilvl w:val="0"/>
                <w:numId w:val="4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F9198ED" w14:textId="619FF0FF" w:rsidR="002746D3" w:rsidRPr="00C519BC" w:rsidRDefault="002746D3" w:rsidP="005C64BC">
            <w:pPr>
              <w:suppressAutoHyphens/>
              <w:snapToGri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13 01 10*</w:t>
            </w:r>
          </w:p>
        </w:tc>
        <w:tc>
          <w:tcPr>
            <w:tcW w:w="3260" w:type="dxa"/>
            <w:vAlign w:val="center"/>
          </w:tcPr>
          <w:p w14:paraId="6FA4ABBD" w14:textId="249E4AD7" w:rsidR="002746D3" w:rsidRPr="00C519BC" w:rsidRDefault="002746D3" w:rsidP="005C64BC">
            <w:pPr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 xml:space="preserve">Mineralne oleje hydrauliczne niezawierające związków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</w:rPr>
              <w:t>chlorowcoorganicznych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511DB0D2" w14:textId="77777777" w:rsidR="00383DD2" w:rsidRPr="00C519BC" w:rsidRDefault="00383DD2" w:rsidP="00383DD2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Pojemniki z metalu lub tworzyw sztucznych odpornych na działanie substancji zawartych w odpadach.</w:t>
            </w:r>
          </w:p>
          <w:p w14:paraId="7B153FA7" w14:textId="77777777" w:rsidR="00383DD2" w:rsidRPr="00C519BC" w:rsidRDefault="00383DD2" w:rsidP="00383DD2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7937E1ED" w14:textId="77777777" w:rsidR="00383DD2" w:rsidRPr="00C519BC" w:rsidRDefault="00383DD2" w:rsidP="00383DD2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W budynku stacji demontażu z częścią magazynową z wiatą magazynową. Sektor magazynowy SDP-1.</w:t>
            </w:r>
          </w:p>
          <w:p w14:paraId="1B5D643A" w14:textId="15F36CC2" w:rsidR="002746D3" w:rsidRPr="00C519BC" w:rsidRDefault="002746D3" w:rsidP="005C64BC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618" w:type="dxa"/>
            <w:vMerge w:val="restart"/>
            <w:vAlign w:val="center"/>
          </w:tcPr>
          <w:p w14:paraId="68DAD491" w14:textId="2C1B583F" w:rsidR="002746D3" w:rsidRPr="0066546F" w:rsidRDefault="0066546F" w:rsidP="005C64B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66546F">
              <w:rPr>
                <w:rFonts w:ascii="Arial" w:hAnsi="Arial" w:cs="Arial"/>
                <w:sz w:val="22"/>
                <w:szCs w:val="22"/>
              </w:rPr>
              <w:t>rzekazywane będą odbiorcy posiadającemu wymagane decyzje</w:t>
            </w:r>
            <w:r>
              <w:rPr>
                <w:rFonts w:ascii="Arial" w:hAnsi="Arial" w:cs="Arial"/>
                <w:sz w:val="22"/>
                <w:szCs w:val="22"/>
              </w:rPr>
              <w:t xml:space="preserve"> w zakresie gospodarowania odpadami.</w:t>
            </w:r>
          </w:p>
        </w:tc>
      </w:tr>
      <w:tr w:rsidR="002746D3" w:rsidRPr="00C519BC" w14:paraId="3849B21B" w14:textId="77777777" w:rsidTr="00054EAF">
        <w:trPr>
          <w:trHeight w:val="379"/>
        </w:trPr>
        <w:tc>
          <w:tcPr>
            <w:tcW w:w="593" w:type="dxa"/>
            <w:vAlign w:val="center"/>
          </w:tcPr>
          <w:p w14:paraId="2BE7707E" w14:textId="77777777" w:rsidR="002746D3" w:rsidRPr="00C519BC" w:rsidRDefault="002746D3" w:rsidP="005C64BC">
            <w:pPr>
              <w:numPr>
                <w:ilvl w:val="0"/>
                <w:numId w:val="4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8D36731" w14:textId="77777777" w:rsidR="002746D3" w:rsidRPr="00C519BC" w:rsidRDefault="002746D3" w:rsidP="005C64BC">
            <w:pPr>
              <w:suppressAutoHyphens/>
              <w:snapToGri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13 01 13*</w:t>
            </w:r>
          </w:p>
        </w:tc>
        <w:tc>
          <w:tcPr>
            <w:tcW w:w="3260" w:type="dxa"/>
            <w:vAlign w:val="center"/>
          </w:tcPr>
          <w:p w14:paraId="112A9F57" w14:textId="77777777" w:rsidR="002746D3" w:rsidRPr="00C519BC" w:rsidRDefault="002746D3" w:rsidP="005C64BC">
            <w:pPr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Inne oleje hydrauliczne</w:t>
            </w:r>
          </w:p>
        </w:tc>
        <w:tc>
          <w:tcPr>
            <w:tcW w:w="2410" w:type="dxa"/>
            <w:vMerge/>
            <w:vAlign w:val="center"/>
          </w:tcPr>
          <w:p w14:paraId="2B2F8C99" w14:textId="77777777" w:rsidR="002746D3" w:rsidRPr="00C519BC" w:rsidRDefault="002746D3" w:rsidP="005C64BC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618" w:type="dxa"/>
            <w:vMerge/>
            <w:vAlign w:val="center"/>
          </w:tcPr>
          <w:p w14:paraId="5A3181B4" w14:textId="44C3E1E9" w:rsidR="002746D3" w:rsidRPr="00C519BC" w:rsidRDefault="002746D3" w:rsidP="005C64B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46D3" w:rsidRPr="00C519BC" w14:paraId="287B9247" w14:textId="77777777" w:rsidTr="00054EAF">
        <w:tc>
          <w:tcPr>
            <w:tcW w:w="593" w:type="dxa"/>
            <w:vAlign w:val="center"/>
          </w:tcPr>
          <w:p w14:paraId="7E4275DE" w14:textId="77777777" w:rsidR="002746D3" w:rsidRPr="00C519BC" w:rsidRDefault="002746D3" w:rsidP="005C64BC">
            <w:pPr>
              <w:numPr>
                <w:ilvl w:val="0"/>
                <w:numId w:val="4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6B0D177" w14:textId="77777777" w:rsidR="002746D3" w:rsidRPr="00C519BC" w:rsidRDefault="002746D3" w:rsidP="005C64BC">
            <w:pPr>
              <w:suppressAutoHyphens/>
              <w:snapToGri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13 02 05*</w:t>
            </w:r>
          </w:p>
        </w:tc>
        <w:tc>
          <w:tcPr>
            <w:tcW w:w="3260" w:type="dxa"/>
            <w:vAlign w:val="center"/>
          </w:tcPr>
          <w:p w14:paraId="586099F8" w14:textId="77777777" w:rsidR="002746D3" w:rsidRPr="00C519BC" w:rsidRDefault="002746D3" w:rsidP="005C64BC">
            <w:pPr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 xml:space="preserve">Mineralne oleje silnikowe, przekładniowe i smarowe niezawierające związków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chlorowcoorganicznych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14:paraId="0CFFB3D6" w14:textId="77777777" w:rsidR="002746D3" w:rsidRPr="00C519BC" w:rsidRDefault="002746D3" w:rsidP="005C64BC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618" w:type="dxa"/>
            <w:vMerge/>
            <w:vAlign w:val="center"/>
          </w:tcPr>
          <w:p w14:paraId="48A2CC11" w14:textId="4663590B" w:rsidR="002746D3" w:rsidRPr="00C519BC" w:rsidRDefault="002746D3" w:rsidP="005C64B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46D3" w:rsidRPr="00C519BC" w14:paraId="0A30DC28" w14:textId="77777777" w:rsidTr="00054EAF">
        <w:trPr>
          <w:trHeight w:val="270"/>
        </w:trPr>
        <w:tc>
          <w:tcPr>
            <w:tcW w:w="593" w:type="dxa"/>
            <w:vAlign w:val="center"/>
          </w:tcPr>
          <w:p w14:paraId="27A76910" w14:textId="77777777" w:rsidR="002746D3" w:rsidRPr="00C519BC" w:rsidRDefault="002746D3" w:rsidP="005C64BC">
            <w:pPr>
              <w:numPr>
                <w:ilvl w:val="0"/>
                <w:numId w:val="4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C765849" w14:textId="77777777" w:rsidR="002746D3" w:rsidRPr="00C519BC" w:rsidRDefault="002746D3" w:rsidP="005C64BC">
            <w:pPr>
              <w:suppressAutoHyphens/>
              <w:snapToGri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13 02 08*</w:t>
            </w:r>
          </w:p>
        </w:tc>
        <w:tc>
          <w:tcPr>
            <w:tcW w:w="3260" w:type="dxa"/>
            <w:vAlign w:val="center"/>
          </w:tcPr>
          <w:p w14:paraId="4325E1AE" w14:textId="77777777" w:rsidR="002746D3" w:rsidRPr="00C519BC" w:rsidRDefault="002746D3" w:rsidP="005C64B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Inne oleje silnikowe, przekładniowe i smarowe</w:t>
            </w:r>
          </w:p>
        </w:tc>
        <w:tc>
          <w:tcPr>
            <w:tcW w:w="2410" w:type="dxa"/>
            <w:vMerge/>
            <w:vAlign w:val="center"/>
          </w:tcPr>
          <w:p w14:paraId="1F4F9F0A" w14:textId="77777777" w:rsidR="002746D3" w:rsidRPr="00C519BC" w:rsidRDefault="002746D3" w:rsidP="005C64BC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618" w:type="dxa"/>
            <w:vMerge/>
            <w:vAlign w:val="center"/>
          </w:tcPr>
          <w:p w14:paraId="4C94F968" w14:textId="77777777" w:rsidR="002746D3" w:rsidRPr="00C519BC" w:rsidRDefault="002746D3" w:rsidP="005C64B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46D3" w:rsidRPr="00C519BC" w14:paraId="7913245B" w14:textId="77777777" w:rsidTr="00054EAF">
        <w:trPr>
          <w:trHeight w:val="148"/>
        </w:trPr>
        <w:tc>
          <w:tcPr>
            <w:tcW w:w="593" w:type="dxa"/>
            <w:vAlign w:val="center"/>
          </w:tcPr>
          <w:p w14:paraId="0F7AA80D" w14:textId="77777777" w:rsidR="002746D3" w:rsidRPr="00C519BC" w:rsidRDefault="002746D3" w:rsidP="005C64BC">
            <w:pPr>
              <w:numPr>
                <w:ilvl w:val="0"/>
                <w:numId w:val="4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F8DB311" w14:textId="77777777" w:rsidR="002746D3" w:rsidRPr="00C519BC" w:rsidRDefault="002746D3" w:rsidP="005C64BC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 05 01*</w:t>
            </w:r>
          </w:p>
        </w:tc>
        <w:tc>
          <w:tcPr>
            <w:tcW w:w="3260" w:type="dxa"/>
          </w:tcPr>
          <w:p w14:paraId="2A1B83CB" w14:textId="77777777" w:rsidR="002746D3" w:rsidRPr="00C519BC" w:rsidRDefault="002746D3" w:rsidP="005C64B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>Odpady stałe z piaskowników i z odwadniania olejów w separatorach</w:t>
            </w:r>
          </w:p>
        </w:tc>
        <w:tc>
          <w:tcPr>
            <w:tcW w:w="2410" w:type="dxa"/>
            <w:vMerge/>
            <w:vAlign w:val="center"/>
          </w:tcPr>
          <w:p w14:paraId="7C9BDCE2" w14:textId="77777777" w:rsidR="002746D3" w:rsidRPr="00C519BC" w:rsidRDefault="002746D3" w:rsidP="005C64BC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618" w:type="dxa"/>
            <w:vMerge w:val="restart"/>
            <w:vAlign w:val="center"/>
          </w:tcPr>
          <w:p w14:paraId="0275B7A7" w14:textId="64047BF0" w:rsidR="002746D3" w:rsidRPr="00C519BC" w:rsidRDefault="00356809" w:rsidP="005C64B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66546F">
              <w:rPr>
                <w:rFonts w:ascii="Arial" w:hAnsi="Arial" w:cs="Arial"/>
                <w:sz w:val="22"/>
                <w:szCs w:val="22"/>
              </w:rPr>
              <w:t>rzekazywane będą odbiorcy posiadającemu wymagane decyzje</w:t>
            </w:r>
            <w:r>
              <w:rPr>
                <w:rFonts w:ascii="Arial" w:hAnsi="Arial" w:cs="Arial"/>
                <w:sz w:val="22"/>
                <w:szCs w:val="22"/>
              </w:rPr>
              <w:t xml:space="preserve"> w zakresie gospodarowania odpadami.</w:t>
            </w:r>
          </w:p>
        </w:tc>
      </w:tr>
      <w:tr w:rsidR="002746D3" w:rsidRPr="00C519BC" w14:paraId="6B07FE01" w14:textId="77777777" w:rsidTr="00054EAF">
        <w:trPr>
          <w:trHeight w:val="139"/>
        </w:trPr>
        <w:tc>
          <w:tcPr>
            <w:tcW w:w="593" w:type="dxa"/>
            <w:vAlign w:val="center"/>
          </w:tcPr>
          <w:p w14:paraId="6E66BB15" w14:textId="77777777" w:rsidR="002746D3" w:rsidRPr="00C519BC" w:rsidRDefault="002746D3" w:rsidP="005C64BC">
            <w:pPr>
              <w:numPr>
                <w:ilvl w:val="0"/>
                <w:numId w:val="4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624077E" w14:textId="77777777" w:rsidR="002746D3" w:rsidRPr="00C519BC" w:rsidRDefault="002746D3" w:rsidP="005C64BC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 05 06*</w:t>
            </w:r>
          </w:p>
        </w:tc>
        <w:tc>
          <w:tcPr>
            <w:tcW w:w="3260" w:type="dxa"/>
          </w:tcPr>
          <w:p w14:paraId="5F405825" w14:textId="77777777" w:rsidR="002746D3" w:rsidRPr="00C519BC" w:rsidRDefault="002746D3" w:rsidP="005C64B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>Olej z odwadniania olejów w separatorach</w:t>
            </w:r>
          </w:p>
        </w:tc>
        <w:tc>
          <w:tcPr>
            <w:tcW w:w="2410" w:type="dxa"/>
            <w:vMerge/>
            <w:vAlign w:val="center"/>
          </w:tcPr>
          <w:p w14:paraId="42826885" w14:textId="77777777" w:rsidR="002746D3" w:rsidRPr="00C519BC" w:rsidRDefault="002746D3" w:rsidP="005C64BC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618" w:type="dxa"/>
            <w:vMerge/>
            <w:vAlign w:val="center"/>
          </w:tcPr>
          <w:p w14:paraId="1FF0916E" w14:textId="77777777" w:rsidR="002746D3" w:rsidRPr="00C519BC" w:rsidRDefault="002746D3" w:rsidP="005C64B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46D3" w:rsidRPr="00C519BC" w14:paraId="3A74831E" w14:textId="77777777" w:rsidTr="00054EAF">
        <w:trPr>
          <w:trHeight w:val="195"/>
        </w:trPr>
        <w:tc>
          <w:tcPr>
            <w:tcW w:w="593" w:type="dxa"/>
            <w:vAlign w:val="center"/>
          </w:tcPr>
          <w:p w14:paraId="2CA84C6C" w14:textId="77777777" w:rsidR="002746D3" w:rsidRPr="00C519BC" w:rsidRDefault="002746D3" w:rsidP="005C64BC">
            <w:pPr>
              <w:numPr>
                <w:ilvl w:val="0"/>
                <w:numId w:val="4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F889FFA" w14:textId="77777777" w:rsidR="002746D3" w:rsidRPr="00C519BC" w:rsidRDefault="002746D3" w:rsidP="005C64BC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 05 07*</w:t>
            </w:r>
          </w:p>
        </w:tc>
        <w:tc>
          <w:tcPr>
            <w:tcW w:w="3260" w:type="dxa"/>
          </w:tcPr>
          <w:p w14:paraId="476E245E" w14:textId="77777777" w:rsidR="002746D3" w:rsidRPr="00C519BC" w:rsidRDefault="002746D3" w:rsidP="005C64B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Zaolejona woda z odwadniania olejów w separatorach</w:t>
            </w:r>
          </w:p>
        </w:tc>
        <w:tc>
          <w:tcPr>
            <w:tcW w:w="2410" w:type="dxa"/>
            <w:vMerge/>
            <w:vAlign w:val="center"/>
          </w:tcPr>
          <w:p w14:paraId="67760F3A" w14:textId="77777777" w:rsidR="002746D3" w:rsidRPr="00C519BC" w:rsidRDefault="002746D3" w:rsidP="005C64BC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618" w:type="dxa"/>
            <w:vMerge/>
            <w:vAlign w:val="center"/>
          </w:tcPr>
          <w:p w14:paraId="3732FF2F" w14:textId="77777777" w:rsidR="002746D3" w:rsidRPr="00C519BC" w:rsidRDefault="002746D3" w:rsidP="005C64B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9BC" w:rsidRPr="00C519BC" w14:paraId="112EF5B4" w14:textId="77777777" w:rsidTr="00054EAF">
        <w:trPr>
          <w:trHeight w:val="195"/>
        </w:trPr>
        <w:tc>
          <w:tcPr>
            <w:tcW w:w="593" w:type="dxa"/>
            <w:vAlign w:val="center"/>
          </w:tcPr>
          <w:p w14:paraId="7178CE2E" w14:textId="77777777" w:rsidR="00C519BC" w:rsidRPr="00C519BC" w:rsidRDefault="00C519BC" w:rsidP="005C64BC">
            <w:pPr>
              <w:numPr>
                <w:ilvl w:val="0"/>
                <w:numId w:val="4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28A9C91" w14:textId="445CA70E" w:rsidR="00C519BC" w:rsidRPr="00C519BC" w:rsidRDefault="00C519BC" w:rsidP="005C64BC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13 05 08*</w:t>
            </w:r>
          </w:p>
        </w:tc>
        <w:tc>
          <w:tcPr>
            <w:tcW w:w="3260" w:type="dxa"/>
          </w:tcPr>
          <w:p w14:paraId="5AA54935" w14:textId="114C8B3C" w:rsidR="00C519BC" w:rsidRPr="00C519BC" w:rsidRDefault="00C519BC" w:rsidP="005C64B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Mieszanina odpadów z piaskowników i z odwadniania olejów w separatorach</w:t>
            </w:r>
          </w:p>
        </w:tc>
        <w:tc>
          <w:tcPr>
            <w:tcW w:w="2410" w:type="dxa"/>
            <w:vMerge/>
            <w:vAlign w:val="center"/>
          </w:tcPr>
          <w:p w14:paraId="11F64AA0" w14:textId="77777777" w:rsidR="00C519BC" w:rsidRPr="00C519BC" w:rsidRDefault="00C519BC" w:rsidP="005C64BC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618" w:type="dxa"/>
            <w:vAlign w:val="center"/>
          </w:tcPr>
          <w:p w14:paraId="3099A3D5" w14:textId="1B138114" w:rsidR="00C519BC" w:rsidRPr="00C519BC" w:rsidRDefault="00356809" w:rsidP="005C64B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66546F">
              <w:rPr>
                <w:rFonts w:ascii="Arial" w:hAnsi="Arial" w:cs="Arial"/>
                <w:sz w:val="22"/>
                <w:szCs w:val="22"/>
              </w:rPr>
              <w:t>rzekazywane będą odbiorcy posiadającemu wymagane decyzje</w:t>
            </w:r>
            <w:r>
              <w:rPr>
                <w:rFonts w:ascii="Arial" w:hAnsi="Arial" w:cs="Arial"/>
                <w:sz w:val="22"/>
                <w:szCs w:val="22"/>
              </w:rPr>
              <w:t xml:space="preserve"> w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zakresie gospodarowania odpadami.</w:t>
            </w:r>
          </w:p>
        </w:tc>
      </w:tr>
      <w:tr w:rsidR="002746D3" w:rsidRPr="00C519BC" w14:paraId="1EC44E50" w14:textId="77777777" w:rsidTr="00054EAF">
        <w:tc>
          <w:tcPr>
            <w:tcW w:w="593" w:type="dxa"/>
            <w:vAlign w:val="center"/>
          </w:tcPr>
          <w:p w14:paraId="468B0E44" w14:textId="77777777" w:rsidR="002746D3" w:rsidRPr="00C519BC" w:rsidRDefault="002746D3" w:rsidP="005C64BC">
            <w:pPr>
              <w:numPr>
                <w:ilvl w:val="0"/>
                <w:numId w:val="4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FAF0F4F" w14:textId="77777777" w:rsidR="002746D3" w:rsidRPr="00C519BC" w:rsidRDefault="002746D3" w:rsidP="005C64BC">
            <w:pPr>
              <w:suppressAutoHyphens/>
              <w:snapToGri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13 07 01*</w:t>
            </w:r>
          </w:p>
        </w:tc>
        <w:tc>
          <w:tcPr>
            <w:tcW w:w="3260" w:type="dxa"/>
            <w:vAlign w:val="center"/>
          </w:tcPr>
          <w:p w14:paraId="59EB23E9" w14:textId="77777777" w:rsidR="002746D3" w:rsidRPr="00C519BC" w:rsidRDefault="002746D3" w:rsidP="005C64BC">
            <w:pPr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Olej opałowy i olej napędowy</w:t>
            </w:r>
          </w:p>
        </w:tc>
        <w:tc>
          <w:tcPr>
            <w:tcW w:w="2410" w:type="dxa"/>
            <w:vMerge/>
            <w:vAlign w:val="center"/>
          </w:tcPr>
          <w:p w14:paraId="2CCD9629" w14:textId="77777777" w:rsidR="002746D3" w:rsidRPr="00C519BC" w:rsidRDefault="002746D3" w:rsidP="005C64BC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618" w:type="dxa"/>
            <w:vAlign w:val="center"/>
          </w:tcPr>
          <w:p w14:paraId="660667AD" w14:textId="564B9C67" w:rsidR="002746D3" w:rsidRPr="00C519BC" w:rsidRDefault="00356809" w:rsidP="005C64B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66546F">
              <w:rPr>
                <w:rFonts w:ascii="Arial" w:hAnsi="Arial" w:cs="Arial"/>
                <w:sz w:val="22"/>
                <w:szCs w:val="22"/>
              </w:rPr>
              <w:t>rzekazywane będą odbiorcy posiadającemu wymagane decyzje</w:t>
            </w:r>
            <w:r>
              <w:rPr>
                <w:rFonts w:ascii="Arial" w:hAnsi="Arial" w:cs="Arial"/>
                <w:sz w:val="22"/>
                <w:szCs w:val="22"/>
              </w:rPr>
              <w:t xml:space="preserve"> w zakresie gospodarowania odpadami.</w:t>
            </w:r>
          </w:p>
        </w:tc>
      </w:tr>
      <w:tr w:rsidR="00356809" w:rsidRPr="00C519BC" w14:paraId="0D90556B" w14:textId="77777777" w:rsidTr="00BF4800">
        <w:trPr>
          <w:trHeight w:val="758"/>
        </w:trPr>
        <w:tc>
          <w:tcPr>
            <w:tcW w:w="593" w:type="dxa"/>
            <w:vAlign w:val="center"/>
          </w:tcPr>
          <w:p w14:paraId="7B6270D6" w14:textId="77777777" w:rsidR="00356809" w:rsidRPr="00C519BC" w:rsidRDefault="00356809" w:rsidP="00356809">
            <w:pPr>
              <w:numPr>
                <w:ilvl w:val="0"/>
                <w:numId w:val="4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A8FADCB" w14:textId="77777777" w:rsidR="00356809" w:rsidRPr="00C519BC" w:rsidRDefault="00356809" w:rsidP="00356809">
            <w:pPr>
              <w:suppressAutoHyphens/>
              <w:snapToGri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13 07 02*</w:t>
            </w:r>
          </w:p>
        </w:tc>
        <w:tc>
          <w:tcPr>
            <w:tcW w:w="3260" w:type="dxa"/>
            <w:vAlign w:val="center"/>
          </w:tcPr>
          <w:p w14:paraId="450AF586" w14:textId="77777777" w:rsidR="00356809" w:rsidRPr="00C519BC" w:rsidRDefault="00356809" w:rsidP="00356809">
            <w:pPr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 xml:space="preserve">Benzyna </w:t>
            </w:r>
          </w:p>
        </w:tc>
        <w:tc>
          <w:tcPr>
            <w:tcW w:w="2410" w:type="dxa"/>
            <w:vMerge/>
            <w:vAlign w:val="center"/>
          </w:tcPr>
          <w:p w14:paraId="5079F909" w14:textId="77777777" w:rsidR="00356809" w:rsidRPr="00C519BC" w:rsidRDefault="00356809" w:rsidP="00356809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618" w:type="dxa"/>
          </w:tcPr>
          <w:p w14:paraId="7253A290" w14:textId="63318B38" w:rsidR="00356809" w:rsidRPr="00C519BC" w:rsidRDefault="00356809" w:rsidP="0035680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E01C8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356809" w:rsidRPr="00C519BC" w14:paraId="789E748F" w14:textId="77777777" w:rsidTr="00BF4800">
        <w:trPr>
          <w:trHeight w:val="758"/>
        </w:trPr>
        <w:tc>
          <w:tcPr>
            <w:tcW w:w="593" w:type="dxa"/>
            <w:vAlign w:val="center"/>
          </w:tcPr>
          <w:p w14:paraId="393D25B3" w14:textId="77777777" w:rsidR="00356809" w:rsidRPr="00C519BC" w:rsidRDefault="00356809" w:rsidP="00356809">
            <w:pPr>
              <w:numPr>
                <w:ilvl w:val="0"/>
                <w:numId w:val="4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9DC164C" w14:textId="6E72EC1B" w:rsidR="00356809" w:rsidRPr="00C519BC" w:rsidRDefault="00356809" w:rsidP="00356809">
            <w:pPr>
              <w:suppressAutoHyphens/>
              <w:snapToGri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13 07 03*</w:t>
            </w:r>
          </w:p>
        </w:tc>
        <w:tc>
          <w:tcPr>
            <w:tcW w:w="3260" w:type="dxa"/>
            <w:vAlign w:val="center"/>
          </w:tcPr>
          <w:p w14:paraId="0B504C63" w14:textId="22B1CA4E" w:rsidR="00356809" w:rsidRPr="00C519BC" w:rsidRDefault="00356809" w:rsidP="00356809">
            <w:pPr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Inne paliwa (włącznie z mieszaninami)</w:t>
            </w:r>
          </w:p>
        </w:tc>
        <w:tc>
          <w:tcPr>
            <w:tcW w:w="2410" w:type="dxa"/>
            <w:vMerge/>
            <w:vAlign w:val="center"/>
          </w:tcPr>
          <w:p w14:paraId="228F1F4C" w14:textId="77777777" w:rsidR="00356809" w:rsidRPr="00C519BC" w:rsidRDefault="00356809" w:rsidP="00356809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618" w:type="dxa"/>
          </w:tcPr>
          <w:p w14:paraId="67B07C53" w14:textId="7EB6CF50" w:rsidR="00356809" w:rsidRPr="00C519BC" w:rsidRDefault="00356809" w:rsidP="0035680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E01C8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356809" w:rsidRPr="00C519BC" w14:paraId="69BE3FCC" w14:textId="77777777" w:rsidTr="00BF4800">
        <w:tc>
          <w:tcPr>
            <w:tcW w:w="593" w:type="dxa"/>
            <w:vAlign w:val="center"/>
          </w:tcPr>
          <w:p w14:paraId="75299AF2" w14:textId="77777777" w:rsidR="00356809" w:rsidRPr="00C519BC" w:rsidRDefault="00356809" w:rsidP="00356809">
            <w:pPr>
              <w:numPr>
                <w:ilvl w:val="0"/>
                <w:numId w:val="4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82A3524" w14:textId="77777777" w:rsidR="00356809" w:rsidRPr="00C519BC" w:rsidRDefault="00356809" w:rsidP="00356809">
            <w:pPr>
              <w:suppressAutoHyphens/>
              <w:snapToGri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15 02 02*</w:t>
            </w:r>
          </w:p>
        </w:tc>
        <w:tc>
          <w:tcPr>
            <w:tcW w:w="3260" w:type="dxa"/>
            <w:vAlign w:val="center"/>
          </w:tcPr>
          <w:p w14:paraId="66459066" w14:textId="77777777" w:rsidR="00356809" w:rsidRPr="00C519BC" w:rsidRDefault="00356809" w:rsidP="00356809">
            <w:pPr>
              <w:suppressAutoHyphens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eastAsia="Calibri" w:hAnsi="Arial" w:cs="Arial"/>
                <w:sz w:val="22"/>
                <w:szCs w:val="22"/>
                <w:lang w:val="x-none" w:eastAsia="ar-SA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2410" w:type="dxa"/>
            <w:vMerge/>
            <w:vAlign w:val="center"/>
          </w:tcPr>
          <w:p w14:paraId="15C18F98" w14:textId="77777777" w:rsidR="00356809" w:rsidRPr="00C519BC" w:rsidRDefault="00356809" w:rsidP="00356809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618" w:type="dxa"/>
          </w:tcPr>
          <w:p w14:paraId="3DAE7B55" w14:textId="463C2673" w:rsidR="00356809" w:rsidRPr="00C519BC" w:rsidRDefault="00356809" w:rsidP="0035680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E01C8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356809" w:rsidRPr="00C519BC" w14:paraId="753E0B02" w14:textId="77777777" w:rsidTr="00BF4800">
        <w:tc>
          <w:tcPr>
            <w:tcW w:w="593" w:type="dxa"/>
            <w:vAlign w:val="center"/>
          </w:tcPr>
          <w:p w14:paraId="42A25FBC" w14:textId="77777777" w:rsidR="00356809" w:rsidRPr="00C519BC" w:rsidRDefault="00356809" w:rsidP="00356809">
            <w:pPr>
              <w:numPr>
                <w:ilvl w:val="0"/>
                <w:numId w:val="4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A3F74FA" w14:textId="77777777" w:rsidR="00356809" w:rsidRPr="00C519BC" w:rsidRDefault="00356809" w:rsidP="00356809">
            <w:pPr>
              <w:suppressAutoHyphens/>
              <w:snapToGri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16 01 07*</w:t>
            </w:r>
          </w:p>
        </w:tc>
        <w:tc>
          <w:tcPr>
            <w:tcW w:w="3260" w:type="dxa"/>
            <w:vAlign w:val="center"/>
          </w:tcPr>
          <w:p w14:paraId="1F77982D" w14:textId="77777777" w:rsidR="00356809" w:rsidRPr="00C519BC" w:rsidRDefault="00356809" w:rsidP="00356809">
            <w:pPr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Filtry olejowe</w:t>
            </w:r>
          </w:p>
        </w:tc>
        <w:tc>
          <w:tcPr>
            <w:tcW w:w="2410" w:type="dxa"/>
            <w:vMerge/>
            <w:vAlign w:val="center"/>
          </w:tcPr>
          <w:p w14:paraId="4A15CBC4" w14:textId="77777777" w:rsidR="00356809" w:rsidRPr="00C519BC" w:rsidRDefault="00356809" w:rsidP="00356809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618" w:type="dxa"/>
          </w:tcPr>
          <w:p w14:paraId="4136FABD" w14:textId="0C9BE352" w:rsidR="00356809" w:rsidRPr="00C519BC" w:rsidRDefault="00356809" w:rsidP="0035680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E01C8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356809" w:rsidRPr="00C519BC" w14:paraId="0755F3C9" w14:textId="77777777" w:rsidTr="00BF4800">
        <w:trPr>
          <w:trHeight w:val="565"/>
        </w:trPr>
        <w:tc>
          <w:tcPr>
            <w:tcW w:w="593" w:type="dxa"/>
            <w:vAlign w:val="center"/>
          </w:tcPr>
          <w:p w14:paraId="68395093" w14:textId="77777777" w:rsidR="00356809" w:rsidRPr="00C519BC" w:rsidRDefault="00356809" w:rsidP="00356809">
            <w:pPr>
              <w:numPr>
                <w:ilvl w:val="0"/>
                <w:numId w:val="4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9D4F330" w14:textId="77777777" w:rsidR="00356809" w:rsidRPr="00C519BC" w:rsidRDefault="00356809" w:rsidP="003568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08*</w:t>
            </w:r>
          </w:p>
        </w:tc>
        <w:tc>
          <w:tcPr>
            <w:tcW w:w="3260" w:type="dxa"/>
            <w:vAlign w:val="center"/>
          </w:tcPr>
          <w:p w14:paraId="798265D4" w14:textId="77777777" w:rsidR="00356809" w:rsidRPr="00C519BC" w:rsidRDefault="00356809" w:rsidP="00356809">
            <w:pPr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Elementy zawierające rtęć</w:t>
            </w:r>
          </w:p>
        </w:tc>
        <w:tc>
          <w:tcPr>
            <w:tcW w:w="2410" w:type="dxa"/>
            <w:vMerge/>
            <w:vAlign w:val="center"/>
          </w:tcPr>
          <w:p w14:paraId="1A897DB7" w14:textId="77777777" w:rsidR="00356809" w:rsidRPr="00C519BC" w:rsidRDefault="00356809" w:rsidP="0035680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27A88729" w14:textId="536C7696" w:rsidR="00356809" w:rsidRPr="00C519BC" w:rsidRDefault="00356809" w:rsidP="0035680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E01C8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356809" w:rsidRPr="00C519BC" w14:paraId="626BAE2D" w14:textId="77777777" w:rsidTr="00BF4800">
        <w:trPr>
          <w:trHeight w:val="1483"/>
        </w:trPr>
        <w:tc>
          <w:tcPr>
            <w:tcW w:w="593" w:type="dxa"/>
            <w:vAlign w:val="center"/>
          </w:tcPr>
          <w:p w14:paraId="077608DD" w14:textId="77777777" w:rsidR="00356809" w:rsidRPr="00C519BC" w:rsidRDefault="00356809" w:rsidP="00356809">
            <w:pPr>
              <w:numPr>
                <w:ilvl w:val="0"/>
                <w:numId w:val="4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63ECB85" w14:textId="77777777" w:rsidR="00356809" w:rsidRPr="00C519BC" w:rsidRDefault="00356809" w:rsidP="003568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09*</w:t>
            </w:r>
          </w:p>
        </w:tc>
        <w:tc>
          <w:tcPr>
            <w:tcW w:w="3260" w:type="dxa"/>
            <w:vAlign w:val="center"/>
          </w:tcPr>
          <w:p w14:paraId="421280DD" w14:textId="77777777" w:rsidR="00356809" w:rsidRPr="00C519BC" w:rsidRDefault="00356809" w:rsidP="00356809">
            <w:pPr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Elementy zawierające PCB</w:t>
            </w:r>
          </w:p>
        </w:tc>
        <w:tc>
          <w:tcPr>
            <w:tcW w:w="2410" w:type="dxa"/>
            <w:vMerge w:val="restart"/>
            <w:vAlign w:val="center"/>
          </w:tcPr>
          <w:p w14:paraId="5AE66611" w14:textId="77777777" w:rsidR="00356809" w:rsidRPr="00C519BC" w:rsidRDefault="00356809" w:rsidP="00356809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Pojemniki z metalu lub tworzyw sztucznych odpornych na działanie substancji zawartych w odpadach.</w:t>
            </w:r>
          </w:p>
          <w:p w14:paraId="53E67477" w14:textId="77777777" w:rsidR="00356809" w:rsidRPr="00C519BC" w:rsidRDefault="00356809" w:rsidP="00356809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4B0ECE59" w14:textId="77777777" w:rsidR="00356809" w:rsidRPr="00C519BC" w:rsidRDefault="00356809" w:rsidP="00356809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W budynku stacji demontażu z częścią magazynową z wiatą magazynową. Sektor magazynowy SDP-1.</w:t>
            </w:r>
          </w:p>
          <w:p w14:paraId="120F135D" w14:textId="77777777" w:rsidR="00356809" w:rsidRPr="00C519BC" w:rsidRDefault="00356809" w:rsidP="0035680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676680E5" w14:textId="030E425F" w:rsidR="00356809" w:rsidRPr="00C519BC" w:rsidRDefault="00356809" w:rsidP="0035680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E01C8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356809" w:rsidRPr="00C519BC" w14:paraId="0C69964C" w14:textId="77777777" w:rsidTr="00BF4800">
        <w:trPr>
          <w:trHeight w:val="120"/>
        </w:trPr>
        <w:tc>
          <w:tcPr>
            <w:tcW w:w="593" w:type="dxa"/>
            <w:vAlign w:val="center"/>
          </w:tcPr>
          <w:p w14:paraId="5805DE25" w14:textId="77777777" w:rsidR="00356809" w:rsidRPr="00C519BC" w:rsidRDefault="00356809" w:rsidP="00356809">
            <w:pPr>
              <w:numPr>
                <w:ilvl w:val="0"/>
                <w:numId w:val="4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4281D8F" w14:textId="77777777" w:rsidR="00356809" w:rsidRPr="00C519BC" w:rsidRDefault="00356809" w:rsidP="003568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10*</w:t>
            </w:r>
          </w:p>
        </w:tc>
        <w:tc>
          <w:tcPr>
            <w:tcW w:w="3260" w:type="dxa"/>
            <w:vAlign w:val="center"/>
          </w:tcPr>
          <w:p w14:paraId="4202FB46" w14:textId="77777777" w:rsidR="00356809" w:rsidRPr="00C519BC" w:rsidRDefault="00356809" w:rsidP="00356809">
            <w:pPr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Elementy wybuchowe (np. poduszki powietrzne)</w:t>
            </w:r>
          </w:p>
        </w:tc>
        <w:tc>
          <w:tcPr>
            <w:tcW w:w="2410" w:type="dxa"/>
            <w:vMerge/>
            <w:vAlign w:val="center"/>
          </w:tcPr>
          <w:p w14:paraId="076E7DE1" w14:textId="77777777" w:rsidR="00356809" w:rsidRPr="00C519BC" w:rsidRDefault="00356809" w:rsidP="0035680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34DFE539" w14:textId="5514DCE0" w:rsidR="00356809" w:rsidRPr="00C519BC" w:rsidRDefault="00356809" w:rsidP="0035680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E01C8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356809" w:rsidRPr="00C519BC" w14:paraId="3C2FE476" w14:textId="77777777" w:rsidTr="00BF4800">
        <w:trPr>
          <w:trHeight w:val="120"/>
        </w:trPr>
        <w:tc>
          <w:tcPr>
            <w:tcW w:w="593" w:type="dxa"/>
            <w:vAlign w:val="center"/>
          </w:tcPr>
          <w:p w14:paraId="49B7AC3D" w14:textId="77777777" w:rsidR="00356809" w:rsidRPr="00C519BC" w:rsidRDefault="00356809" w:rsidP="00356809">
            <w:pPr>
              <w:numPr>
                <w:ilvl w:val="0"/>
                <w:numId w:val="4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65776B4" w14:textId="77777777" w:rsidR="00356809" w:rsidRPr="00C519BC" w:rsidRDefault="00356809" w:rsidP="003568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11*</w:t>
            </w:r>
          </w:p>
        </w:tc>
        <w:tc>
          <w:tcPr>
            <w:tcW w:w="3260" w:type="dxa"/>
            <w:vAlign w:val="center"/>
          </w:tcPr>
          <w:p w14:paraId="0471A95E" w14:textId="77777777" w:rsidR="00356809" w:rsidRPr="00C519BC" w:rsidRDefault="00356809" w:rsidP="00356809">
            <w:pPr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Okładziny hamulcowe zawierające azbest</w:t>
            </w:r>
          </w:p>
        </w:tc>
        <w:tc>
          <w:tcPr>
            <w:tcW w:w="2410" w:type="dxa"/>
            <w:vMerge/>
            <w:vAlign w:val="center"/>
          </w:tcPr>
          <w:p w14:paraId="177B23B0" w14:textId="77777777" w:rsidR="00356809" w:rsidRPr="00C519BC" w:rsidRDefault="00356809" w:rsidP="0035680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6A14D4AD" w14:textId="1C6A5738" w:rsidR="00356809" w:rsidRPr="00C519BC" w:rsidRDefault="00356809" w:rsidP="0035680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E01C8">
              <w:rPr>
                <w:rFonts w:ascii="Arial" w:hAnsi="Arial" w:cs="Arial"/>
                <w:sz w:val="22"/>
                <w:szCs w:val="22"/>
              </w:rPr>
              <w:t xml:space="preserve">Przekazywane będą odbiorcy posiadającemu wymagane decyzje w zakresie </w:t>
            </w:r>
            <w:r w:rsidRPr="00EE01C8">
              <w:rPr>
                <w:rFonts w:ascii="Arial" w:hAnsi="Arial" w:cs="Arial"/>
                <w:sz w:val="22"/>
                <w:szCs w:val="22"/>
              </w:rPr>
              <w:lastRenderedPageBreak/>
              <w:t>gospodarowania odpadami.</w:t>
            </w:r>
          </w:p>
        </w:tc>
      </w:tr>
      <w:tr w:rsidR="00304EC5" w:rsidRPr="00C519BC" w14:paraId="527F0891" w14:textId="77777777" w:rsidTr="00383DD2">
        <w:trPr>
          <w:trHeight w:val="135"/>
        </w:trPr>
        <w:tc>
          <w:tcPr>
            <w:tcW w:w="593" w:type="dxa"/>
            <w:vAlign w:val="center"/>
          </w:tcPr>
          <w:p w14:paraId="145C6720" w14:textId="77777777" w:rsidR="00304EC5" w:rsidRPr="00C519BC" w:rsidRDefault="00304EC5" w:rsidP="00304EC5">
            <w:pPr>
              <w:numPr>
                <w:ilvl w:val="0"/>
                <w:numId w:val="4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7ECEB73" w14:textId="77777777" w:rsidR="00304EC5" w:rsidRPr="00C519BC" w:rsidRDefault="00304EC5" w:rsidP="00304E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13*</w:t>
            </w:r>
          </w:p>
        </w:tc>
        <w:tc>
          <w:tcPr>
            <w:tcW w:w="3260" w:type="dxa"/>
            <w:vAlign w:val="center"/>
          </w:tcPr>
          <w:p w14:paraId="171176CB" w14:textId="77777777" w:rsidR="00304EC5" w:rsidRPr="00C519BC" w:rsidRDefault="00304EC5" w:rsidP="00304EC5">
            <w:pPr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Płyny hamulcowe</w:t>
            </w:r>
          </w:p>
        </w:tc>
        <w:tc>
          <w:tcPr>
            <w:tcW w:w="2410" w:type="dxa"/>
            <w:vMerge/>
            <w:vAlign w:val="center"/>
          </w:tcPr>
          <w:p w14:paraId="1406FF53" w14:textId="77777777" w:rsidR="00304EC5" w:rsidRPr="00C519BC" w:rsidRDefault="00304EC5" w:rsidP="00304EC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6B7DC1C1" w14:textId="6136DA56" w:rsidR="00304EC5" w:rsidRPr="00C519BC" w:rsidRDefault="00304EC5" w:rsidP="00304EC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D4EED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304EC5" w:rsidRPr="00C519BC" w14:paraId="4E7E4242" w14:textId="77777777" w:rsidTr="00383DD2">
        <w:trPr>
          <w:trHeight w:val="105"/>
        </w:trPr>
        <w:tc>
          <w:tcPr>
            <w:tcW w:w="593" w:type="dxa"/>
            <w:vAlign w:val="center"/>
          </w:tcPr>
          <w:p w14:paraId="6E787B77" w14:textId="77777777" w:rsidR="00304EC5" w:rsidRPr="00C519BC" w:rsidRDefault="00304EC5" w:rsidP="00304EC5">
            <w:pPr>
              <w:numPr>
                <w:ilvl w:val="0"/>
                <w:numId w:val="4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F256770" w14:textId="77777777" w:rsidR="00304EC5" w:rsidRPr="00C519BC" w:rsidRDefault="00304EC5" w:rsidP="00304EC5">
            <w:pPr>
              <w:suppressAutoHyphens/>
              <w:snapToGri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16 01 14*</w:t>
            </w:r>
          </w:p>
        </w:tc>
        <w:tc>
          <w:tcPr>
            <w:tcW w:w="3260" w:type="dxa"/>
            <w:vAlign w:val="center"/>
          </w:tcPr>
          <w:p w14:paraId="78FDFA0B" w14:textId="77777777" w:rsidR="00304EC5" w:rsidRPr="00C519BC" w:rsidRDefault="00304EC5" w:rsidP="00304EC5">
            <w:pPr>
              <w:suppressAutoHyphens/>
              <w:snapToGrid w:val="0"/>
              <w:contextualSpacing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 xml:space="preserve">Płyny zapobiegające zamarzaniu zawierające niebezpieczne substancje </w:t>
            </w:r>
          </w:p>
        </w:tc>
        <w:tc>
          <w:tcPr>
            <w:tcW w:w="2410" w:type="dxa"/>
            <w:vMerge/>
            <w:vAlign w:val="center"/>
          </w:tcPr>
          <w:p w14:paraId="426E6757" w14:textId="77777777" w:rsidR="00304EC5" w:rsidRPr="00C519BC" w:rsidRDefault="00304EC5" w:rsidP="00304EC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207F4B73" w14:textId="10630676" w:rsidR="00304EC5" w:rsidRPr="00C519BC" w:rsidRDefault="00304EC5" w:rsidP="00304EC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D4EED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304EC5" w:rsidRPr="00C519BC" w14:paraId="0E23C5D6" w14:textId="77777777" w:rsidTr="00383DD2">
        <w:trPr>
          <w:trHeight w:val="90"/>
        </w:trPr>
        <w:tc>
          <w:tcPr>
            <w:tcW w:w="593" w:type="dxa"/>
            <w:vAlign w:val="center"/>
          </w:tcPr>
          <w:p w14:paraId="5CC0C2C1" w14:textId="77777777" w:rsidR="00304EC5" w:rsidRPr="00C519BC" w:rsidRDefault="00304EC5" w:rsidP="00304EC5">
            <w:pPr>
              <w:numPr>
                <w:ilvl w:val="0"/>
                <w:numId w:val="4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9FC4BB7" w14:textId="77777777" w:rsidR="00304EC5" w:rsidRPr="00C519BC" w:rsidRDefault="00304EC5" w:rsidP="00304EC5">
            <w:pPr>
              <w:suppressAutoHyphens/>
              <w:snapToGri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16 01 21*</w:t>
            </w:r>
          </w:p>
        </w:tc>
        <w:tc>
          <w:tcPr>
            <w:tcW w:w="3260" w:type="dxa"/>
            <w:vAlign w:val="center"/>
          </w:tcPr>
          <w:p w14:paraId="0EF19103" w14:textId="77777777" w:rsidR="00304EC5" w:rsidRPr="00C519BC" w:rsidRDefault="00304EC5" w:rsidP="00304EC5">
            <w:pPr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Niebezpieczne elementy inne niż wymienione w 16 01 07 do 16 01 11, 16 01 13 i 16 01 14</w:t>
            </w:r>
          </w:p>
        </w:tc>
        <w:tc>
          <w:tcPr>
            <w:tcW w:w="2410" w:type="dxa"/>
            <w:vMerge/>
            <w:vAlign w:val="center"/>
          </w:tcPr>
          <w:p w14:paraId="6454D849" w14:textId="77777777" w:rsidR="00304EC5" w:rsidRPr="00C519BC" w:rsidRDefault="00304EC5" w:rsidP="00304EC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25FA4B34" w14:textId="41FBA1F4" w:rsidR="00304EC5" w:rsidRPr="00C519BC" w:rsidRDefault="00304EC5" w:rsidP="00304EC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D4EED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304EC5" w:rsidRPr="00C519BC" w14:paraId="352BB7E1" w14:textId="77777777" w:rsidTr="00383DD2">
        <w:trPr>
          <w:trHeight w:val="150"/>
        </w:trPr>
        <w:tc>
          <w:tcPr>
            <w:tcW w:w="593" w:type="dxa"/>
            <w:vAlign w:val="center"/>
          </w:tcPr>
          <w:p w14:paraId="0D696236" w14:textId="77777777" w:rsidR="00304EC5" w:rsidRPr="00C519BC" w:rsidRDefault="00304EC5" w:rsidP="00304EC5">
            <w:pPr>
              <w:numPr>
                <w:ilvl w:val="0"/>
                <w:numId w:val="4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EE95F53" w14:textId="77777777" w:rsidR="00304EC5" w:rsidRPr="00C519BC" w:rsidRDefault="00304EC5" w:rsidP="00304EC5">
            <w:pPr>
              <w:suppressAutoHyphens/>
              <w:snapToGri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eastAsia="Calibri" w:hAnsi="Arial" w:cs="Arial"/>
                <w:sz w:val="22"/>
                <w:szCs w:val="22"/>
                <w:lang w:val="x-none" w:eastAsia="ar-SA"/>
              </w:rPr>
              <w:t>16 02 09*</w:t>
            </w:r>
          </w:p>
        </w:tc>
        <w:tc>
          <w:tcPr>
            <w:tcW w:w="3260" w:type="dxa"/>
            <w:vAlign w:val="center"/>
          </w:tcPr>
          <w:p w14:paraId="79FAC558" w14:textId="77777777" w:rsidR="00304EC5" w:rsidRPr="00C519BC" w:rsidRDefault="00304EC5" w:rsidP="00304EC5">
            <w:pPr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eastAsia="Calibri" w:hAnsi="Arial" w:cs="Arial"/>
                <w:sz w:val="22"/>
                <w:szCs w:val="22"/>
                <w:lang w:val="x-none" w:eastAsia="ar-SA"/>
              </w:rPr>
              <w:t>Transformatory i kondensatory zawierające PCB</w:t>
            </w:r>
          </w:p>
        </w:tc>
        <w:tc>
          <w:tcPr>
            <w:tcW w:w="2410" w:type="dxa"/>
            <w:vMerge/>
            <w:vAlign w:val="center"/>
          </w:tcPr>
          <w:p w14:paraId="2471CB23" w14:textId="77777777" w:rsidR="00304EC5" w:rsidRPr="00C519BC" w:rsidRDefault="00304EC5" w:rsidP="00304EC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3C8AD575" w14:textId="6D80D33F" w:rsidR="00304EC5" w:rsidRPr="00C519BC" w:rsidRDefault="00304EC5" w:rsidP="00304EC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D4EED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304EC5" w:rsidRPr="00C519BC" w14:paraId="22BD5298" w14:textId="77777777" w:rsidTr="00383DD2">
        <w:trPr>
          <w:trHeight w:val="135"/>
        </w:trPr>
        <w:tc>
          <w:tcPr>
            <w:tcW w:w="593" w:type="dxa"/>
            <w:vAlign w:val="center"/>
          </w:tcPr>
          <w:p w14:paraId="693A0C6D" w14:textId="77777777" w:rsidR="00304EC5" w:rsidRPr="00C519BC" w:rsidRDefault="00304EC5" w:rsidP="00304EC5">
            <w:pPr>
              <w:numPr>
                <w:ilvl w:val="0"/>
                <w:numId w:val="4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2FB9BB1" w14:textId="77777777" w:rsidR="00304EC5" w:rsidRPr="00C519BC" w:rsidRDefault="00304EC5" w:rsidP="00304EC5">
            <w:pPr>
              <w:suppressAutoHyphens/>
              <w:snapToGri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16 02 13*</w:t>
            </w:r>
          </w:p>
          <w:p w14:paraId="3990DD4C" w14:textId="77777777" w:rsidR="00304EC5" w:rsidRPr="00C519BC" w:rsidRDefault="00304EC5" w:rsidP="00304EC5">
            <w:pPr>
              <w:suppressAutoHyphens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05867A2A" w14:textId="77777777" w:rsidR="00304EC5" w:rsidRPr="00C519BC" w:rsidRDefault="00304EC5" w:rsidP="00304EC5">
            <w:pPr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Zużyte urządzenia zawierające niebezpieczne elementy inne niż wymienione w 16 02 09 do 16 02 12</w:t>
            </w:r>
          </w:p>
        </w:tc>
        <w:tc>
          <w:tcPr>
            <w:tcW w:w="2410" w:type="dxa"/>
            <w:vMerge/>
            <w:vAlign w:val="center"/>
          </w:tcPr>
          <w:p w14:paraId="130950A9" w14:textId="77777777" w:rsidR="00304EC5" w:rsidRPr="00C519BC" w:rsidRDefault="00304EC5" w:rsidP="00304EC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67682E19" w14:textId="02350E47" w:rsidR="00304EC5" w:rsidRPr="00C519BC" w:rsidRDefault="00304EC5" w:rsidP="00304EC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D4EED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304EC5" w:rsidRPr="00C519BC" w14:paraId="6E4AAEC0" w14:textId="77777777" w:rsidTr="00383DD2">
        <w:tc>
          <w:tcPr>
            <w:tcW w:w="593" w:type="dxa"/>
            <w:vAlign w:val="center"/>
          </w:tcPr>
          <w:p w14:paraId="54165F11" w14:textId="77777777" w:rsidR="00304EC5" w:rsidRPr="00356809" w:rsidRDefault="00304EC5" w:rsidP="00304EC5">
            <w:pPr>
              <w:numPr>
                <w:ilvl w:val="0"/>
                <w:numId w:val="4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94A04CF" w14:textId="77777777" w:rsidR="00304EC5" w:rsidRPr="003403DA" w:rsidRDefault="00304EC5" w:rsidP="00304EC5">
            <w:pPr>
              <w:suppressAutoHyphens/>
              <w:snapToGrid w:val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403DA">
              <w:rPr>
                <w:rFonts w:ascii="Arial" w:hAnsi="Arial" w:cs="Arial"/>
                <w:sz w:val="22"/>
                <w:szCs w:val="22"/>
                <w:lang w:eastAsia="ar-SA"/>
              </w:rPr>
              <w:t>16 06 01*</w:t>
            </w:r>
          </w:p>
        </w:tc>
        <w:tc>
          <w:tcPr>
            <w:tcW w:w="3260" w:type="dxa"/>
            <w:vAlign w:val="center"/>
          </w:tcPr>
          <w:p w14:paraId="27A78026" w14:textId="77777777" w:rsidR="00304EC5" w:rsidRPr="003403DA" w:rsidRDefault="00304EC5" w:rsidP="00304EC5">
            <w:pPr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403DA">
              <w:rPr>
                <w:rFonts w:ascii="Arial" w:hAnsi="Arial" w:cs="Arial"/>
                <w:sz w:val="22"/>
                <w:szCs w:val="22"/>
                <w:lang w:eastAsia="ar-SA"/>
              </w:rPr>
              <w:t>Baterie i akumulatory ołowiowe</w:t>
            </w:r>
          </w:p>
        </w:tc>
        <w:tc>
          <w:tcPr>
            <w:tcW w:w="2410" w:type="dxa"/>
            <w:vMerge/>
            <w:vAlign w:val="center"/>
          </w:tcPr>
          <w:p w14:paraId="5FEBEA86" w14:textId="77777777" w:rsidR="00304EC5" w:rsidRPr="00C519BC" w:rsidRDefault="00304EC5" w:rsidP="00304EC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789103C6" w14:textId="48716CF8" w:rsidR="00304EC5" w:rsidRPr="00C519BC" w:rsidRDefault="00304EC5" w:rsidP="00304EC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D4EED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266E72" w:rsidRPr="00C519BC" w14:paraId="233947FF" w14:textId="77777777" w:rsidTr="00383DD2">
        <w:tc>
          <w:tcPr>
            <w:tcW w:w="593" w:type="dxa"/>
            <w:vAlign w:val="center"/>
          </w:tcPr>
          <w:p w14:paraId="2D6108B4" w14:textId="77777777" w:rsidR="00266E72" w:rsidRPr="00356809" w:rsidRDefault="00266E72" w:rsidP="00266E72">
            <w:pPr>
              <w:numPr>
                <w:ilvl w:val="0"/>
                <w:numId w:val="4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E97AA71" w14:textId="02BEF54A" w:rsidR="00266E72" w:rsidRPr="00356809" w:rsidRDefault="00266E72" w:rsidP="00266E72">
            <w:pPr>
              <w:suppressAutoHyphens/>
              <w:snapToGrid w:val="0"/>
              <w:contextualSpacing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ar-SA"/>
              </w:rPr>
            </w:pPr>
            <w:r w:rsidRPr="003403DA">
              <w:rPr>
                <w:rFonts w:ascii="Arial" w:hAnsi="Arial" w:cs="Arial"/>
                <w:sz w:val="22"/>
                <w:szCs w:val="22"/>
              </w:rPr>
              <w:t>16 08 02*</w:t>
            </w:r>
          </w:p>
        </w:tc>
        <w:tc>
          <w:tcPr>
            <w:tcW w:w="3260" w:type="dxa"/>
            <w:vAlign w:val="center"/>
          </w:tcPr>
          <w:p w14:paraId="1B72B514" w14:textId="77FB9B5E" w:rsidR="00266E72" w:rsidRPr="00356809" w:rsidRDefault="00266E72" w:rsidP="00266E72">
            <w:pPr>
              <w:suppressAutoHyphens/>
              <w:snapToGrid w:val="0"/>
              <w:contextualSpacing/>
              <w:rPr>
                <w:rFonts w:ascii="Arial" w:hAnsi="Arial" w:cs="Arial"/>
                <w:color w:val="FF0000"/>
                <w:sz w:val="22"/>
                <w:szCs w:val="22"/>
                <w:lang w:eastAsia="ar-SA"/>
              </w:rPr>
            </w:pPr>
            <w:r w:rsidRPr="00C519BC">
              <w:rPr>
                <w:rFonts w:ascii="Arial" w:eastAsia="Calibri" w:hAnsi="Arial" w:cs="Arial"/>
                <w:sz w:val="22"/>
                <w:szCs w:val="22"/>
              </w:rPr>
              <w:t xml:space="preserve">Zużyte katalizatory zawierające niebezpieczne metale przejściowe </w:t>
            </w:r>
            <w:r w:rsidRPr="00C519BC">
              <w:rPr>
                <w:rFonts w:ascii="Arial" w:eastAsia="Calibri" w:hAnsi="Arial" w:cs="Arial"/>
                <w:sz w:val="22"/>
                <w:szCs w:val="22"/>
              </w:rPr>
              <w:br/>
              <w:t>lub ich niebezpieczne związki</w:t>
            </w:r>
          </w:p>
        </w:tc>
        <w:tc>
          <w:tcPr>
            <w:tcW w:w="2410" w:type="dxa"/>
            <w:vMerge/>
            <w:vAlign w:val="center"/>
          </w:tcPr>
          <w:p w14:paraId="1A9975D8" w14:textId="77777777" w:rsidR="00266E72" w:rsidRPr="00C519BC" w:rsidRDefault="00266E72" w:rsidP="00266E7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0C4A8E14" w14:textId="426E4242" w:rsidR="00266E72" w:rsidRPr="00C519BC" w:rsidRDefault="00266E72" w:rsidP="00266E7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D4EED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266E72" w:rsidRPr="00C519BC" w14:paraId="5B916291" w14:textId="77777777" w:rsidTr="00383DD2">
        <w:trPr>
          <w:trHeight w:val="435"/>
        </w:trPr>
        <w:tc>
          <w:tcPr>
            <w:tcW w:w="593" w:type="dxa"/>
            <w:vAlign w:val="center"/>
          </w:tcPr>
          <w:p w14:paraId="7E1CF52B" w14:textId="77777777" w:rsidR="00266E72" w:rsidRPr="00C519BC" w:rsidRDefault="00266E72" w:rsidP="00266E72">
            <w:pPr>
              <w:numPr>
                <w:ilvl w:val="0"/>
                <w:numId w:val="4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7F670E0" w14:textId="77777777" w:rsidR="00266E72" w:rsidRPr="00C519BC" w:rsidRDefault="00266E72" w:rsidP="00266E7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08 07*</w:t>
            </w:r>
          </w:p>
        </w:tc>
        <w:tc>
          <w:tcPr>
            <w:tcW w:w="3260" w:type="dxa"/>
            <w:vAlign w:val="center"/>
          </w:tcPr>
          <w:p w14:paraId="04551DC4" w14:textId="77777777" w:rsidR="00266E72" w:rsidRPr="00C519BC" w:rsidRDefault="00266E72" w:rsidP="00266E72">
            <w:pPr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eastAsia="Calibri" w:hAnsi="Arial" w:cs="Arial"/>
                <w:sz w:val="22"/>
                <w:szCs w:val="22"/>
                <w:lang w:val="x-none" w:eastAsia="ar-SA"/>
              </w:rPr>
              <w:t>Zużyte katalizatory zanieczyszczone substancjami niebezpiecznymi</w:t>
            </w:r>
          </w:p>
        </w:tc>
        <w:tc>
          <w:tcPr>
            <w:tcW w:w="2410" w:type="dxa"/>
            <w:vMerge/>
            <w:vAlign w:val="center"/>
          </w:tcPr>
          <w:p w14:paraId="50639A41" w14:textId="77777777" w:rsidR="00266E72" w:rsidRPr="00C519BC" w:rsidRDefault="00266E72" w:rsidP="00266E72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618" w:type="dxa"/>
          </w:tcPr>
          <w:p w14:paraId="18219658" w14:textId="1AF0B87E" w:rsidR="00266E72" w:rsidRPr="00C519BC" w:rsidRDefault="00266E72" w:rsidP="00266E7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D4EED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266E72" w:rsidRPr="00C519BC" w14:paraId="74196DBD" w14:textId="77777777" w:rsidTr="00054EAF">
        <w:trPr>
          <w:trHeight w:val="435"/>
        </w:trPr>
        <w:tc>
          <w:tcPr>
            <w:tcW w:w="10157" w:type="dxa"/>
            <w:gridSpan w:val="5"/>
            <w:vAlign w:val="center"/>
          </w:tcPr>
          <w:p w14:paraId="737F4225" w14:textId="77777777" w:rsidR="00266E72" w:rsidRPr="00C519BC" w:rsidRDefault="00266E72" w:rsidP="00266E72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19BC">
              <w:rPr>
                <w:rFonts w:ascii="Arial" w:hAnsi="Arial" w:cs="Arial"/>
                <w:b/>
                <w:sz w:val="22"/>
                <w:szCs w:val="22"/>
              </w:rPr>
              <w:t>Odpady inne niż niebezpieczne</w:t>
            </w:r>
          </w:p>
        </w:tc>
      </w:tr>
      <w:tr w:rsidR="00B72E75" w:rsidRPr="00C519BC" w14:paraId="3FA3D761" w14:textId="77777777" w:rsidTr="00A11434">
        <w:trPr>
          <w:trHeight w:val="105"/>
        </w:trPr>
        <w:tc>
          <w:tcPr>
            <w:tcW w:w="593" w:type="dxa"/>
            <w:vAlign w:val="center"/>
          </w:tcPr>
          <w:p w14:paraId="0E93E5DF" w14:textId="6B6C5938" w:rsidR="00B72E75" w:rsidRPr="00C519BC" w:rsidRDefault="00B72E75" w:rsidP="00B72E75">
            <w:p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276" w:type="dxa"/>
            <w:vAlign w:val="center"/>
          </w:tcPr>
          <w:p w14:paraId="5AE65960" w14:textId="77777777" w:rsidR="00B72E75" w:rsidRPr="00C519BC" w:rsidRDefault="00B72E75" w:rsidP="00B72E7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15 02 03</w:t>
            </w:r>
          </w:p>
        </w:tc>
        <w:tc>
          <w:tcPr>
            <w:tcW w:w="3260" w:type="dxa"/>
            <w:vAlign w:val="center"/>
          </w:tcPr>
          <w:p w14:paraId="51FFAF03" w14:textId="77777777" w:rsidR="00B72E75" w:rsidRPr="00C519BC" w:rsidRDefault="00B72E75" w:rsidP="00B72E75">
            <w:pPr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2410" w:type="dxa"/>
            <w:vAlign w:val="center"/>
          </w:tcPr>
          <w:p w14:paraId="58E9D896" w14:textId="77777777" w:rsidR="00B72E75" w:rsidRPr="00C519BC" w:rsidRDefault="00B72E75" w:rsidP="00B72E75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Pojemniki z metalu lub tworzyw sztucznych odpornych na działanie substancji zawartych w odpadach.</w:t>
            </w:r>
          </w:p>
          <w:p w14:paraId="1E26CBCF" w14:textId="77777777" w:rsidR="00B72E75" w:rsidRPr="00C519BC" w:rsidRDefault="00B72E75" w:rsidP="00B72E75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lastRenderedPageBreak/>
              <w:t>W budynku stacji demontażu z częścią magazynową z wiatą magazynową, sektor SDP-1.</w:t>
            </w:r>
          </w:p>
        </w:tc>
        <w:tc>
          <w:tcPr>
            <w:tcW w:w="2618" w:type="dxa"/>
          </w:tcPr>
          <w:p w14:paraId="51658B75" w14:textId="52AE08F8" w:rsidR="00B72E75" w:rsidRPr="00C519BC" w:rsidRDefault="00B72E75" w:rsidP="00B72E7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D4EED">
              <w:rPr>
                <w:rFonts w:ascii="Arial" w:hAnsi="Arial" w:cs="Arial"/>
                <w:sz w:val="22"/>
                <w:szCs w:val="22"/>
              </w:rPr>
              <w:lastRenderedPageBreak/>
              <w:t xml:space="preserve">Przekazywane będą odbiorcy posiadającemu wymagane decyzje w zakresie </w:t>
            </w:r>
            <w:r w:rsidRPr="00DD4EED">
              <w:rPr>
                <w:rFonts w:ascii="Arial" w:hAnsi="Arial" w:cs="Arial"/>
                <w:sz w:val="22"/>
                <w:szCs w:val="22"/>
              </w:rPr>
              <w:lastRenderedPageBreak/>
              <w:t>gospodarowania odpadami.</w:t>
            </w:r>
          </w:p>
        </w:tc>
      </w:tr>
      <w:tr w:rsidR="00B72E75" w:rsidRPr="00C519BC" w14:paraId="69C6FADA" w14:textId="77777777" w:rsidTr="00A11434">
        <w:trPr>
          <w:trHeight w:val="105"/>
        </w:trPr>
        <w:tc>
          <w:tcPr>
            <w:tcW w:w="593" w:type="dxa"/>
            <w:vAlign w:val="center"/>
          </w:tcPr>
          <w:p w14:paraId="0B8A6FD8" w14:textId="59CB5585" w:rsidR="00B72E75" w:rsidRPr="00C519BC" w:rsidRDefault="00B72E75" w:rsidP="00B72E75">
            <w:p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276" w:type="dxa"/>
            <w:vAlign w:val="center"/>
          </w:tcPr>
          <w:p w14:paraId="58F16F82" w14:textId="77777777" w:rsidR="00B72E75" w:rsidRPr="00C519BC" w:rsidRDefault="00B72E75" w:rsidP="00B72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16 01 03</w:t>
            </w:r>
          </w:p>
        </w:tc>
        <w:tc>
          <w:tcPr>
            <w:tcW w:w="3260" w:type="dxa"/>
            <w:vAlign w:val="center"/>
          </w:tcPr>
          <w:p w14:paraId="414FB75A" w14:textId="77777777" w:rsidR="00B72E75" w:rsidRPr="00C519BC" w:rsidRDefault="00B72E75" w:rsidP="00B72E75">
            <w:pPr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Zużyte opony</w:t>
            </w:r>
          </w:p>
        </w:tc>
        <w:tc>
          <w:tcPr>
            <w:tcW w:w="2410" w:type="dxa"/>
            <w:vAlign w:val="center"/>
          </w:tcPr>
          <w:p w14:paraId="2A39CB78" w14:textId="77777777" w:rsidR="00B72E75" w:rsidRPr="00C519BC" w:rsidRDefault="00B72E75" w:rsidP="00B72E75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W kontenerach, pojemnikach lub luzem w stosach.</w:t>
            </w:r>
          </w:p>
          <w:p w14:paraId="063F70EC" w14:textId="77777777" w:rsidR="00B72E75" w:rsidRPr="00C519BC" w:rsidRDefault="00B72E75" w:rsidP="00B72E75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Wyznaczone miejsce na utwardzonym placu, sektor SDP-2.</w:t>
            </w:r>
          </w:p>
        </w:tc>
        <w:tc>
          <w:tcPr>
            <w:tcW w:w="2618" w:type="dxa"/>
          </w:tcPr>
          <w:p w14:paraId="4ADBB54C" w14:textId="799AE5B6" w:rsidR="00B72E75" w:rsidRPr="00C519BC" w:rsidRDefault="00B72E75" w:rsidP="00B72E7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D4EED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B72E75" w:rsidRPr="00C519BC" w14:paraId="01581D9C" w14:textId="77777777" w:rsidTr="00A11434">
        <w:trPr>
          <w:trHeight w:val="120"/>
        </w:trPr>
        <w:tc>
          <w:tcPr>
            <w:tcW w:w="593" w:type="dxa"/>
            <w:vAlign w:val="center"/>
          </w:tcPr>
          <w:p w14:paraId="119259A9" w14:textId="612B65FF" w:rsidR="00B72E75" w:rsidRPr="00C519BC" w:rsidRDefault="00B72E75" w:rsidP="00B72E75">
            <w:p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276" w:type="dxa"/>
            <w:vAlign w:val="center"/>
          </w:tcPr>
          <w:p w14:paraId="3686616A" w14:textId="77777777" w:rsidR="00B72E75" w:rsidRPr="00C519BC" w:rsidRDefault="00B72E75" w:rsidP="00B72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16 01 12</w:t>
            </w:r>
          </w:p>
        </w:tc>
        <w:tc>
          <w:tcPr>
            <w:tcW w:w="3260" w:type="dxa"/>
            <w:vAlign w:val="center"/>
          </w:tcPr>
          <w:p w14:paraId="5C54021D" w14:textId="77777777" w:rsidR="00B72E75" w:rsidRPr="00C519BC" w:rsidRDefault="00B72E75" w:rsidP="00B72E75">
            <w:pPr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Okładziny hamulcowe inne niż wymienione w 16 01 11</w:t>
            </w:r>
          </w:p>
        </w:tc>
        <w:tc>
          <w:tcPr>
            <w:tcW w:w="2410" w:type="dxa"/>
            <w:vAlign w:val="center"/>
          </w:tcPr>
          <w:p w14:paraId="1DE1EDE0" w14:textId="0EE286AD" w:rsidR="00B72E75" w:rsidRPr="00C519BC" w:rsidRDefault="00B72E75" w:rsidP="00B72E75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 xml:space="preserve">Pojemniki z metalu lub tworzyw sztucznych lub w workach big </w:t>
            </w:r>
            <w:r w:rsidR="00AD7FD7">
              <w:rPr>
                <w:rFonts w:ascii="Arial" w:hAnsi="Arial" w:cs="Arial"/>
                <w:sz w:val="22"/>
                <w:szCs w:val="22"/>
                <w:lang w:eastAsia="ar-SA"/>
              </w:rPr>
              <w:t>–</w:t>
            </w: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bag</w:t>
            </w:r>
            <w:proofErr w:type="spellEnd"/>
            <w:r w:rsidR="00AD7FD7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  <w:p w14:paraId="7F6F6DF5" w14:textId="77777777" w:rsidR="00B72E75" w:rsidRPr="00C519BC" w:rsidRDefault="00B72E75" w:rsidP="00B72E75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W budynku stacji demontażu z częścią magazynową z wiatą magazynową, sektor SDP-1.</w:t>
            </w:r>
          </w:p>
        </w:tc>
        <w:tc>
          <w:tcPr>
            <w:tcW w:w="2618" w:type="dxa"/>
          </w:tcPr>
          <w:p w14:paraId="70DA4A0F" w14:textId="466B6C3B" w:rsidR="00B72E75" w:rsidRPr="00C519BC" w:rsidRDefault="00B72E75" w:rsidP="00B72E7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D4EED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B72E75" w:rsidRPr="00C519BC" w14:paraId="5A49326F" w14:textId="77777777" w:rsidTr="00A11434">
        <w:trPr>
          <w:trHeight w:val="118"/>
        </w:trPr>
        <w:tc>
          <w:tcPr>
            <w:tcW w:w="593" w:type="dxa"/>
            <w:vAlign w:val="center"/>
          </w:tcPr>
          <w:p w14:paraId="2C749C66" w14:textId="452A2364" w:rsidR="00B72E75" w:rsidRPr="00C519BC" w:rsidRDefault="00B72E75" w:rsidP="00B72E75">
            <w:p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276" w:type="dxa"/>
            <w:vAlign w:val="center"/>
          </w:tcPr>
          <w:p w14:paraId="10A0CDC6" w14:textId="77777777" w:rsidR="00B72E75" w:rsidRPr="00C519BC" w:rsidRDefault="00B72E75" w:rsidP="00B72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16 01 15</w:t>
            </w:r>
          </w:p>
        </w:tc>
        <w:tc>
          <w:tcPr>
            <w:tcW w:w="3260" w:type="dxa"/>
            <w:vAlign w:val="center"/>
          </w:tcPr>
          <w:p w14:paraId="0402E64F" w14:textId="77777777" w:rsidR="00B72E75" w:rsidRPr="00C519BC" w:rsidRDefault="00B72E75" w:rsidP="00B72E75">
            <w:pPr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Płyny zapobiegające zamarzaniu inne niż wymienione w 16 01 14</w:t>
            </w:r>
          </w:p>
        </w:tc>
        <w:tc>
          <w:tcPr>
            <w:tcW w:w="2410" w:type="dxa"/>
            <w:vAlign w:val="center"/>
          </w:tcPr>
          <w:p w14:paraId="7E4A1776" w14:textId="77777777" w:rsidR="00B72E75" w:rsidRPr="00C519BC" w:rsidRDefault="00B72E75" w:rsidP="00B72E75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Pojemniki z metalu lub tworzyw sztucznych odpornych na działanie substancji zawartych w odpadach.</w:t>
            </w:r>
          </w:p>
          <w:p w14:paraId="7B72F93F" w14:textId="77777777" w:rsidR="00B72E75" w:rsidRPr="00C519BC" w:rsidRDefault="00B72E75" w:rsidP="00B72E75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W budynku stacji demontażu z częścią magazynową z wiatą magazynową, sektor SDP-1.</w:t>
            </w:r>
          </w:p>
        </w:tc>
        <w:tc>
          <w:tcPr>
            <w:tcW w:w="2618" w:type="dxa"/>
          </w:tcPr>
          <w:p w14:paraId="04D0D35C" w14:textId="2223E9AE" w:rsidR="00B72E75" w:rsidRPr="00C519BC" w:rsidRDefault="00B72E75" w:rsidP="00B72E7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D4EED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B72E75" w:rsidRPr="00C519BC" w14:paraId="7EE5245A" w14:textId="77777777" w:rsidTr="00A11434">
        <w:trPr>
          <w:trHeight w:val="103"/>
        </w:trPr>
        <w:tc>
          <w:tcPr>
            <w:tcW w:w="593" w:type="dxa"/>
            <w:vAlign w:val="center"/>
          </w:tcPr>
          <w:p w14:paraId="4520A723" w14:textId="1D9B53E4" w:rsidR="00B72E75" w:rsidRPr="00C519BC" w:rsidRDefault="00B72E75" w:rsidP="00B72E75">
            <w:p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276" w:type="dxa"/>
            <w:vAlign w:val="center"/>
          </w:tcPr>
          <w:p w14:paraId="10B8C940" w14:textId="77777777" w:rsidR="00B72E75" w:rsidRPr="00C519BC" w:rsidRDefault="00B72E75" w:rsidP="00B72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16 01 16</w:t>
            </w:r>
          </w:p>
        </w:tc>
        <w:tc>
          <w:tcPr>
            <w:tcW w:w="3260" w:type="dxa"/>
            <w:vAlign w:val="center"/>
          </w:tcPr>
          <w:p w14:paraId="1C0D666E" w14:textId="77777777" w:rsidR="00B72E75" w:rsidRPr="00C519BC" w:rsidRDefault="00B72E75" w:rsidP="00B72E75">
            <w:pPr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Zbiorniki na gaz skroplony</w:t>
            </w:r>
          </w:p>
        </w:tc>
        <w:tc>
          <w:tcPr>
            <w:tcW w:w="2410" w:type="dxa"/>
            <w:vAlign w:val="center"/>
          </w:tcPr>
          <w:p w14:paraId="491F5D0E" w14:textId="77777777" w:rsidR="00B72E75" w:rsidRPr="00C519BC" w:rsidRDefault="00B72E75" w:rsidP="00B72E75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W kontenerach, pojemnikach lub luzem w stosach.</w:t>
            </w:r>
          </w:p>
          <w:p w14:paraId="5341CCC8" w14:textId="77777777" w:rsidR="00B72E75" w:rsidRPr="00C519BC" w:rsidRDefault="00B72E75" w:rsidP="00B72E75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Wyznaczone miejsce na utwardzonym placu, sektor SDP-2.</w:t>
            </w:r>
          </w:p>
        </w:tc>
        <w:tc>
          <w:tcPr>
            <w:tcW w:w="2618" w:type="dxa"/>
          </w:tcPr>
          <w:p w14:paraId="1E5A07AC" w14:textId="56C86E4F" w:rsidR="00B72E75" w:rsidRPr="00C519BC" w:rsidRDefault="00B72E75" w:rsidP="00B72E7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D4EED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B72E75" w:rsidRPr="00C519BC" w14:paraId="399DBC5B" w14:textId="77777777" w:rsidTr="00A11434">
        <w:trPr>
          <w:trHeight w:val="90"/>
        </w:trPr>
        <w:tc>
          <w:tcPr>
            <w:tcW w:w="593" w:type="dxa"/>
            <w:vAlign w:val="center"/>
          </w:tcPr>
          <w:p w14:paraId="37B08CDA" w14:textId="4859D27E" w:rsidR="00B72E75" w:rsidRPr="00C519BC" w:rsidRDefault="00B72E75" w:rsidP="00B72E75">
            <w:p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276" w:type="dxa"/>
            <w:vAlign w:val="center"/>
          </w:tcPr>
          <w:p w14:paraId="0B18604A" w14:textId="77777777" w:rsidR="00B72E75" w:rsidRPr="00C519BC" w:rsidRDefault="00B72E75" w:rsidP="00B72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16 01 17</w:t>
            </w:r>
          </w:p>
        </w:tc>
        <w:tc>
          <w:tcPr>
            <w:tcW w:w="3260" w:type="dxa"/>
            <w:vAlign w:val="center"/>
          </w:tcPr>
          <w:p w14:paraId="4132A93C" w14:textId="77777777" w:rsidR="00B72E75" w:rsidRPr="00C519BC" w:rsidRDefault="00B72E75" w:rsidP="00B72E75">
            <w:pPr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Metale żelazne</w:t>
            </w:r>
          </w:p>
        </w:tc>
        <w:tc>
          <w:tcPr>
            <w:tcW w:w="2410" w:type="dxa"/>
            <w:vAlign w:val="center"/>
          </w:tcPr>
          <w:p w14:paraId="4F933F08" w14:textId="77777777" w:rsidR="00B72E75" w:rsidRPr="00C519BC" w:rsidRDefault="00B72E75" w:rsidP="00B72E75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W kontenerach, pojemnikach lub luzem w stosach. Wyznaczone miejsce na utwardzonym placu, sektor SDP-2, SDP-4</w:t>
            </w:r>
          </w:p>
        </w:tc>
        <w:tc>
          <w:tcPr>
            <w:tcW w:w="2618" w:type="dxa"/>
          </w:tcPr>
          <w:p w14:paraId="5EE606BF" w14:textId="623CAC15" w:rsidR="00B72E75" w:rsidRPr="00C519BC" w:rsidRDefault="00B72E75" w:rsidP="00B72E7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D4EED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B72E75" w:rsidRPr="00C519BC" w14:paraId="575F1ED9" w14:textId="77777777" w:rsidTr="00A11434">
        <w:trPr>
          <w:trHeight w:val="150"/>
        </w:trPr>
        <w:tc>
          <w:tcPr>
            <w:tcW w:w="593" w:type="dxa"/>
            <w:vAlign w:val="center"/>
          </w:tcPr>
          <w:p w14:paraId="734FC945" w14:textId="757946AC" w:rsidR="00B72E75" w:rsidRPr="00C519BC" w:rsidRDefault="00B72E75" w:rsidP="00B72E75">
            <w:p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1276" w:type="dxa"/>
            <w:vAlign w:val="center"/>
          </w:tcPr>
          <w:p w14:paraId="56E95094" w14:textId="77777777" w:rsidR="00B72E75" w:rsidRPr="00C519BC" w:rsidRDefault="00B72E75" w:rsidP="00B72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16 01 18</w:t>
            </w:r>
          </w:p>
        </w:tc>
        <w:tc>
          <w:tcPr>
            <w:tcW w:w="3260" w:type="dxa"/>
            <w:vAlign w:val="center"/>
          </w:tcPr>
          <w:p w14:paraId="4FC528FD" w14:textId="77777777" w:rsidR="00B72E75" w:rsidRPr="00C519BC" w:rsidRDefault="00B72E75" w:rsidP="00B72E75">
            <w:pPr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Metale nieżelazne</w:t>
            </w:r>
          </w:p>
        </w:tc>
        <w:tc>
          <w:tcPr>
            <w:tcW w:w="2410" w:type="dxa"/>
            <w:vAlign w:val="center"/>
          </w:tcPr>
          <w:p w14:paraId="59C248FA" w14:textId="77777777" w:rsidR="00B72E75" w:rsidRPr="00C519BC" w:rsidRDefault="00B72E75" w:rsidP="00B72E75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 xml:space="preserve">W kontenerach, pojemnikach, workach big -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bag</w:t>
            </w:r>
            <w:proofErr w:type="spellEnd"/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 xml:space="preserve"> lub luzem w stosach.</w:t>
            </w:r>
          </w:p>
          <w:p w14:paraId="0D767B36" w14:textId="77777777" w:rsidR="00B72E75" w:rsidRPr="00C519BC" w:rsidRDefault="00B72E75" w:rsidP="00B72E75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Wyznaczone miejsce na utwardzonym placu, sektor SDP-2 i SDP-4</w:t>
            </w:r>
          </w:p>
        </w:tc>
        <w:tc>
          <w:tcPr>
            <w:tcW w:w="2618" w:type="dxa"/>
          </w:tcPr>
          <w:p w14:paraId="156178AC" w14:textId="4CA2843C" w:rsidR="00B72E75" w:rsidRPr="00C519BC" w:rsidRDefault="00B72E75" w:rsidP="00B72E7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D4EED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B72E75" w:rsidRPr="00C519BC" w14:paraId="34BCE6EF" w14:textId="77777777" w:rsidTr="00A11434">
        <w:trPr>
          <w:trHeight w:val="118"/>
        </w:trPr>
        <w:tc>
          <w:tcPr>
            <w:tcW w:w="593" w:type="dxa"/>
            <w:vAlign w:val="center"/>
          </w:tcPr>
          <w:p w14:paraId="772F45CB" w14:textId="38D1D253" w:rsidR="00B72E75" w:rsidRPr="00C519BC" w:rsidRDefault="00B72E75" w:rsidP="00B72E75">
            <w:p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1276" w:type="dxa"/>
            <w:vAlign w:val="center"/>
          </w:tcPr>
          <w:p w14:paraId="6B956A37" w14:textId="77777777" w:rsidR="00B72E75" w:rsidRPr="00C519BC" w:rsidRDefault="00B72E75" w:rsidP="00B72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16 01 19</w:t>
            </w:r>
          </w:p>
        </w:tc>
        <w:tc>
          <w:tcPr>
            <w:tcW w:w="3260" w:type="dxa"/>
            <w:vAlign w:val="center"/>
          </w:tcPr>
          <w:p w14:paraId="5E18A85B" w14:textId="77777777" w:rsidR="00B72E75" w:rsidRPr="00C519BC" w:rsidRDefault="00B72E75" w:rsidP="00B72E75">
            <w:pPr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Tworzywa sztuczne</w:t>
            </w:r>
          </w:p>
        </w:tc>
        <w:tc>
          <w:tcPr>
            <w:tcW w:w="2410" w:type="dxa"/>
            <w:vAlign w:val="center"/>
          </w:tcPr>
          <w:p w14:paraId="72FF85F2" w14:textId="77777777" w:rsidR="00B72E75" w:rsidRPr="00C519BC" w:rsidRDefault="00B72E75" w:rsidP="00B72E75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 xml:space="preserve">W kontenerach, pojemnikach, workach big -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bag</w:t>
            </w:r>
            <w:proofErr w:type="spellEnd"/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lub luzem w stosach.</w:t>
            </w:r>
          </w:p>
          <w:p w14:paraId="4FC27B6A" w14:textId="77777777" w:rsidR="00B72E75" w:rsidRPr="00C519BC" w:rsidRDefault="00B72E75" w:rsidP="00B72E75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Wyznaczone miejsce na utwardzonym placu, sektor SDP-2 i SDP-4</w:t>
            </w:r>
          </w:p>
        </w:tc>
        <w:tc>
          <w:tcPr>
            <w:tcW w:w="2618" w:type="dxa"/>
          </w:tcPr>
          <w:p w14:paraId="73057DED" w14:textId="11B7CD23" w:rsidR="00B72E75" w:rsidRPr="00C519BC" w:rsidRDefault="00B72E75" w:rsidP="00B72E7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D4EED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B72E75" w:rsidRPr="00C519BC" w14:paraId="001F7D92" w14:textId="77777777" w:rsidTr="002A1CC0">
        <w:trPr>
          <w:trHeight w:val="103"/>
        </w:trPr>
        <w:tc>
          <w:tcPr>
            <w:tcW w:w="593" w:type="dxa"/>
            <w:vAlign w:val="center"/>
          </w:tcPr>
          <w:p w14:paraId="4DF41FC9" w14:textId="636B5233" w:rsidR="00B72E75" w:rsidRPr="00C519BC" w:rsidRDefault="00B72E75" w:rsidP="00B72E75">
            <w:p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9.</w:t>
            </w:r>
          </w:p>
        </w:tc>
        <w:tc>
          <w:tcPr>
            <w:tcW w:w="1276" w:type="dxa"/>
            <w:vAlign w:val="center"/>
          </w:tcPr>
          <w:p w14:paraId="29744E5E" w14:textId="77777777" w:rsidR="00B72E75" w:rsidRPr="00C519BC" w:rsidRDefault="00B72E75" w:rsidP="00B72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16 01 20</w:t>
            </w:r>
          </w:p>
        </w:tc>
        <w:tc>
          <w:tcPr>
            <w:tcW w:w="3260" w:type="dxa"/>
            <w:vAlign w:val="center"/>
          </w:tcPr>
          <w:p w14:paraId="6DEF38A6" w14:textId="77777777" w:rsidR="00B72E75" w:rsidRPr="00C519BC" w:rsidRDefault="00B72E75" w:rsidP="00B72E75">
            <w:pPr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Szkło</w:t>
            </w:r>
          </w:p>
        </w:tc>
        <w:tc>
          <w:tcPr>
            <w:tcW w:w="2410" w:type="dxa"/>
            <w:vAlign w:val="center"/>
          </w:tcPr>
          <w:p w14:paraId="0D5D239B" w14:textId="77777777" w:rsidR="00B72E75" w:rsidRPr="00C519BC" w:rsidRDefault="00B72E75" w:rsidP="00B72E75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W kontenerach, pojemnikach, beczkach lub luzem w stosach.</w:t>
            </w:r>
          </w:p>
          <w:p w14:paraId="492BA8FB" w14:textId="77777777" w:rsidR="00B72E75" w:rsidRPr="00C519BC" w:rsidRDefault="00B72E75" w:rsidP="00B72E75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Wyznaczone miejsce na utwardzonym placu, sektor SDP-2 i SDP-4</w:t>
            </w:r>
          </w:p>
        </w:tc>
        <w:tc>
          <w:tcPr>
            <w:tcW w:w="2618" w:type="dxa"/>
          </w:tcPr>
          <w:p w14:paraId="2AFE7D73" w14:textId="31D6690A" w:rsidR="00B72E75" w:rsidRPr="00C519BC" w:rsidRDefault="00B72E75" w:rsidP="00B72E7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D4EED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B72E75" w:rsidRPr="00C519BC" w14:paraId="0F5E644B" w14:textId="77777777" w:rsidTr="002A1CC0">
        <w:trPr>
          <w:trHeight w:val="105"/>
        </w:trPr>
        <w:tc>
          <w:tcPr>
            <w:tcW w:w="593" w:type="dxa"/>
            <w:vAlign w:val="center"/>
          </w:tcPr>
          <w:p w14:paraId="532106E1" w14:textId="2589F45B" w:rsidR="00B72E75" w:rsidRPr="00C519BC" w:rsidRDefault="00B72E75" w:rsidP="00B72E75">
            <w:p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1276" w:type="dxa"/>
            <w:vAlign w:val="center"/>
          </w:tcPr>
          <w:p w14:paraId="3511D276" w14:textId="77777777" w:rsidR="00B72E75" w:rsidRPr="00C519BC" w:rsidRDefault="00B72E75" w:rsidP="00B72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16 01 22</w:t>
            </w:r>
          </w:p>
        </w:tc>
        <w:tc>
          <w:tcPr>
            <w:tcW w:w="3260" w:type="dxa"/>
            <w:vAlign w:val="center"/>
          </w:tcPr>
          <w:p w14:paraId="07C3D03D" w14:textId="77777777" w:rsidR="00B72E75" w:rsidRPr="00C519BC" w:rsidRDefault="00B72E75" w:rsidP="00B72E75">
            <w:pPr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Inne niewymienione elementy</w:t>
            </w:r>
          </w:p>
        </w:tc>
        <w:tc>
          <w:tcPr>
            <w:tcW w:w="2410" w:type="dxa"/>
            <w:vMerge w:val="restart"/>
            <w:vAlign w:val="center"/>
          </w:tcPr>
          <w:p w14:paraId="7E185FB1" w14:textId="77777777" w:rsidR="00B72E75" w:rsidRPr="00C519BC" w:rsidRDefault="00B72E75" w:rsidP="00B72E75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 xml:space="preserve">W kontenerach, pojemnikach, workach big -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bag</w:t>
            </w:r>
            <w:proofErr w:type="spellEnd"/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 xml:space="preserve"> lub luzem w stosach.</w:t>
            </w:r>
          </w:p>
          <w:p w14:paraId="081BF799" w14:textId="77777777" w:rsidR="00B72E75" w:rsidRPr="00C519BC" w:rsidRDefault="00B72E75" w:rsidP="00B72E75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Wyznaczone miejsce na utwardzonym placu, sektor SDP-2.</w:t>
            </w:r>
          </w:p>
        </w:tc>
        <w:tc>
          <w:tcPr>
            <w:tcW w:w="2618" w:type="dxa"/>
          </w:tcPr>
          <w:p w14:paraId="33F66A72" w14:textId="09887542" w:rsidR="00B72E75" w:rsidRPr="00C519BC" w:rsidRDefault="00B72E75" w:rsidP="00B72E7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D4EED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B72E75" w:rsidRPr="00C519BC" w14:paraId="5DD00CDF" w14:textId="77777777" w:rsidTr="002A1CC0">
        <w:trPr>
          <w:trHeight w:val="135"/>
        </w:trPr>
        <w:tc>
          <w:tcPr>
            <w:tcW w:w="593" w:type="dxa"/>
            <w:vAlign w:val="center"/>
          </w:tcPr>
          <w:p w14:paraId="333A52A9" w14:textId="4C7538C5" w:rsidR="00B72E75" w:rsidRPr="00C519BC" w:rsidRDefault="00B72E75" w:rsidP="00B72E75">
            <w:p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1276" w:type="dxa"/>
            <w:vAlign w:val="center"/>
          </w:tcPr>
          <w:p w14:paraId="5F81E6D3" w14:textId="77777777" w:rsidR="00B72E75" w:rsidRPr="00C519BC" w:rsidRDefault="00B72E75" w:rsidP="00B72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16 01 99</w:t>
            </w:r>
          </w:p>
        </w:tc>
        <w:tc>
          <w:tcPr>
            <w:tcW w:w="3260" w:type="dxa"/>
            <w:vAlign w:val="center"/>
          </w:tcPr>
          <w:p w14:paraId="158106CB" w14:textId="77777777" w:rsidR="00B72E75" w:rsidRPr="00C519BC" w:rsidRDefault="00B72E75" w:rsidP="00B72E75">
            <w:pPr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Inne niewymienione odpady</w:t>
            </w:r>
          </w:p>
        </w:tc>
        <w:tc>
          <w:tcPr>
            <w:tcW w:w="2410" w:type="dxa"/>
            <w:vMerge/>
            <w:vAlign w:val="center"/>
          </w:tcPr>
          <w:p w14:paraId="11EE60EE" w14:textId="77777777" w:rsidR="00B72E75" w:rsidRPr="00C519BC" w:rsidRDefault="00B72E75" w:rsidP="00B72E75">
            <w:pPr>
              <w:suppressLineNumbers/>
              <w:suppressAutoHyphens/>
              <w:snapToGrid w:val="0"/>
              <w:ind w:firstLine="34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618" w:type="dxa"/>
          </w:tcPr>
          <w:p w14:paraId="0109535F" w14:textId="53072989" w:rsidR="00B72E75" w:rsidRPr="00C519BC" w:rsidRDefault="00B72E75" w:rsidP="00B72E7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D4EED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B72E75" w:rsidRPr="00C519BC" w14:paraId="7673EF39" w14:textId="77777777" w:rsidTr="002A1CC0">
        <w:trPr>
          <w:trHeight w:val="120"/>
        </w:trPr>
        <w:tc>
          <w:tcPr>
            <w:tcW w:w="593" w:type="dxa"/>
            <w:vAlign w:val="center"/>
          </w:tcPr>
          <w:p w14:paraId="118AAB0C" w14:textId="52DC2F0E" w:rsidR="00B72E75" w:rsidRPr="00C519BC" w:rsidRDefault="00B72E75" w:rsidP="00B72E75">
            <w:p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1276" w:type="dxa"/>
            <w:vAlign w:val="center"/>
          </w:tcPr>
          <w:p w14:paraId="0FD096BF" w14:textId="77777777" w:rsidR="00B72E75" w:rsidRPr="00C519BC" w:rsidRDefault="00B72E75" w:rsidP="00B72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16 02 14</w:t>
            </w:r>
          </w:p>
        </w:tc>
        <w:tc>
          <w:tcPr>
            <w:tcW w:w="3260" w:type="dxa"/>
            <w:vAlign w:val="center"/>
          </w:tcPr>
          <w:p w14:paraId="5033D761" w14:textId="77777777" w:rsidR="00B72E75" w:rsidRPr="00C519BC" w:rsidRDefault="00B72E75" w:rsidP="00B72E75">
            <w:pPr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Zużyte urządzenia inne niż wymienione w 16 02 09 do 16 02 13</w:t>
            </w:r>
          </w:p>
        </w:tc>
        <w:tc>
          <w:tcPr>
            <w:tcW w:w="2410" w:type="dxa"/>
            <w:vMerge w:val="restart"/>
            <w:vAlign w:val="center"/>
          </w:tcPr>
          <w:p w14:paraId="6FDA94B4" w14:textId="77777777" w:rsidR="00B72E75" w:rsidRPr="00C519BC" w:rsidRDefault="00B72E75" w:rsidP="00B72E75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 xml:space="preserve">W kontenerach, pojemnikach, workach big -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bag</w:t>
            </w:r>
            <w:proofErr w:type="spellEnd"/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 xml:space="preserve"> lub luzem w stosach.</w:t>
            </w:r>
          </w:p>
          <w:p w14:paraId="2F87AFE2" w14:textId="77777777" w:rsidR="00B72E75" w:rsidRPr="00C519BC" w:rsidRDefault="00B72E75" w:rsidP="00B72E75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Wyznaczone miejsce na utwardzonym placu, sektor SDP-2.</w:t>
            </w:r>
          </w:p>
        </w:tc>
        <w:tc>
          <w:tcPr>
            <w:tcW w:w="2618" w:type="dxa"/>
          </w:tcPr>
          <w:p w14:paraId="03733990" w14:textId="54D14E53" w:rsidR="00B72E75" w:rsidRPr="00C519BC" w:rsidRDefault="00B72E75" w:rsidP="00B72E7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D4EED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B72E75" w:rsidRPr="00C519BC" w14:paraId="4871D362" w14:textId="77777777" w:rsidTr="002A1CC0">
        <w:trPr>
          <w:trHeight w:val="75"/>
        </w:trPr>
        <w:tc>
          <w:tcPr>
            <w:tcW w:w="593" w:type="dxa"/>
            <w:vAlign w:val="center"/>
          </w:tcPr>
          <w:p w14:paraId="58AD5A76" w14:textId="2DECBF80" w:rsidR="00B72E75" w:rsidRPr="00C519BC" w:rsidRDefault="00B72E75" w:rsidP="00B72E75">
            <w:p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1276" w:type="dxa"/>
            <w:vAlign w:val="center"/>
          </w:tcPr>
          <w:p w14:paraId="0D744B58" w14:textId="77777777" w:rsidR="00B72E75" w:rsidRPr="00C519BC" w:rsidRDefault="00B72E75" w:rsidP="00B72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16 02 16</w:t>
            </w:r>
          </w:p>
        </w:tc>
        <w:tc>
          <w:tcPr>
            <w:tcW w:w="3260" w:type="dxa"/>
            <w:vAlign w:val="center"/>
          </w:tcPr>
          <w:p w14:paraId="417B26B7" w14:textId="77777777" w:rsidR="00B72E75" w:rsidRPr="00C519BC" w:rsidRDefault="00B72E75" w:rsidP="00B72E75">
            <w:pPr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Elementy usunięte ze zużytych urządzeń inne niż wymienione w 16 02 15</w:t>
            </w:r>
          </w:p>
        </w:tc>
        <w:tc>
          <w:tcPr>
            <w:tcW w:w="2410" w:type="dxa"/>
            <w:vMerge/>
            <w:vAlign w:val="center"/>
          </w:tcPr>
          <w:p w14:paraId="2C8919B7" w14:textId="77777777" w:rsidR="00B72E75" w:rsidRPr="00C519BC" w:rsidRDefault="00B72E75" w:rsidP="00B72E75">
            <w:pPr>
              <w:suppressLineNumbers/>
              <w:suppressAutoHyphens/>
              <w:snapToGrid w:val="0"/>
              <w:ind w:firstLine="34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618" w:type="dxa"/>
          </w:tcPr>
          <w:p w14:paraId="22AC5627" w14:textId="7CB6B305" w:rsidR="00B72E75" w:rsidRPr="00C519BC" w:rsidRDefault="00B72E75" w:rsidP="00B72E7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D4EED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  <w:tr w:rsidR="00B72E75" w:rsidRPr="00C519BC" w14:paraId="45F572F2" w14:textId="77777777" w:rsidTr="002A1CC0">
        <w:trPr>
          <w:trHeight w:val="165"/>
        </w:trPr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51C73FCD" w14:textId="73DE3264" w:rsidR="00B72E75" w:rsidRPr="00C519BC" w:rsidRDefault="00B72E75" w:rsidP="00B72E75">
            <w:p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9BC"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3E77635" w14:textId="77777777" w:rsidR="00B72E75" w:rsidRPr="00C519BC" w:rsidRDefault="00B72E75" w:rsidP="00B72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>16 08 01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1AECE2F" w14:textId="77777777" w:rsidR="00B72E75" w:rsidRPr="00C519BC" w:rsidRDefault="00B72E75" w:rsidP="00B72E75">
            <w:pPr>
              <w:rPr>
                <w:rFonts w:ascii="Arial" w:hAnsi="Arial" w:cs="Arial"/>
                <w:sz w:val="22"/>
                <w:szCs w:val="22"/>
              </w:rPr>
            </w:pPr>
            <w:r w:rsidRPr="00C519BC">
              <w:rPr>
                <w:rFonts w:ascii="Arial" w:hAnsi="Arial" w:cs="Arial"/>
                <w:sz w:val="22"/>
                <w:szCs w:val="22"/>
              </w:rPr>
              <w:t xml:space="preserve">Zużyte katalizatory zawierające złoto, srebro, ren, rod, pallad, iryd lub platynę (z wyłączeniem </w:t>
            </w:r>
            <w:r w:rsidRPr="00C519BC">
              <w:rPr>
                <w:rFonts w:ascii="Arial" w:hAnsi="Arial" w:cs="Arial"/>
                <w:sz w:val="22"/>
                <w:szCs w:val="22"/>
              </w:rPr>
              <w:br/>
              <w:t>16 08 07)</w:t>
            </w:r>
          </w:p>
        </w:tc>
        <w:tc>
          <w:tcPr>
            <w:tcW w:w="2410" w:type="dxa"/>
            <w:vAlign w:val="center"/>
          </w:tcPr>
          <w:p w14:paraId="6A28AF5F" w14:textId="77777777" w:rsidR="00B72E75" w:rsidRPr="00C519BC" w:rsidRDefault="00B72E75" w:rsidP="00B72E75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 xml:space="preserve">Pojemniki z metalu lub tworzyw sztucznych lub workach big - </w:t>
            </w:r>
            <w:proofErr w:type="spellStart"/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bag</w:t>
            </w:r>
            <w:proofErr w:type="spellEnd"/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  <w:p w14:paraId="35DCC899" w14:textId="77777777" w:rsidR="00B72E75" w:rsidRPr="00C519BC" w:rsidRDefault="00B72E75" w:rsidP="00B72E75">
            <w:pPr>
              <w:suppressLineNumbers/>
              <w:suppressAutoHyphens/>
              <w:snapToGrid w:val="0"/>
              <w:contextualSpacing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C519BC">
              <w:rPr>
                <w:rFonts w:ascii="Arial" w:hAnsi="Arial" w:cs="Arial"/>
                <w:sz w:val="22"/>
                <w:szCs w:val="22"/>
                <w:lang w:eastAsia="ar-SA"/>
              </w:rPr>
              <w:t>W budynku stacji demontażu z częścią magazynową z wiatą magazynową, sektor SDP-1.</w:t>
            </w:r>
          </w:p>
        </w:tc>
        <w:tc>
          <w:tcPr>
            <w:tcW w:w="2618" w:type="dxa"/>
          </w:tcPr>
          <w:p w14:paraId="72085D6F" w14:textId="07FEC41A" w:rsidR="00B72E75" w:rsidRPr="00C519BC" w:rsidRDefault="00B72E75" w:rsidP="00B72E7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D4EED">
              <w:rPr>
                <w:rFonts w:ascii="Arial" w:hAnsi="Arial" w:cs="Arial"/>
                <w:sz w:val="22"/>
                <w:szCs w:val="22"/>
              </w:rPr>
              <w:t>Przekazywane będą odbiorcy posiadającemu wymagane decyzje w zakresie gospodarowania odpadami.</w:t>
            </w:r>
          </w:p>
        </w:tc>
      </w:tr>
    </w:tbl>
    <w:p w14:paraId="70B405A0" w14:textId="78A5300E" w:rsidR="00DA5C38" w:rsidRPr="00C519BC" w:rsidRDefault="00DA5C38" w:rsidP="00DA5C3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43176DA" w14:textId="77777777" w:rsidR="00B34435" w:rsidRPr="00C519BC" w:rsidRDefault="00B34435" w:rsidP="00DA5C3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CC9F657" w14:textId="28A98D72" w:rsidR="006E40D1" w:rsidRPr="00F73599" w:rsidRDefault="006E40D1" w:rsidP="00DA5C38">
      <w:pPr>
        <w:jc w:val="both"/>
        <w:rPr>
          <w:rFonts w:ascii="Arial" w:hAnsi="Arial" w:cs="Arial"/>
          <w:b/>
          <w:u w:val="single"/>
        </w:rPr>
      </w:pPr>
      <w:r w:rsidRPr="00F73599">
        <w:rPr>
          <w:rFonts w:ascii="Arial" w:hAnsi="Arial" w:cs="Arial"/>
          <w:b/>
          <w:u w:val="single"/>
        </w:rPr>
        <w:t>Opis s</w:t>
      </w:r>
      <w:r w:rsidR="00FF3033" w:rsidRPr="00F73599">
        <w:rPr>
          <w:rFonts w:ascii="Arial" w:hAnsi="Arial" w:cs="Arial"/>
          <w:b/>
          <w:u w:val="single"/>
        </w:rPr>
        <w:t>ekcji</w:t>
      </w:r>
      <w:r w:rsidRPr="00F73599">
        <w:rPr>
          <w:rFonts w:ascii="Arial" w:hAnsi="Arial" w:cs="Arial"/>
          <w:b/>
          <w:u w:val="single"/>
        </w:rPr>
        <w:t xml:space="preserve"> magazynowania odpadów</w:t>
      </w:r>
      <w:r w:rsidR="00DA5C38" w:rsidRPr="00F73599">
        <w:rPr>
          <w:rFonts w:ascii="Arial" w:hAnsi="Arial" w:cs="Arial"/>
          <w:b/>
          <w:u w:val="single"/>
        </w:rPr>
        <w:t>:</w:t>
      </w:r>
    </w:p>
    <w:p w14:paraId="0BA418D2" w14:textId="77777777" w:rsidR="00B34435" w:rsidRPr="00F73599" w:rsidRDefault="00B34435" w:rsidP="00DA5C38">
      <w:pPr>
        <w:jc w:val="both"/>
        <w:rPr>
          <w:rFonts w:ascii="Arial" w:hAnsi="Arial" w:cs="Arial"/>
          <w:b/>
          <w:u w:val="single"/>
        </w:rPr>
      </w:pPr>
    </w:p>
    <w:p w14:paraId="5F7ABFB2" w14:textId="77777777" w:rsidR="00FF3033" w:rsidRPr="00FF3033" w:rsidRDefault="006E40D1" w:rsidP="00FF3033">
      <w:pPr>
        <w:jc w:val="both"/>
        <w:rPr>
          <w:rFonts w:ascii="Arial" w:hAnsi="Arial" w:cs="Arial"/>
          <w:b/>
        </w:rPr>
      </w:pPr>
      <w:r w:rsidRPr="00FF3033">
        <w:rPr>
          <w:rFonts w:ascii="Arial" w:hAnsi="Arial" w:cs="Arial"/>
          <w:b/>
        </w:rPr>
        <w:t>S</w:t>
      </w:r>
      <w:r w:rsidR="00FF3033" w:rsidRPr="00FF3033">
        <w:rPr>
          <w:rFonts w:ascii="Arial" w:hAnsi="Arial" w:cs="Arial"/>
          <w:b/>
        </w:rPr>
        <w:t>ekcja</w:t>
      </w:r>
      <w:r w:rsidRPr="00FF3033">
        <w:rPr>
          <w:rFonts w:ascii="Arial" w:hAnsi="Arial" w:cs="Arial"/>
          <w:b/>
        </w:rPr>
        <w:t xml:space="preserve"> magazynowania </w:t>
      </w:r>
      <w:r w:rsidR="00FF3033" w:rsidRPr="00FF3033">
        <w:rPr>
          <w:rFonts w:ascii="Arial" w:hAnsi="Arial" w:cs="Arial"/>
          <w:b/>
        </w:rPr>
        <w:t xml:space="preserve">SDP- </w:t>
      </w:r>
      <w:r w:rsidRPr="00FF3033">
        <w:rPr>
          <w:rFonts w:ascii="Arial" w:hAnsi="Arial" w:cs="Arial"/>
          <w:b/>
        </w:rPr>
        <w:t>1</w:t>
      </w:r>
    </w:p>
    <w:p w14:paraId="3E25F344" w14:textId="5C92C562" w:rsidR="00B34435" w:rsidRDefault="00FF3033" w:rsidP="00B34435">
      <w:pPr>
        <w:spacing w:line="276" w:lineRule="auto"/>
        <w:jc w:val="both"/>
        <w:rPr>
          <w:rFonts w:ascii="Arial" w:hAnsi="Arial" w:cs="Arial"/>
          <w:bCs/>
        </w:rPr>
      </w:pPr>
      <w:r w:rsidRPr="00FF3033">
        <w:rPr>
          <w:rFonts w:ascii="Arial" w:hAnsi="Arial" w:cs="Arial"/>
          <w:bCs/>
        </w:rPr>
        <w:t>Miejsce magazynowania odpadów o powierzchni 300 m</w:t>
      </w:r>
      <w:r w:rsidRPr="00FF3033">
        <w:rPr>
          <w:rFonts w:ascii="Arial" w:hAnsi="Arial" w:cs="Arial"/>
          <w:bCs/>
          <w:vertAlign w:val="superscript"/>
        </w:rPr>
        <w:t xml:space="preserve">2 </w:t>
      </w:r>
      <w:r w:rsidRPr="00FF3033">
        <w:rPr>
          <w:rFonts w:ascii="Arial" w:hAnsi="Arial" w:cs="Arial"/>
          <w:bCs/>
        </w:rPr>
        <w:t>pochodzących z demontażu pojazdów w budynku stacji demontażu oraz przyległej wiacie</w:t>
      </w:r>
      <w:r w:rsidR="00303E8E">
        <w:rPr>
          <w:rFonts w:ascii="Arial" w:hAnsi="Arial" w:cs="Arial"/>
          <w:bCs/>
        </w:rPr>
        <w:t>,</w:t>
      </w:r>
      <w:r w:rsidRPr="00FF3033">
        <w:rPr>
          <w:rFonts w:ascii="Arial" w:hAnsi="Arial" w:cs="Arial"/>
          <w:bCs/>
        </w:rPr>
        <w:t xml:space="preserve"> w miejscu tym występują odpady pochodzące z demontażu pojazdów ze szczególnym uwzględnieniem m. in. </w:t>
      </w:r>
      <w:r w:rsidR="004C37EB">
        <w:rPr>
          <w:rFonts w:ascii="Arial" w:hAnsi="Arial" w:cs="Arial"/>
          <w:bCs/>
        </w:rPr>
        <w:t>o</w:t>
      </w:r>
      <w:r w:rsidRPr="00FF3033">
        <w:rPr>
          <w:rFonts w:ascii="Arial" w:hAnsi="Arial" w:cs="Arial"/>
          <w:bCs/>
        </w:rPr>
        <w:t>dpadów niebezpiecznych, odpadów ciekłych (oleje, płyny eksploatacyjne), odpadów drobnicowych i małogabarytowych, w tym katalizatorów, akumulatorów, metali nieżelaznych oraz tworzyw sztucznych.</w:t>
      </w:r>
    </w:p>
    <w:p w14:paraId="7A407DE6" w14:textId="77777777" w:rsidR="00B34435" w:rsidRDefault="00B34435" w:rsidP="00B34435">
      <w:pPr>
        <w:spacing w:line="276" w:lineRule="auto"/>
        <w:jc w:val="both"/>
        <w:rPr>
          <w:rFonts w:ascii="Arial" w:hAnsi="Arial" w:cs="Arial"/>
          <w:bCs/>
        </w:rPr>
      </w:pPr>
    </w:p>
    <w:p w14:paraId="230616B4" w14:textId="50F24B53" w:rsidR="00377994" w:rsidRDefault="006E40D1" w:rsidP="00B34435">
      <w:pPr>
        <w:spacing w:line="276" w:lineRule="auto"/>
        <w:jc w:val="both"/>
        <w:rPr>
          <w:rFonts w:ascii="Arial" w:hAnsi="Arial" w:cs="Arial"/>
          <w:color w:val="FF0000"/>
        </w:rPr>
      </w:pPr>
      <w:r w:rsidRPr="00FF3033">
        <w:rPr>
          <w:rFonts w:ascii="Arial" w:hAnsi="Arial" w:cs="Arial"/>
          <w:b/>
        </w:rPr>
        <w:t>S</w:t>
      </w:r>
      <w:r w:rsidR="00B34435">
        <w:rPr>
          <w:rFonts w:ascii="Arial" w:hAnsi="Arial" w:cs="Arial"/>
          <w:b/>
        </w:rPr>
        <w:t>ekcja</w:t>
      </w:r>
      <w:r w:rsidRPr="00FF3033">
        <w:rPr>
          <w:rFonts w:ascii="Arial" w:hAnsi="Arial" w:cs="Arial"/>
          <w:b/>
        </w:rPr>
        <w:t xml:space="preserve"> </w:t>
      </w:r>
      <w:r w:rsidR="00F63F0E" w:rsidRPr="00FF3033">
        <w:rPr>
          <w:rFonts w:ascii="Arial" w:hAnsi="Arial" w:cs="Arial"/>
          <w:b/>
        </w:rPr>
        <w:t xml:space="preserve">magazynowania </w:t>
      </w:r>
      <w:r w:rsidR="00FF3033">
        <w:rPr>
          <w:rFonts w:ascii="Arial" w:hAnsi="Arial" w:cs="Arial"/>
          <w:b/>
        </w:rPr>
        <w:t xml:space="preserve">SDP- </w:t>
      </w:r>
      <w:r w:rsidR="00F63F0E" w:rsidRPr="00FF3033">
        <w:rPr>
          <w:rFonts w:ascii="Arial" w:hAnsi="Arial" w:cs="Arial"/>
          <w:b/>
        </w:rPr>
        <w:t>2</w:t>
      </w:r>
      <w:r w:rsidRPr="00FF3033">
        <w:rPr>
          <w:rFonts w:ascii="Arial" w:hAnsi="Arial" w:cs="Arial"/>
          <w:color w:val="FF0000"/>
        </w:rPr>
        <w:t xml:space="preserve"> </w:t>
      </w:r>
    </w:p>
    <w:p w14:paraId="2A759D4C" w14:textId="4B309C3C" w:rsidR="00FF3033" w:rsidRPr="00B34435" w:rsidRDefault="00FF3033" w:rsidP="00B34435">
      <w:pPr>
        <w:spacing w:line="276" w:lineRule="auto"/>
        <w:jc w:val="both"/>
        <w:rPr>
          <w:rFonts w:ascii="Arial" w:hAnsi="Arial" w:cs="Arial"/>
        </w:rPr>
      </w:pPr>
      <w:r w:rsidRPr="00B34435">
        <w:rPr>
          <w:rFonts w:ascii="Arial" w:hAnsi="Arial" w:cs="Arial"/>
        </w:rPr>
        <w:t>Miejsce magazynowania odpadów o powierzchni 500 m</w:t>
      </w:r>
      <w:r w:rsidRPr="00B34435">
        <w:rPr>
          <w:rFonts w:ascii="Arial" w:hAnsi="Arial" w:cs="Arial"/>
          <w:vertAlign w:val="superscript"/>
        </w:rPr>
        <w:t xml:space="preserve">2 </w:t>
      </w:r>
      <w:r w:rsidRPr="00B34435">
        <w:rPr>
          <w:rFonts w:ascii="Arial" w:hAnsi="Arial" w:cs="Arial"/>
        </w:rPr>
        <w:t xml:space="preserve">pochodzących z demontażu pojazdów na utwardzonym placu. W miejscu występują odpady pochodzące z </w:t>
      </w:r>
      <w:r w:rsidRPr="00B34435">
        <w:rPr>
          <w:rFonts w:ascii="Arial" w:hAnsi="Arial" w:cs="Arial"/>
        </w:rPr>
        <w:lastRenderedPageBreak/>
        <w:t>demontażu pojazdów ze szczególnym uwzględnieniem m.in.</w:t>
      </w:r>
      <w:r w:rsidR="00B34435" w:rsidRPr="00B34435">
        <w:rPr>
          <w:rFonts w:ascii="Arial" w:hAnsi="Arial" w:cs="Arial"/>
        </w:rPr>
        <w:t xml:space="preserve"> </w:t>
      </w:r>
      <w:r w:rsidRPr="00B34435">
        <w:rPr>
          <w:rFonts w:ascii="Arial" w:hAnsi="Arial" w:cs="Arial"/>
        </w:rPr>
        <w:t>odpadów innych niż niebezpieczne, jako odpad</w:t>
      </w:r>
      <w:r w:rsidR="00B34435" w:rsidRPr="00B34435">
        <w:rPr>
          <w:rFonts w:ascii="Arial" w:hAnsi="Arial" w:cs="Arial"/>
        </w:rPr>
        <w:t>y</w:t>
      </w:r>
      <w:r w:rsidRPr="00B34435">
        <w:rPr>
          <w:rFonts w:ascii="Arial" w:hAnsi="Arial" w:cs="Arial"/>
        </w:rPr>
        <w:t xml:space="preserve"> stałe</w:t>
      </w:r>
      <w:r w:rsidR="00B34435" w:rsidRPr="00B34435">
        <w:rPr>
          <w:rFonts w:ascii="Arial" w:hAnsi="Arial" w:cs="Arial"/>
        </w:rPr>
        <w:t xml:space="preserve"> np. opony, tworzywa sztuczne, szkło, tapicerki itp.</w:t>
      </w:r>
    </w:p>
    <w:p w14:paraId="3BA1CFBB" w14:textId="77777777" w:rsidR="00377994" w:rsidRPr="00B34435" w:rsidRDefault="00377994" w:rsidP="00377994">
      <w:pPr>
        <w:jc w:val="both"/>
        <w:rPr>
          <w:rFonts w:ascii="Arial" w:hAnsi="Arial" w:cs="Arial"/>
        </w:rPr>
      </w:pPr>
    </w:p>
    <w:p w14:paraId="49AB18B1" w14:textId="34C155C8" w:rsidR="00844EDF" w:rsidRPr="00B34435" w:rsidRDefault="00844EDF" w:rsidP="00844EDF">
      <w:pPr>
        <w:jc w:val="both"/>
        <w:rPr>
          <w:rFonts w:ascii="Arial" w:hAnsi="Arial" w:cs="Arial"/>
        </w:rPr>
      </w:pPr>
      <w:r w:rsidRPr="00B34435">
        <w:rPr>
          <w:rFonts w:ascii="Arial" w:hAnsi="Arial" w:cs="Arial"/>
          <w:b/>
        </w:rPr>
        <w:t>S</w:t>
      </w:r>
      <w:r w:rsidR="00B34435" w:rsidRPr="00B34435">
        <w:rPr>
          <w:rFonts w:ascii="Arial" w:hAnsi="Arial" w:cs="Arial"/>
          <w:b/>
        </w:rPr>
        <w:t>ekcja</w:t>
      </w:r>
      <w:r w:rsidRPr="00B34435">
        <w:rPr>
          <w:rFonts w:ascii="Arial" w:hAnsi="Arial" w:cs="Arial"/>
          <w:b/>
        </w:rPr>
        <w:t xml:space="preserve"> magazynowania </w:t>
      </w:r>
      <w:r w:rsidR="00B34435" w:rsidRPr="00B34435">
        <w:rPr>
          <w:rFonts w:ascii="Arial" w:hAnsi="Arial" w:cs="Arial"/>
          <w:b/>
        </w:rPr>
        <w:t>SDP-</w:t>
      </w:r>
      <w:r w:rsidRPr="00B34435">
        <w:rPr>
          <w:rFonts w:ascii="Arial" w:hAnsi="Arial" w:cs="Arial"/>
          <w:b/>
        </w:rPr>
        <w:t>3</w:t>
      </w:r>
      <w:r w:rsidRPr="00B34435">
        <w:rPr>
          <w:rFonts w:ascii="Arial" w:hAnsi="Arial" w:cs="Arial"/>
        </w:rPr>
        <w:t xml:space="preserve"> </w:t>
      </w:r>
    </w:p>
    <w:p w14:paraId="12A863EC" w14:textId="0F48EAB3" w:rsidR="00844EDF" w:rsidRDefault="00B34435" w:rsidP="00B34435">
      <w:pPr>
        <w:spacing w:line="276" w:lineRule="auto"/>
        <w:jc w:val="both"/>
        <w:rPr>
          <w:rFonts w:ascii="Arial" w:hAnsi="Arial" w:cs="Arial"/>
          <w:bCs/>
        </w:rPr>
      </w:pPr>
      <w:r w:rsidRPr="00B34435">
        <w:rPr>
          <w:rFonts w:ascii="Arial" w:hAnsi="Arial" w:cs="Arial"/>
          <w:bCs/>
        </w:rPr>
        <w:t>Miejsce magazynowania odpadów o powierzchni ok. 350 m</w:t>
      </w:r>
      <w:r w:rsidRPr="00B34435">
        <w:rPr>
          <w:rFonts w:ascii="Arial" w:hAnsi="Arial" w:cs="Arial"/>
          <w:bCs/>
          <w:vertAlign w:val="superscript"/>
        </w:rPr>
        <w:t xml:space="preserve">2 </w:t>
      </w:r>
      <w:r w:rsidRPr="00B34435">
        <w:rPr>
          <w:rFonts w:ascii="Arial" w:hAnsi="Arial" w:cs="Arial"/>
          <w:bCs/>
        </w:rPr>
        <w:t>– nieosuszonych i osuszonych pojazdów wycofanych z eksploatacji, na utwardzonym placu. Pojazdy magazynowane luzem, w sposób zabezpieczający przedosta</w:t>
      </w:r>
      <w:r w:rsidR="00734118">
        <w:rPr>
          <w:rFonts w:ascii="Arial" w:hAnsi="Arial" w:cs="Arial"/>
          <w:bCs/>
        </w:rPr>
        <w:t>wa</w:t>
      </w:r>
      <w:r w:rsidRPr="00B34435">
        <w:rPr>
          <w:rFonts w:ascii="Arial" w:hAnsi="Arial" w:cs="Arial"/>
          <w:bCs/>
        </w:rPr>
        <w:t>nie się zanieczyszczeń do środowiska z zachowaniem pola manewrowego.</w:t>
      </w:r>
    </w:p>
    <w:p w14:paraId="68C720A6" w14:textId="77777777" w:rsidR="00B34435" w:rsidRPr="00B34435" w:rsidRDefault="00B34435" w:rsidP="00B34435">
      <w:pPr>
        <w:jc w:val="both"/>
        <w:rPr>
          <w:rFonts w:ascii="Arial" w:hAnsi="Arial" w:cs="Arial"/>
          <w:bCs/>
        </w:rPr>
      </w:pPr>
    </w:p>
    <w:p w14:paraId="610E09DB" w14:textId="7234EB80" w:rsidR="00105F7A" w:rsidRDefault="00105F7A" w:rsidP="00105F7A">
      <w:pPr>
        <w:jc w:val="both"/>
        <w:rPr>
          <w:rFonts w:ascii="Arial" w:hAnsi="Arial" w:cs="Arial"/>
          <w:color w:val="FF0000"/>
        </w:rPr>
      </w:pPr>
      <w:r w:rsidRPr="00B34435">
        <w:rPr>
          <w:rFonts w:ascii="Arial" w:hAnsi="Arial" w:cs="Arial"/>
          <w:b/>
        </w:rPr>
        <w:t>S</w:t>
      </w:r>
      <w:r w:rsidR="00B34435" w:rsidRPr="00B34435">
        <w:rPr>
          <w:rFonts w:ascii="Arial" w:hAnsi="Arial" w:cs="Arial"/>
          <w:b/>
        </w:rPr>
        <w:t>ekcja</w:t>
      </w:r>
      <w:r w:rsidRPr="00B34435">
        <w:rPr>
          <w:rFonts w:ascii="Arial" w:hAnsi="Arial" w:cs="Arial"/>
          <w:b/>
        </w:rPr>
        <w:t xml:space="preserve"> magazynowania</w:t>
      </w:r>
      <w:r w:rsidR="00B34435" w:rsidRPr="00B34435">
        <w:rPr>
          <w:rFonts w:ascii="Arial" w:hAnsi="Arial" w:cs="Arial"/>
          <w:b/>
        </w:rPr>
        <w:t xml:space="preserve"> SDP-</w:t>
      </w:r>
      <w:r w:rsidRPr="00B34435">
        <w:rPr>
          <w:rFonts w:ascii="Arial" w:hAnsi="Arial" w:cs="Arial"/>
          <w:b/>
        </w:rPr>
        <w:t xml:space="preserve"> 4</w:t>
      </w:r>
      <w:r w:rsidRPr="00B34435">
        <w:rPr>
          <w:rFonts w:ascii="Arial" w:hAnsi="Arial" w:cs="Arial"/>
        </w:rPr>
        <w:t xml:space="preserve"> </w:t>
      </w:r>
    </w:p>
    <w:p w14:paraId="733B7DE4" w14:textId="6FE32F77" w:rsidR="00B34435" w:rsidRPr="00B34435" w:rsidRDefault="00B34435" w:rsidP="00B34435">
      <w:pPr>
        <w:spacing w:line="276" w:lineRule="auto"/>
        <w:jc w:val="both"/>
        <w:rPr>
          <w:rFonts w:ascii="Arial" w:hAnsi="Arial" w:cs="Arial"/>
        </w:rPr>
      </w:pPr>
      <w:r w:rsidRPr="00B34435">
        <w:rPr>
          <w:rFonts w:ascii="Arial" w:hAnsi="Arial" w:cs="Arial"/>
        </w:rPr>
        <w:t>Miejsce magazynowania odpadów o powierzchni ok. 500 m</w:t>
      </w:r>
      <w:r w:rsidRPr="00B34435">
        <w:rPr>
          <w:rFonts w:ascii="Arial" w:hAnsi="Arial" w:cs="Arial"/>
          <w:vertAlign w:val="superscript"/>
        </w:rPr>
        <w:t xml:space="preserve">2 </w:t>
      </w:r>
      <w:r w:rsidRPr="00B34435">
        <w:rPr>
          <w:rFonts w:ascii="Arial" w:hAnsi="Arial" w:cs="Arial"/>
        </w:rPr>
        <w:t>pochodzących z demontażu pojazdów, na utwardzonym placu. W miejscu tym występują odpady pochodzące z demontażu pojazdów ze szczególnym uwzględnieniem m. in. tworzyw sztuczn</w:t>
      </w:r>
      <w:r w:rsidR="00DE499E">
        <w:rPr>
          <w:rFonts w:ascii="Arial" w:hAnsi="Arial" w:cs="Arial"/>
        </w:rPr>
        <w:t>ych</w:t>
      </w:r>
      <w:r w:rsidRPr="00B34435">
        <w:rPr>
          <w:rFonts w:ascii="Arial" w:hAnsi="Arial" w:cs="Arial"/>
        </w:rPr>
        <w:t>, szkł</w:t>
      </w:r>
      <w:r w:rsidR="00DE499E">
        <w:rPr>
          <w:rFonts w:ascii="Arial" w:hAnsi="Arial" w:cs="Arial"/>
        </w:rPr>
        <w:t>a</w:t>
      </w:r>
      <w:r w:rsidRPr="00B34435">
        <w:rPr>
          <w:rFonts w:ascii="Arial" w:hAnsi="Arial" w:cs="Arial"/>
        </w:rPr>
        <w:t>, tapicerki itp.</w:t>
      </w:r>
    </w:p>
    <w:p w14:paraId="772560D3" w14:textId="77777777" w:rsidR="00844EDF" w:rsidRPr="00013AE4" w:rsidRDefault="00844EDF" w:rsidP="00B34435">
      <w:pPr>
        <w:spacing w:line="276" w:lineRule="auto"/>
        <w:ind w:left="720"/>
        <w:jc w:val="both"/>
        <w:rPr>
          <w:rFonts w:ascii="Arial" w:hAnsi="Arial" w:cs="Arial"/>
          <w:b/>
          <w:color w:val="FF0000"/>
          <w:u w:val="single"/>
        </w:rPr>
      </w:pPr>
    </w:p>
    <w:p w14:paraId="0C6034FB" w14:textId="77777777" w:rsidR="008667D3" w:rsidRPr="00013AE4" w:rsidRDefault="008667D3" w:rsidP="001B12A7">
      <w:pPr>
        <w:rPr>
          <w:color w:val="FF0000"/>
        </w:rPr>
      </w:pPr>
    </w:p>
    <w:p w14:paraId="679C47A0" w14:textId="205B5301" w:rsidR="001B12A7" w:rsidRPr="00767394" w:rsidRDefault="001B12A7" w:rsidP="000E175B">
      <w:pPr>
        <w:pStyle w:val="Akapitzlist"/>
        <w:numPr>
          <w:ilvl w:val="1"/>
          <w:numId w:val="5"/>
        </w:numPr>
        <w:spacing w:line="276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767394">
        <w:rPr>
          <w:rFonts w:ascii="Arial" w:hAnsi="Arial" w:cs="Arial"/>
          <w:b/>
        </w:rPr>
        <w:t>Wskazanie sposobów zapobiegania powstawaniu odpadów lub ograniczania ilości odpadów i ich negatywn</w:t>
      </w:r>
      <w:r w:rsidR="00BF4D59" w:rsidRPr="00767394">
        <w:rPr>
          <w:rFonts w:ascii="Arial" w:hAnsi="Arial" w:cs="Arial"/>
          <w:b/>
        </w:rPr>
        <w:t>ego oddziaływania na środowisko</w:t>
      </w:r>
      <w:r w:rsidR="00163BD7" w:rsidRPr="00767394">
        <w:rPr>
          <w:rFonts w:ascii="Arial" w:hAnsi="Arial" w:cs="Arial"/>
          <w:b/>
        </w:rPr>
        <w:t>:</w:t>
      </w:r>
    </w:p>
    <w:p w14:paraId="7174B9DC" w14:textId="77777777" w:rsidR="00BF4D59" w:rsidRPr="00767394" w:rsidRDefault="006E40D1" w:rsidP="00684D2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767394">
        <w:rPr>
          <w:rFonts w:ascii="Arial" w:hAnsi="Arial" w:cs="Arial"/>
        </w:rPr>
        <w:t xml:space="preserve">minimalizowanie ilości odpadów powstających z </w:t>
      </w:r>
      <w:r w:rsidR="00163BD7" w:rsidRPr="00767394">
        <w:rPr>
          <w:rFonts w:ascii="Arial" w:hAnsi="Arial" w:cs="Arial"/>
        </w:rPr>
        <w:t>pojazdów</w:t>
      </w:r>
      <w:r w:rsidRPr="00767394">
        <w:rPr>
          <w:rFonts w:ascii="Arial" w:hAnsi="Arial" w:cs="Arial"/>
        </w:rPr>
        <w:t xml:space="preserve"> wycofanych </w:t>
      </w:r>
      <w:r w:rsidR="002743C8" w:rsidRPr="00767394">
        <w:rPr>
          <w:rFonts w:ascii="Arial" w:hAnsi="Arial" w:cs="Arial"/>
        </w:rPr>
        <w:br/>
      </w:r>
      <w:r w:rsidRPr="00767394">
        <w:rPr>
          <w:rFonts w:ascii="Arial" w:hAnsi="Arial" w:cs="Arial"/>
        </w:rPr>
        <w:t>z eksploatacji poprzez przywr</w:t>
      </w:r>
      <w:r w:rsidR="00163BD7" w:rsidRPr="00767394">
        <w:rPr>
          <w:rFonts w:ascii="Arial" w:hAnsi="Arial" w:cs="Arial"/>
        </w:rPr>
        <w:t>ócenie wymontowanym częściom ich pierwotnej funkcji,</w:t>
      </w:r>
    </w:p>
    <w:p w14:paraId="260B2CFA" w14:textId="77777777" w:rsidR="00163BD7" w:rsidRPr="00767394" w:rsidRDefault="00163BD7" w:rsidP="00684D2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767394">
        <w:rPr>
          <w:rFonts w:ascii="Arial" w:hAnsi="Arial" w:cs="Arial"/>
        </w:rPr>
        <w:t xml:space="preserve">przeprowadzanie systematycznych szkoleń pracowników zajmujących się demontażem pojazdów w zakresie technologii demontażu pojazdów </w:t>
      </w:r>
      <w:r w:rsidR="002743C8" w:rsidRPr="00767394">
        <w:rPr>
          <w:rFonts w:ascii="Arial" w:hAnsi="Arial" w:cs="Arial"/>
        </w:rPr>
        <w:br/>
      </w:r>
      <w:r w:rsidRPr="00767394">
        <w:rPr>
          <w:rFonts w:ascii="Arial" w:hAnsi="Arial" w:cs="Arial"/>
        </w:rPr>
        <w:t>i gospodarki odpadami,</w:t>
      </w:r>
    </w:p>
    <w:p w14:paraId="15C936A2" w14:textId="77777777" w:rsidR="00163BD7" w:rsidRPr="00767394" w:rsidRDefault="00163BD7" w:rsidP="00684D2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767394">
        <w:rPr>
          <w:rFonts w:ascii="Arial" w:hAnsi="Arial" w:cs="Arial"/>
        </w:rPr>
        <w:t>stosowanie nowoczesnych maszyn i urządzeń służących do demontażu,</w:t>
      </w:r>
    </w:p>
    <w:p w14:paraId="6341A716" w14:textId="2A78194D" w:rsidR="007D38E2" w:rsidRPr="00767394" w:rsidRDefault="007D38E2" w:rsidP="00684D2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767394">
        <w:rPr>
          <w:rFonts w:ascii="Arial" w:hAnsi="Arial" w:cs="Arial"/>
        </w:rPr>
        <w:t>wyposażenie hali demontażu w szczelne, utwardzone, posadzki wyposażone w system zbierania ścieków przemysłowych,</w:t>
      </w:r>
    </w:p>
    <w:p w14:paraId="68B3E6B5" w14:textId="77777777" w:rsidR="007D38E2" w:rsidRPr="00767394" w:rsidRDefault="007D38E2" w:rsidP="00684D2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767394">
        <w:rPr>
          <w:rFonts w:ascii="Arial" w:hAnsi="Arial" w:cs="Arial"/>
        </w:rPr>
        <w:t xml:space="preserve">selektywne magazynowanie odpadów, w sposób uniemożliwiający negatywne oddziaływanie na środowisko i zdrowie ludzi,  </w:t>
      </w:r>
    </w:p>
    <w:p w14:paraId="58A6A749" w14:textId="2F9DC996" w:rsidR="00316294" w:rsidRPr="00767394" w:rsidRDefault="00316294" w:rsidP="00684D2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8"/>
        </w:rPr>
      </w:pPr>
      <w:r w:rsidRPr="00767394">
        <w:rPr>
          <w:rFonts w:ascii="Arial" w:eastAsiaTheme="minorHAnsi" w:hAnsi="Arial" w:cs="Arial"/>
          <w:szCs w:val="23"/>
          <w:lang w:eastAsia="en-US"/>
        </w:rPr>
        <w:t xml:space="preserve">przemieszczanie i transport odpadów </w:t>
      </w:r>
      <w:r w:rsidR="00CD48DF" w:rsidRPr="00767394">
        <w:rPr>
          <w:rFonts w:ascii="Arial" w:eastAsiaTheme="minorHAnsi" w:hAnsi="Arial" w:cs="Arial"/>
          <w:szCs w:val="23"/>
          <w:lang w:eastAsia="en-US"/>
        </w:rPr>
        <w:t xml:space="preserve">odbywać się będzie </w:t>
      </w:r>
      <w:r w:rsidRPr="00767394">
        <w:rPr>
          <w:rFonts w:ascii="Arial" w:eastAsiaTheme="minorHAnsi" w:hAnsi="Arial" w:cs="Arial"/>
          <w:szCs w:val="23"/>
          <w:lang w:eastAsia="en-US"/>
        </w:rPr>
        <w:t>w sposób zabezpieczający przed ich przypadkowym rozproszeniem lub wyciekiem</w:t>
      </w:r>
      <w:r w:rsidR="00D100D8" w:rsidRPr="00767394">
        <w:rPr>
          <w:rFonts w:ascii="Arial" w:eastAsiaTheme="minorHAnsi" w:hAnsi="Arial" w:cs="Arial"/>
          <w:szCs w:val="23"/>
          <w:lang w:eastAsia="en-US"/>
        </w:rPr>
        <w:t>,</w:t>
      </w:r>
    </w:p>
    <w:p w14:paraId="0C6C8D30" w14:textId="72814792" w:rsidR="00316294" w:rsidRPr="00767394" w:rsidRDefault="00316294" w:rsidP="00684D2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767394">
        <w:rPr>
          <w:rFonts w:ascii="Arial" w:hAnsi="Arial" w:cs="Arial"/>
        </w:rPr>
        <w:t>magazynowanie odpadów niebezpiecznych oraz odpadów płynnych</w:t>
      </w:r>
      <w:r w:rsidR="00FB4A32" w:rsidRPr="00767394">
        <w:rPr>
          <w:rFonts w:ascii="Arial" w:hAnsi="Arial" w:cs="Arial"/>
        </w:rPr>
        <w:t xml:space="preserve"> </w:t>
      </w:r>
      <w:r w:rsidR="00FB4A32" w:rsidRPr="00767394">
        <w:rPr>
          <w:rFonts w:ascii="Arial" w:hAnsi="Arial" w:cs="Arial"/>
        </w:rPr>
        <w:br/>
      </w:r>
      <w:r w:rsidRPr="00767394">
        <w:rPr>
          <w:rFonts w:ascii="Arial" w:eastAsiaTheme="minorHAnsi" w:hAnsi="Arial" w:cs="Arial"/>
          <w:lang w:eastAsia="en-US"/>
        </w:rPr>
        <w:t xml:space="preserve">w szczelnych, zamykanych  przystosowanych do tego celu pojemnikach z materiału odpornego na działanie składników odpadów, zabezpieczających przed przypadkowym rozproszeniem (rozlaniem) odpadów w trakcie transportu i czynności przeładunkowych, </w:t>
      </w:r>
    </w:p>
    <w:p w14:paraId="3B7132F8" w14:textId="1D9997C9" w:rsidR="00316294" w:rsidRPr="00767394" w:rsidRDefault="00316294" w:rsidP="00684D2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767394">
        <w:rPr>
          <w:rFonts w:ascii="Arial" w:hAnsi="Arial" w:cs="Arial"/>
        </w:rPr>
        <w:t xml:space="preserve">szczelne, utwardzone powierzchnie placów technologicznych służących do magazynowania odpadów </w:t>
      </w:r>
      <w:r w:rsidRPr="00767394">
        <w:rPr>
          <w:rFonts w:ascii="Arial" w:eastAsiaTheme="minorHAnsi" w:hAnsi="Arial" w:cs="Arial"/>
          <w:lang w:eastAsia="en-US"/>
        </w:rPr>
        <w:t>wyposażone w system ujęcia i odprowadz</w:t>
      </w:r>
      <w:r w:rsidR="0005040E" w:rsidRPr="00767394">
        <w:rPr>
          <w:rFonts w:ascii="Arial" w:eastAsiaTheme="minorHAnsi" w:hAnsi="Arial" w:cs="Arial"/>
          <w:lang w:eastAsia="en-US"/>
        </w:rPr>
        <w:t>a</w:t>
      </w:r>
      <w:r w:rsidRPr="00767394">
        <w:rPr>
          <w:rFonts w:ascii="Arial" w:eastAsiaTheme="minorHAnsi" w:hAnsi="Arial" w:cs="Arial"/>
          <w:lang w:eastAsia="en-US"/>
        </w:rPr>
        <w:t>nia zanieczyszczonych wód opadowych do separatora substancji ropopochodnych</w:t>
      </w:r>
      <w:r w:rsidR="00CD48DF" w:rsidRPr="00767394">
        <w:rPr>
          <w:rFonts w:ascii="Arial" w:eastAsiaTheme="minorHAnsi" w:hAnsi="Arial" w:cs="Arial"/>
          <w:lang w:eastAsia="en-US"/>
        </w:rPr>
        <w:t>,</w:t>
      </w:r>
    </w:p>
    <w:p w14:paraId="00BD2758" w14:textId="77777777" w:rsidR="007D38E2" w:rsidRPr="00767394" w:rsidRDefault="00163BD7" w:rsidP="00684D2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767394">
        <w:rPr>
          <w:rFonts w:ascii="Arial" w:hAnsi="Arial" w:cs="Arial"/>
        </w:rPr>
        <w:t>wyeliminowanie źródeł wycieków płynów z pojazdów.</w:t>
      </w:r>
    </w:p>
    <w:p w14:paraId="739B06E0" w14:textId="77777777" w:rsidR="000A1325" w:rsidRPr="00767394" w:rsidRDefault="000A1325" w:rsidP="00DB18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63AA27" w14:textId="77777777" w:rsidR="002743C8" w:rsidRPr="00767394" w:rsidRDefault="002743C8" w:rsidP="0090733C">
      <w:pPr>
        <w:pStyle w:val="Akapitzlist"/>
        <w:numPr>
          <w:ilvl w:val="1"/>
          <w:numId w:val="5"/>
        </w:numPr>
        <w:ind w:left="851" w:hanging="567"/>
        <w:jc w:val="both"/>
        <w:rPr>
          <w:rFonts w:ascii="Arial" w:hAnsi="Arial" w:cs="Arial"/>
          <w:b/>
        </w:rPr>
      </w:pPr>
      <w:r w:rsidRPr="00767394">
        <w:rPr>
          <w:rFonts w:ascii="Arial" w:hAnsi="Arial" w:cs="Arial"/>
          <w:b/>
        </w:rPr>
        <w:t>Dodatkowe obowiązki w zakresie gospodarowania odpadami</w:t>
      </w:r>
    </w:p>
    <w:p w14:paraId="1383530B" w14:textId="77777777" w:rsidR="000A1325" w:rsidRPr="00013AE4" w:rsidRDefault="000A1325" w:rsidP="000A1325">
      <w:pPr>
        <w:pStyle w:val="Akapitzlist"/>
        <w:ind w:left="709"/>
        <w:jc w:val="both"/>
        <w:rPr>
          <w:rFonts w:ascii="Arial" w:hAnsi="Arial" w:cs="Arial"/>
          <w:b/>
          <w:color w:val="FF0000"/>
        </w:rPr>
      </w:pPr>
    </w:p>
    <w:p w14:paraId="30157B4E" w14:textId="3E3A5E99" w:rsidR="00125288" w:rsidRPr="00B34435" w:rsidRDefault="002743C8" w:rsidP="00B34435">
      <w:pPr>
        <w:widowControl w:val="0"/>
        <w:spacing w:line="276" w:lineRule="auto"/>
        <w:ind w:firstLine="640"/>
        <w:jc w:val="both"/>
        <w:rPr>
          <w:rFonts w:ascii="Arial" w:hAnsi="Arial" w:cs="Arial"/>
        </w:rPr>
      </w:pPr>
      <w:r w:rsidRPr="00B34435">
        <w:rPr>
          <w:rFonts w:ascii="Arial" w:hAnsi="Arial" w:cs="Arial"/>
        </w:rPr>
        <w:t xml:space="preserve">W celu zapewnienia prawidłowej gospodarki odpadami na terenie </w:t>
      </w:r>
      <w:r w:rsidR="00BC2CD2" w:rsidRPr="00B34435">
        <w:rPr>
          <w:rFonts w:ascii="Arial" w:hAnsi="Arial" w:cs="Arial"/>
        </w:rPr>
        <w:t>s</w:t>
      </w:r>
      <w:r w:rsidRPr="00B34435">
        <w:rPr>
          <w:rFonts w:ascii="Arial" w:hAnsi="Arial" w:cs="Arial"/>
        </w:rPr>
        <w:t xml:space="preserve">tacji </w:t>
      </w:r>
      <w:r w:rsidR="00BC2CD2" w:rsidRPr="00B34435">
        <w:rPr>
          <w:rFonts w:ascii="Arial" w:hAnsi="Arial" w:cs="Arial"/>
        </w:rPr>
        <w:t>d</w:t>
      </w:r>
      <w:r w:rsidRPr="00B34435">
        <w:rPr>
          <w:rFonts w:ascii="Arial" w:hAnsi="Arial" w:cs="Arial"/>
        </w:rPr>
        <w:t xml:space="preserve">emontażu </w:t>
      </w:r>
      <w:r w:rsidR="00BC2CD2" w:rsidRPr="00B34435">
        <w:rPr>
          <w:rFonts w:ascii="Arial" w:hAnsi="Arial" w:cs="Arial"/>
        </w:rPr>
        <w:t>p</w:t>
      </w:r>
      <w:r w:rsidRPr="00B34435">
        <w:rPr>
          <w:rFonts w:ascii="Arial" w:hAnsi="Arial" w:cs="Arial"/>
        </w:rPr>
        <w:t xml:space="preserve">ojazdów </w:t>
      </w:r>
      <w:r w:rsidR="0090733C" w:rsidRPr="00B34435">
        <w:rPr>
          <w:rFonts w:ascii="Arial" w:hAnsi="Arial" w:cs="Arial"/>
        </w:rPr>
        <w:t xml:space="preserve"> w </w:t>
      </w:r>
      <w:r w:rsidR="00B34435" w:rsidRPr="00B34435">
        <w:rPr>
          <w:rFonts w:ascii="Arial" w:hAnsi="Arial" w:cs="Arial"/>
        </w:rPr>
        <w:t>Nowym Mieście Lubawskim</w:t>
      </w:r>
      <w:r w:rsidR="0090733C" w:rsidRPr="00B34435">
        <w:rPr>
          <w:rFonts w:ascii="Arial" w:hAnsi="Arial" w:cs="Arial"/>
        </w:rPr>
        <w:t xml:space="preserve"> </w:t>
      </w:r>
      <w:r w:rsidRPr="00B34435">
        <w:rPr>
          <w:rFonts w:ascii="Arial" w:hAnsi="Arial" w:cs="Arial"/>
        </w:rPr>
        <w:t>prowadzone będą następujące działania:</w:t>
      </w:r>
    </w:p>
    <w:p w14:paraId="43281C8D" w14:textId="385E3C46" w:rsidR="00125288" w:rsidRPr="00767394" w:rsidRDefault="002743C8" w:rsidP="00B34435">
      <w:pPr>
        <w:pStyle w:val="Akapitzlist"/>
        <w:widowControl w:val="0"/>
        <w:numPr>
          <w:ilvl w:val="0"/>
          <w:numId w:val="15"/>
        </w:numPr>
        <w:spacing w:line="276" w:lineRule="auto"/>
        <w:ind w:left="851" w:hanging="284"/>
        <w:jc w:val="both"/>
        <w:rPr>
          <w:rFonts w:ascii="Arial" w:hAnsi="Arial" w:cs="Arial"/>
        </w:rPr>
      </w:pPr>
      <w:r w:rsidRPr="00767394">
        <w:rPr>
          <w:rFonts w:ascii="Arial" w:hAnsi="Arial" w:cs="Arial"/>
        </w:rPr>
        <w:lastRenderedPageBreak/>
        <w:t xml:space="preserve">magazynowanie </w:t>
      </w:r>
      <w:r w:rsidRPr="00767394">
        <w:rPr>
          <w:rFonts w:ascii="Arial" w:hAnsi="Arial" w:cs="Arial"/>
          <w:iCs/>
        </w:rPr>
        <w:t>odpadów</w:t>
      </w:r>
      <w:r w:rsidRPr="00767394">
        <w:rPr>
          <w:rFonts w:ascii="Arial" w:hAnsi="Arial" w:cs="Arial"/>
        </w:rPr>
        <w:t xml:space="preserve"> odbywać się będzie zgodnie z wymaganiami </w:t>
      </w:r>
      <w:r w:rsidRPr="00767394">
        <w:rPr>
          <w:rFonts w:ascii="Arial" w:hAnsi="Arial" w:cs="Arial"/>
        </w:rPr>
        <w:br/>
      </w:r>
      <w:r w:rsidR="00125288" w:rsidRPr="00767394">
        <w:rPr>
          <w:rFonts w:ascii="Arial" w:hAnsi="Arial" w:cs="Arial"/>
        </w:rPr>
        <w:t>rozporządzenia Ministra Klimatu z dnia 11 wrześ</w:t>
      </w:r>
      <w:r w:rsidR="009C5836" w:rsidRPr="00767394">
        <w:rPr>
          <w:rFonts w:ascii="Arial" w:hAnsi="Arial" w:cs="Arial"/>
        </w:rPr>
        <w:t>nia 2020</w:t>
      </w:r>
      <w:r w:rsidR="00125288" w:rsidRPr="00767394">
        <w:rPr>
          <w:rFonts w:ascii="Arial" w:hAnsi="Arial" w:cs="Arial"/>
        </w:rPr>
        <w:t xml:space="preserve"> r. w sprawie szczegółowych wymagań dla magazynowania odpadów </w:t>
      </w:r>
      <w:r w:rsidR="006821E4" w:rsidRPr="00767394">
        <w:rPr>
          <w:rFonts w:ascii="Arial" w:hAnsi="Arial" w:cs="Arial"/>
        </w:rPr>
        <w:t xml:space="preserve">(Dz.U. z 2020 r., poz. 1742) </w:t>
      </w:r>
      <w:r w:rsidR="00125288" w:rsidRPr="00767394">
        <w:rPr>
          <w:rFonts w:ascii="Arial" w:hAnsi="Arial" w:cs="Arial"/>
        </w:rPr>
        <w:t xml:space="preserve">oraz innych przepisów </w:t>
      </w:r>
      <w:r w:rsidRPr="00767394">
        <w:rPr>
          <w:rFonts w:ascii="Arial" w:hAnsi="Arial" w:cs="Arial"/>
        </w:rPr>
        <w:t>w zakresie ochrony środowiska oraz bezpiec</w:t>
      </w:r>
      <w:r w:rsidR="00125288" w:rsidRPr="00767394">
        <w:rPr>
          <w:rFonts w:ascii="Arial" w:hAnsi="Arial" w:cs="Arial"/>
        </w:rPr>
        <w:t>zeństwa życia i zdrowia ludzi, z zachowaniem następujących zasad:</w:t>
      </w:r>
    </w:p>
    <w:p w14:paraId="74DC366B" w14:textId="77777777" w:rsidR="00125288" w:rsidRPr="00767394" w:rsidRDefault="00125288" w:rsidP="00B34435">
      <w:pPr>
        <w:pStyle w:val="Akapitzlist"/>
        <w:widowControl w:val="0"/>
        <w:numPr>
          <w:ilvl w:val="0"/>
          <w:numId w:val="16"/>
        </w:numPr>
        <w:tabs>
          <w:tab w:val="left" w:pos="708"/>
          <w:tab w:val="left" w:pos="993"/>
        </w:tabs>
        <w:suppressAutoHyphens/>
        <w:autoSpaceDN w:val="0"/>
        <w:spacing w:line="276" w:lineRule="auto"/>
        <w:contextualSpacing w:val="0"/>
        <w:jc w:val="both"/>
        <w:rPr>
          <w:rFonts w:ascii="Arial" w:hAnsi="Arial" w:cs="Arial"/>
        </w:rPr>
      </w:pPr>
      <w:r w:rsidRPr="00767394">
        <w:rPr>
          <w:rFonts w:ascii="Arial" w:hAnsi="Arial" w:cs="Arial"/>
        </w:rPr>
        <w:t>odpady będą magazynowane wyłącznie na terenie, do którego prowadzący instalację posiada tytuł prawny,</w:t>
      </w:r>
    </w:p>
    <w:p w14:paraId="3F20A7F9" w14:textId="77777777" w:rsidR="00125288" w:rsidRPr="00767394" w:rsidRDefault="00125288" w:rsidP="00B34435">
      <w:pPr>
        <w:pStyle w:val="Akapitzlist"/>
        <w:widowControl w:val="0"/>
        <w:numPr>
          <w:ilvl w:val="0"/>
          <w:numId w:val="16"/>
        </w:numPr>
        <w:tabs>
          <w:tab w:val="left" w:pos="708"/>
          <w:tab w:val="left" w:pos="993"/>
        </w:tabs>
        <w:suppressAutoHyphens/>
        <w:autoSpaceDN w:val="0"/>
        <w:spacing w:line="276" w:lineRule="auto"/>
        <w:contextualSpacing w:val="0"/>
        <w:jc w:val="both"/>
        <w:rPr>
          <w:rFonts w:ascii="Arial" w:hAnsi="Arial" w:cs="Arial"/>
        </w:rPr>
      </w:pPr>
      <w:r w:rsidRPr="00767394">
        <w:rPr>
          <w:rFonts w:ascii="Arial" w:hAnsi="Arial" w:cs="Arial"/>
        </w:rPr>
        <w:t>miejsca magazynowania odpadów będą oznakowane i zabezpieczone przed dostępem osób postronnych i zwierząt,</w:t>
      </w:r>
    </w:p>
    <w:p w14:paraId="62D8D418" w14:textId="4E6EDE45" w:rsidR="001E41B9" w:rsidRPr="00767394" w:rsidRDefault="00125288" w:rsidP="00B34435">
      <w:pPr>
        <w:pStyle w:val="Akapitzlist"/>
        <w:widowControl w:val="0"/>
        <w:numPr>
          <w:ilvl w:val="0"/>
          <w:numId w:val="16"/>
        </w:numPr>
        <w:tabs>
          <w:tab w:val="left" w:pos="708"/>
          <w:tab w:val="left" w:pos="993"/>
        </w:tabs>
        <w:suppressAutoHyphens/>
        <w:autoSpaceDN w:val="0"/>
        <w:spacing w:line="276" w:lineRule="auto"/>
        <w:contextualSpacing w:val="0"/>
        <w:jc w:val="both"/>
        <w:rPr>
          <w:rFonts w:ascii="Arial" w:hAnsi="Arial" w:cs="Arial"/>
        </w:rPr>
      </w:pPr>
      <w:r w:rsidRPr="00767394">
        <w:rPr>
          <w:rFonts w:ascii="Arial" w:hAnsi="Arial" w:cs="Arial"/>
        </w:rPr>
        <w:t xml:space="preserve">sposób magazynowania odpadów będzie uwzględniał właściwości fizyczne i chemiczne odpadów oraz zagrożenia, które mogą powodować te </w:t>
      </w:r>
      <w:r w:rsidRPr="00767394">
        <w:rPr>
          <w:rFonts w:ascii="Arial" w:hAnsi="Arial" w:cs="Arial"/>
          <w:iCs/>
        </w:rPr>
        <w:t>odpady</w:t>
      </w:r>
      <w:r w:rsidR="00805A4F" w:rsidRPr="00767394">
        <w:rPr>
          <w:rFonts w:ascii="Arial" w:hAnsi="Arial" w:cs="Arial"/>
          <w:iCs/>
        </w:rPr>
        <w:t>,</w:t>
      </w:r>
    </w:p>
    <w:p w14:paraId="334D985A" w14:textId="77777777" w:rsidR="00125288" w:rsidRPr="00767394" w:rsidRDefault="00125288" w:rsidP="00B34435">
      <w:pPr>
        <w:widowControl w:val="0"/>
        <w:numPr>
          <w:ilvl w:val="0"/>
          <w:numId w:val="17"/>
        </w:numPr>
        <w:spacing w:line="276" w:lineRule="auto"/>
        <w:ind w:left="851" w:hanging="284"/>
        <w:jc w:val="both"/>
        <w:rPr>
          <w:rFonts w:ascii="Arial" w:hAnsi="Arial" w:cs="Arial"/>
        </w:rPr>
      </w:pPr>
      <w:r w:rsidRPr="00767394">
        <w:rPr>
          <w:rFonts w:ascii="Arial" w:hAnsi="Arial" w:cs="Arial"/>
        </w:rPr>
        <w:t>selektywne magazynowanie wszystkich wytwarzanych odpadów w wydzielonych i oznakowanych miejscach,</w:t>
      </w:r>
    </w:p>
    <w:p w14:paraId="42DA834C" w14:textId="3DE3189A" w:rsidR="00125288" w:rsidRPr="00767394" w:rsidRDefault="00125288" w:rsidP="00B34435">
      <w:pPr>
        <w:widowControl w:val="0"/>
        <w:numPr>
          <w:ilvl w:val="0"/>
          <w:numId w:val="17"/>
        </w:numPr>
        <w:spacing w:line="276" w:lineRule="auto"/>
        <w:ind w:left="851" w:hanging="284"/>
        <w:jc w:val="both"/>
        <w:rPr>
          <w:rFonts w:ascii="Arial" w:hAnsi="Arial" w:cs="Arial"/>
        </w:rPr>
      </w:pPr>
      <w:r w:rsidRPr="00767394">
        <w:rPr>
          <w:rFonts w:ascii="Arial" w:hAnsi="Arial" w:cs="Arial"/>
        </w:rPr>
        <w:t xml:space="preserve">zapewnienie zagospodarowania wytwarzanych odpadów zgodnie </w:t>
      </w:r>
      <w:r w:rsidR="00805A4F" w:rsidRPr="00767394">
        <w:rPr>
          <w:rFonts w:ascii="Arial" w:hAnsi="Arial" w:cs="Arial"/>
        </w:rPr>
        <w:br/>
      </w:r>
      <w:r w:rsidRPr="00767394">
        <w:rPr>
          <w:rFonts w:ascii="Arial" w:hAnsi="Arial" w:cs="Arial"/>
        </w:rPr>
        <w:t>z hierarchią postępowania z odpadami, określoną w ustawie o odpadach</w:t>
      </w:r>
      <w:r w:rsidR="00805A4F" w:rsidRPr="00767394">
        <w:rPr>
          <w:rFonts w:ascii="Arial" w:hAnsi="Arial" w:cs="Arial"/>
        </w:rPr>
        <w:t>,</w:t>
      </w:r>
    </w:p>
    <w:p w14:paraId="53EBC2D7" w14:textId="77777777" w:rsidR="00125288" w:rsidRPr="00767394" w:rsidRDefault="00F155DC" w:rsidP="00B34435">
      <w:pPr>
        <w:widowControl w:val="0"/>
        <w:numPr>
          <w:ilvl w:val="0"/>
          <w:numId w:val="17"/>
        </w:numPr>
        <w:spacing w:line="276" w:lineRule="auto"/>
        <w:ind w:left="851" w:hanging="284"/>
        <w:jc w:val="both"/>
        <w:rPr>
          <w:rFonts w:ascii="Arial" w:hAnsi="Arial" w:cs="Arial"/>
        </w:rPr>
      </w:pPr>
      <w:r w:rsidRPr="00767394">
        <w:rPr>
          <w:rFonts w:ascii="Arial" w:hAnsi="Arial" w:cs="Arial"/>
        </w:rPr>
        <w:t>przekazywanie wytworzonych odpadów</w:t>
      </w:r>
      <w:r w:rsidR="000A1325" w:rsidRPr="00767394">
        <w:rPr>
          <w:rFonts w:ascii="Arial" w:hAnsi="Arial" w:cs="Arial"/>
        </w:rPr>
        <w:t xml:space="preserve"> </w:t>
      </w:r>
      <w:r w:rsidR="00125288" w:rsidRPr="00767394">
        <w:rPr>
          <w:rFonts w:ascii="Arial" w:hAnsi="Arial" w:cs="Arial"/>
        </w:rPr>
        <w:t>podmiotom, posiadającym wymagane decyzje i uprawnienia,</w:t>
      </w:r>
    </w:p>
    <w:p w14:paraId="169E8FD8" w14:textId="77777777" w:rsidR="001E41B9" w:rsidRPr="00767394" w:rsidRDefault="00125288" w:rsidP="00B34435">
      <w:pPr>
        <w:widowControl w:val="0"/>
        <w:numPr>
          <w:ilvl w:val="0"/>
          <w:numId w:val="17"/>
        </w:numPr>
        <w:spacing w:line="276" w:lineRule="auto"/>
        <w:ind w:left="851" w:hanging="284"/>
        <w:jc w:val="both"/>
        <w:rPr>
          <w:rFonts w:ascii="Arial" w:hAnsi="Arial" w:cs="Arial"/>
        </w:rPr>
      </w:pPr>
      <w:r w:rsidRPr="00767394">
        <w:rPr>
          <w:rFonts w:ascii="Arial" w:hAnsi="Arial" w:cs="Arial"/>
        </w:rPr>
        <w:t xml:space="preserve">prowadzenie ilościowej i jakościowej ewidencji wytwarzanych odpadów </w:t>
      </w:r>
      <w:r w:rsidRPr="00767394">
        <w:rPr>
          <w:rFonts w:ascii="Arial" w:hAnsi="Arial" w:cs="Arial"/>
        </w:rPr>
        <w:br/>
        <w:t>z zastosowaniem kart ewidencji odpadów oraz kart przekazania odpadów;</w:t>
      </w:r>
    </w:p>
    <w:p w14:paraId="5C010DDC" w14:textId="77777777" w:rsidR="001E41B9" w:rsidRPr="00767394" w:rsidRDefault="005545DC" w:rsidP="00B34435">
      <w:pPr>
        <w:widowControl w:val="0"/>
        <w:numPr>
          <w:ilvl w:val="0"/>
          <w:numId w:val="17"/>
        </w:numPr>
        <w:spacing w:line="276" w:lineRule="auto"/>
        <w:ind w:left="851" w:hanging="284"/>
        <w:jc w:val="both"/>
        <w:rPr>
          <w:rFonts w:ascii="Arial" w:hAnsi="Arial" w:cs="Arial"/>
        </w:rPr>
      </w:pPr>
      <w:r w:rsidRPr="00767394">
        <w:rPr>
          <w:rFonts w:ascii="Arial" w:hAnsi="Arial" w:cs="Arial"/>
        </w:rPr>
        <w:t>przechowywani</w:t>
      </w:r>
      <w:r w:rsidR="001E41B9" w:rsidRPr="00767394">
        <w:rPr>
          <w:rFonts w:ascii="Arial" w:hAnsi="Arial" w:cs="Arial"/>
        </w:rPr>
        <w:t xml:space="preserve">e pojemników </w:t>
      </w:r>
      <w:r w:rsidRPr="00767394">
        <w:rPr>
          <w:rFonts w:ascii="Arial" w:hAnsi="Arial" w:cs="Arial"/>
        </w:rPr>
        <w:t>z odpadami niebezpiecznymi w miejscach utwardzonych, zabezpieczonych przed zanieczyszczeniem gruntu i opadami atmosferycznymi, wyposażonych w urządzenia lub środki do zbierania wycieków tych odpadów,</w:t>
      </w:r>
    </w:p>
    <w:p w14:paraId="2F7D9A33" w14:textId="77777777" w:rsidR="001E41B9" w:rsidRPr="00767394" w:rsidRDefault="005545DC" w:rsidP="00B34435">
      <w:pPr>
        <w:widowControl w:val="0"/>
        <w:numPr>
          <w:ilvl w:val="0"/>
          <w:numId w:val="17"/>
        </w:numPr>
        <w:spacing w:line="276" w:lineRule="auto"/>
        <w:ind w:left="851" w:hanging="284"/>
        <w:jc w:val="both"/>
        <w:rPr>
          <w:rFonts w:ascii="Arial" w:hAnsi="Arial" w:cs="Arial"/>
        </w:rPr>
      </w:pPr>
      <w:r w:rsidRPr="00767394">
        <w:rPr>
          <w:rFonts w:ascii="Arial" w:hAnsi="Arial" w:cs="Arial"/>
        </w:rPr>
        <w:t>magazynowani</w:t>
      </w:r>
      <w:r w:rsidR="001E41B9" w:rsidRPr="00767394">
        <w:rPr>
          <w:rFonts w:ascii="Arial" w:hAnsi="Arial" w:cs="Arial"/>
        </w:rPr>
        <w:t>e</w:t>
      </w:r>
      <w:r w:rsidRPr="00767394">
        <w:rPr>
          <w:rFonts w:ascii="Arial" w:hAnsi="Arial" w:cs="Arial"/>
        </w:rPr>
        <w:t xml:space="preserve"> olejów odpadowych zgodnie z przepisami rozporządzenia Ministra Gospodarki </w:t>
      </w:r>
      <w:r w:rsidR="001E41B9" w:rsidRPr="00767394">
        <w:rPr>
          <w:rFonts w:ascii="Arial" w:hAnsi="Arial" w:cs="Arial"/>
        </w:rPr>
        <w:t xml:space="preserve">z dnia 5 października 2015 r. w sprawie szczegółowego sposobu postępowania z olejami odpadowymi (Dz. U. z 2015 r., poz. 1694). </w:t>
      </w:r>
    </w:p>
    <w:p w14:paraId="009151E0" w14:textId="4607A925" w:rsidR="001E41B9" w:rsidRDefault="005545DC" w:rsidP="00B34435">
      <w:pPr>
        <w:widowControl w:val="0"/>
        <w:numPr>
          <w:ilvl w:val="0"/>
          <w:numId w:val="17"/>
        </w:numPr>
        <w:spacing w:line="276" w:lineRule="auto"/>
        <w:ind w:left="851" w:hanging="284"/>
        <w:jc w:val="both"/>
        <w:rPr>
          <w:rFonts w:ascii="Arial" w:hAnsi="Arial" w:cs="Arial"/>
        </w:rPr>
      </w:pPr>
      <w:r w:rsidRPr="00767394">
        <w:rPr>
          <w:rFonts w:ascii="Arial" w:hAnsi="Arial" w:cs="Arial"/>
        </w:rPr>
        <w:t>magazynowani</w:t>
      </w:r>
      <w:r w:rsidR="001E41B9" w:rsidRPr="00767394">
        <w:rPr>
          <w:rFonts w:ascii="Arial" w:hAnsi="Arial" w:cs="Arial"/>
        </w:rPr>
        <w:t>e</w:t>
      </w:r>
      <w:r w:rsidRPr="00767394">
        <w:rPr>
          <w:rFonts w:ascii="Arial" w:hAnsi="Arial" w:cs="Arial"/>
        </w:rPr>
        <w:t xml:space="preserve"> zdemontowanych kondensatorów zawierających PCB w pojemnikach spełniających wymagania wynikające z przepisów </w:t>
      </w:r>
      <w:r w:rsidR="008865D0" w:rsidRPr="00767394">
        <w:rPr>
          <w:rFonts w:ascii="Arial" w:hAnsi="Arial" w:cs="Arial"/>
        </w:rPr>
        <w:t>r</w:t>
      </w:r>
      <w:r w:rsidRPr="00767394">
        <w:rPr>
          <w:rFonts w:ascii="Arial" w:hAnsi="Arial" w:cs="Arial"/>
        </w:rPr>
        <w:t>ozporządzenia Ministra Gospodarki z dnia 24 czerwca 2002 r. w sprawie wymagań w zakresie wykorzystywania i przemieszczania substancji stwarzających szczególne zagrożenie dla środowiska oraz wykorzystywania i oczyszczania instalacji lub urządzeń, w których były lub są wykorzystywane substancje stwarzające szczególne zagrożenie dla środowiska (Dz. U. Nr 96, poz. 860),</w:t>
      </w:r>
    </w:p>
    <w:p w14:paraId="022AD32F" w14:textId="77777777" w:rsidR="00670288" w:rsidRPr="00767394" w:rsidRDefault="005545DC" w:rsidP="00B34435">
      <w:pPr>
        <w:widowControl w:val="0"/>
        <w:numPr>
          <w:ilvl w:val="0"/>
          <w:numId w:val="17"/>
        </w:numPr>
        <w:spacing w:line="276" w:lineRule="auto"/>
        <w:ind w:left="851" w:hanging="284"/>
        <w:jc w:val="both"/>
        <w:rPr>
          <w:rFonts w:ascii="Arial" w:hAnsi="Arial" w:cs="Arial"/>
        </w:rPr>
      </w:pPr>
      <w:r w:rsidRPr="00767394">
        <w:rPr>
          <w:rFonts w:ascii="Arial" w:hAnsi="Arial" w:cs="Arial"/>
        </w:rPr>
        <w:t>postępowania ze zużytymi bateriami samochodowymi zgodnie z ustawą z dnia 24 kwietnia 2009 r. o bat</w:t>
      </w:r>
      <w:r w:rsidR="0086598D" w:rsidRPr="00767394">
        <w:rPr>
          <w:rFonts w:ascii="Arial" w:hAnsi="Arial" w:cs="Arial"/>
        </w:rPr>
        <w:t>eriach i akumulatorach (Dz. U.</w:t>
      </w:r>
      <w:r w:rsidRPr="00767394">
        <w:rPr>
          <w:rFonts w:ascii="Arial" w:hAnsi="Arial" w:cs="Arial"/>
        </w:rPr>
        <w:t xml:space="preserve"> </w:t>
      </w:r>
      <w:r w:rsidR="007B6CD9" w:rsidRPr="00767394">
        <w:rPr>
          <w:rFonts w:ascii="Arial" w:hAnsi="Arial" w:cs="Arial"/>
        </w:rPr>
        <w:t>z 2022 r.,</w:t>
      </w:r>
      <w:r w:rsidR="00670288" w:rsidRPr="00767394">
        <w:rPr>
          <w:rFonts w:ascii="Arial" w:hAnsi="Arial" w:cs="Arial"/>
        </w:rPr>
        <w:t xml:space="preserve"> </w:t>
      </w:r>
      <w:r w:rsidR="007B6CD9" w:rsidRPr="00767394">
        <w:rPr>
          <w:rFonts w:ascii="Arial" w:hAnsi="Arial" w:cs="Arial"/>
        </w:rPr>
        <w:t>poz. 1113</w:t>
      </w:r>
      <w:r w:rsidR="00670288" w:rsidRPr="00767394">
        <w:rPr>
          <w:rFonts w:ascii="Arial" w:hAnsi="Arial" w:cs="Arial"/>
        </w:rPr>
        <w:t xml:space="preserve"> </w:t>
      </w:r>
      <w:r w:rsidRPr="00767394">
        <w:rPr>
          <w:rFonts w:ascii="Arial" w:hAnsi="Arial" w:cs="Arial"/>
        </w:rPr>
        <w:t xml:space="preserve"> </w:t>
      </w:r>
      <w:proofErr w:type="spellStart"/>
      <w:r w:rsidR="00670288" w:rsidRPr="00767394">
        <w:rPr>
          <w:rFonts w:ascii="Arial" w:hAnsi="Arial" w:cs="Arial"/>
        </w:rPr>
        <w:t>t.j</w:t>
      </w:r>
      <w:proofErr w:type="spellEnd"/>
      <w:r w:rsidRPr="00767394">
        <w:rPr>
          <w:rFonts w:ascii="Arial" w:hAnsi="Arial" w:cs="Arial"/>
        </w:rPr>
        <w:t>.),</w:t>
      </w:r>
    </w:p>
    <w:p w14:paraId="1E08427A" w14:textId="0E58C231" w:rsidR="00F155DC" w:rsidRPr="00767394" w:rsidRDefault="005545DC" w:rsidP="00B34435">
      <w:pPr>
        <w:widowControl w:val="0"/>
        <w:numPr>
          <w:ilvl w:val="0"/>
          <w:numId w:val="17"/>
        </w:numPr>
        <w:spacing w:line="276" w:lineRule="auto"/>
        <w:ind w:left="851" w:hanging="284"/>
        <w:jc w:val="both"/>
        <w:rPr>
          <w:rFonts w:ascii="Arial" w:hAnsi="Arial" w:cs="Arial"/>
        </w:rPr>
      </w:pPr>
      <w:r w:rsidRPr="00767394">
        <w:rPr>
          <w:rFonts w:ascii="Arial" w:hAnsi="Arial" w:cs="Arial"/>
        </w:rPr>
        <w:t>przestrzegani</w:t>
      </w:r>
      <w:r w:rsidR="00F155DC" w:rsidRPr="00767394">
        <w:rPr>
          <w:rFonts w:ascii="Arial" w:hAnsi="Arial" w:cs="Arial"/>
        </w:rPr>
        <w:t>e</w:t>
      </w:r>
      <w:r w:rsidRPr="00767394">
        <w:rPr>
          <w:rFonts w:ascii="Arial" w:hAnsi="Arial" w:cs="Arial"/>
        </w:rPr>
        <w:t xml:space="preserve"> przepisów ustawy z dnia </w:t>
      </w:r>
      <w:r w:rsidR="00F155DC" w:rsidRPr="00767394">
        <w:rPr>
          <w:rFonts w:ascii="Arial" w:hAnsi="Arial" w:cs="Arial"/>
        </w:rPr>
        <w:t>15</w:t>
      </w:r>
      <w:r w:rsidRPr="00767394">
        <w:rPr>
          <w:rFonts w:ascii="Arial" w:hAnsi="Arial" w:cs="Arial"/>
        </w:rPr>
        <w:t xml:space="preserve"> </w:t>
      </w:r>
      <w:r w:rsidR="00F155DC" w:rsidRPr="00767394">
        <w:rPr>
          <w:rFonts w:ascii="Arial" w:hAnsi="Arial" w:cs="Arial"/>
        </w:rPr>
        <w:t>maja</w:t>
      </w:r>
      <w:r w:rsidRPr="00767394">
        <w:rPr>
          <w:rFonts w:ascii="Arial" w:hAnsi="Arial" w:cs="Arial"/>
        </w:rPr>
        <w:t xml:space="preserve"> 20</w:t>
      </w:r>
      <w:r w:rsidR="00F155DC" w:rsidRPr="00767394">
        <w:rPr>
          <w:rFonts w:ascii="Arial" w:hAnsi="Arial" w:cs="Arial"/>
        </w:rPr>
        <w:t>15</w:t>
      </w:r>
      <w:r w:rsidRPr="00767394">
        <w:rPr>
          <w:rFonts w:ascii="Arial" w:hAnsi="Arial" w:cs="Arial"/>
        </w:rPr>
        <w:t xml:space="preserve"> r. o substancjach zub</w:t>
      </w:r>
      <w:r w:rsidR="00B238A5" w:rsidRPr="00767394">
        <w:rPr>
          <w:rFonts w:ascii="Arial" w:hAnsi="Arial" w:cs="Arial"/>
        </w:rPr>
        <w:t>o</w:t>
      </w:r>
      <w:r w:rsidRPr="00767394">
        <w:rPr>
          <w:rFonts w:ascii="Arial" w:hAnsi="Arial" w:cs="Arial"/>
        </w:rPr>
        <w:t>żających warstwę ozonową</w:t>
      </w:r>
      <w:r w:rsidR="00F155DC" w:rsidRPr="00767394">
        <w:rPr>
          <w:rFonts w:ascii="Arial" w:hAnsi="Arial" w:cs="Arial"/>
        </w:rPr>
        <w:t xml:space="preserve"> oraz niektórych fluorowanych gazach cieplarnianych </w:t>
      </w:r>
      <w:r w:rsidRPr="00767394">
        <w:rPr>
          <w:rFonts w:ascii="Arial" w:hAnsi="Arial" w:cs="Arial"/>
        </w:rPr>
        <w:t xml:space="preserve"> (</w:t>
      </w:r>
      <w:r w:rsidR="00E81538" w:rsidRPr="00767394">
        <w:rPr>
          <w:rFonts w:ascii="Arial" w:hAnsi="Arial" w:cs="Arial"/>
        </w:rPr>
        <w:t>Dz. U. z 20</w:t>
      </w:r>
      <w:r w:rsidR="00F155DC" w:rsidRPr="00767394">
        <w:rPr>
          <w:rFonts w:ascii="Arial" w:hAnsi="Arial" w:cs="Arial"/>
        </w:rPr>
        <w:t>20</w:t>
      </w:r>
      <w:r w:rsidR="00E81538" w:rsidRPr="00767394">
        <w:rPr>
          <w:rFonts w:ascii="Arial" w:hAnsi="Arial" w:cs="Arial"/>
        </w:rPr>
        <w:t xml:space="preserve"> r. poz. </w:t>
      </w:r>
      <w:r w:rsidR="00F155DC" w:rsidRPr="00767394">
        <w:rPr>
          <w:rFonts w:ascii="Arial" w:hAnsi="Arial" w:cs="Arial"/>
        </w:rPr>
        <w:t xml:space="preserve">2065 </w:t>
      </w:r>
      <w:proofErr w:type="spellStart"/>
      <w:r w:rsidR="00F155DC" w:rsidRPr="00767394">
        <w:rPr>
          <w:rFonts w:ascii="Arial" w:hAnsi="Arial" w:cs="Arial"/>
        </w:rPr>
        <w:t>t.j</w:t>
      </w:r>
      <w:proofErr w:type="spellEnd"/>
      <w:r w:rsidR="0086598D" w:rsidRPr="00767394">
        <w:rPr>
          <w:rFonts w:ascii="Arial" w:hAnsi="Arial" w:cs="Arial"/>
        </w:rPr>
        <w:t xml:space="preserve">), </w:t>
      </w:r>
    </w:p>
    <w:p w14:paraId="3DEB0562" w14:textId="197C0596" w:rsidR="005545DC" w:rsidRPr="00767394" w:rsidRDefault="005545DC" w:rsidP="00B34435">
      <w:pPr>
        <w:widowControl w:val="0"/>
        <w:numPr>
          <w:ilvl w:val="0"/>
          <w:numId w:val="17"/>
        </w:numPr>
        <w:spacing w:line="276" w:lineRule="auto"/>
        <w:ind w:left="851" w:hanging="284"/>
        <w:jc w:val="both"/>
        <w:rPr>
          <w:rFonts w:ascii="Arial" w:hAnsi="Arial" w:cs="Arial"/>
        </w:rPr>
      </w:pPr>
      <w:r w:rsidRPr="00767394">
        <w:rPr>
          <w:rFonts w:ascii="Arial" w:hAnsi="Arial" w:cs="Arial"/>
        </w:rPr>
        <w:t>bezwzględne przestrzegani</w:t>
      </w:r>
      <w:r w:rsidR="00F155DC" w:rsidRPr="00767394">
        <w:rPr>
          <w:rFonts w:ascii="Arial" w:hAnsi="Arial" w:cs="Arial"/>
        </w:rPr>
        <w:t>e</w:t>
      </w:r>
      <w:r w:rsidRPr="00767394">
        <w:rPr>
          <w:rFonts w:ascii="Arial" w:hAnsi="Arial" w:cs="Arial"/>
        </w:rPr>
        <w:t xml:space="preserve"> i wykonywani</w:t>
      </w:r>
      <w:r w:rsidR="00F155DC" w:rsidRPr="00767394">
        <w:rPr>
          <w:rFonts w:ascii="Arial" w:hAnsi="Arial" w:cs="Arial"/>
        </w:rPr>
        <w:t>e</w:t>
      </w:r>
      <w:r w:rsidRPr="00767394">
        <w:rPr>
          <w:rFonts w:ascii="Arial" w:hAnsi="Arial" w:cs="Arial"/>
        </w:rPr>
        <w:t xml:space="preserve"> zapisów zawartych w art. 21-31 ustawy z dnia 20 stycznia 2005 r. o recyklingu pojazdów wycofany</w:t>
      </w:r>
      <w:r w:rsidR="00614EF9" w:rsidRPr="00767394">
        <w:rPr>
          <w:rFonts w:ascii="Arial" w:hAnsi="Arial" w:cs="Arial"/>
        </w:rPr>
        <w:t>ch z eksploatacji (Dz. U. z 20</w:t>
      </w:r>
      <w:r w:rsidR="00F155DC" w:rsidRPr="00767394">
        <w:rPr>
          <w:rFonts w:ascii="Arial" w:hAnsi="Arial" w:cs="Arial"/>
        </w:rPr>
        <w:t xml:space="preserve">20 </w:t>
      </w:r>
      <w:r w:rsidRPr="00767394">
        <w:rPr>
          <w:rFonts w:ascii="Arial" w:hAnsi="Arial" w:cs="Arial"/>
        </w:rPr>
        <w:t xml:space="preserve">r. </w:t>
      </w:r>
      <w:r w:rsidR="00614EF9" w:rsidRPr="00767394">
        <w:rPr>
          <w:rFonts w:ascii="Arial" w:hAnsi="Arial" w:cs="Arial"/>
        </w:rPr>
        <w:t xml:space="preserve">poz. </w:t>
      </w:r>
      <w:r w:rsidR="00F155DC" w:rsidRPr="00767394">
        <w:rPr>
          <w:rFonts w:ascii="Arial" w:hAnsi="Arial" w:cs="Arial"/>
        </w:rPr>
        <w:t>2056</w:t>
      </w:r>
      <w:r w:rsidR="00E81538" w:rsidRPr="00767394">
        <w:rPr>
          <w:rFonts w:ascii="Arial" w:hAnsi="Arial" w:cs="Arial"/>
        </w:rPr>
        <w:t xml:space="preserve"> </w:t>
      </w:r>
      <w:r w:rsidR="005A5BF8" w:rsidRPr="00767394">
        <w:rPr>
          <w:rFonts w:ascii="Arial" w:hAnsi="Arial" w:cs="Arial"/>
        </w:rPr>
        <w:t>ze zm.</w:t>
      </w:r>
      <w:r w:rsidR="0086598D" w:rsidRPr="00767394">
        <w:rPr>
          <w:rFonts w:ascii="Arial" w:hAnsi="Arial" w:cs="Arial"/>
        </w:rPr>
        <w:t>)</w:t>
      </w:r>
      <w:r w:rsidR="000A1325" w:rsidRPr="00767394">
        <w:rPr>
          <w:rFonts w:ascii="Arial" w:hAnsi="Arial" w:cs="Arial"/>
        </w:rPr>
        <w:t>.</w:t>
      </w:r>
    </w:p>
    <w:p w14:paraId="5A68194B" w14:textId="716055E7" w:rsidR="000A1325" w:rsidRDefault="000A1325" w:rsidP="000A1325">
      <w:pPr>
        <w:tabs>
          <w:tab w:val="left" w:pos="900"/>
          <w:tab w:val="left" w:pos="993"/>
          <w:tab w:val="left" w:pos="1134"/>
          <w:tab w:val="left" w:pos="1276"/>
        </w:tabs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A007293" w14:textId="4B210A3D" w:rsidR="002674FE" w:rsidRPr="00614908" w:rsidRDefault="002674FE" w:rsidP="00614908">
      <w:pPr>
        <w:pStyle w:val="Akapitzlist"/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614908">
        <w:rPr>
          <w:rFonts w:ascii="Arial" w:hAnsi="Arial" w:cs="Arial"/>
          <w:b/>
          <w:szCs w:val="22"/>
        </w:rPr>
        <w:t>Warunki prowadzenia działalności w</w:t>
      </w:r>
      <w:r w:rsidR="0063035D" w:rsidRPr="00614908">
        <w:rPr>
          <w:rFonts w:ascii="Arial" w:hAnsi="Arial" w:cs="Arial"/>
          <w:b/>
          <w:szCs w:val="22"/>
        </w:rPr>
        <w:t xml:space="preserve"> zakresie przetwarzania odpadów</w:t>
      </w:r>
      <w:r w:rsidR="00C66ED2">
        <w:rPr>
          <w:rFonts w:ascii="Arial" w:hAnsi="Arial" w:cs="Arial"/>
          <w:b/>
          <w:szCs w:val="22"/>
        </w:rPr>
        <w:t>.</w:t>
      </w:r>
    </w:p>
    <w:p w14:paraId="5E385C53" w14:textId="77777777" w:rsidR="0063035D" w:rsidRPr="00013AE4" w:rsidRDefault="0063035D" w:rsidP="0063035D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color w:val="FF0000"/>
          <w:szCs w:val="22"/>
        </w:rPr>
      </w:pPr>
    </w:p>
    <w:p w14:paraId="3FE04C88" w14:textId="77777777" w:rsidR="00C80D59" w:rsidRPr="00F21E9E" w:rsidRDefault="00C80D59" w:rsidP="00383DD2">
      <w:pPr>
        <w:pStyle w:val="Akapitzlist"/>
        <w:numPr>
          <w:ilvl w:val="1"/>
          <w:numId w:val="5"/>
        </w:numPr>
        <w:spacing w:line="276" w:lineRule="auto"/>
        <w:ind w:left="851" w:hanging="567"/>
        <w:jc w:val="both"/>
        <w:rPr>
          <w:rFonts w:ascii="Arial" w:hAnsi="Arial" w:cs="Arial"/>
          <w:b/>
          <w:bCs/>
        </w:rPr>
      </w:pPr>
      <w:r w:rsidRPr="00F21E9E">
        <w:rPr>
          <w:rFonts w:ascii="Arial" w:hAnsi="Arial" w:cs="Arial"/>
          <w:b/>
          <w:bCs/>
        </w:rPr>
        <w:t>Miejsce prowadzenia działalności w zakresie przetwarzania odpadów</w:t>
      </w:r>
    </w:p>
    <w:p w14:paraId="1AE4C8DD" w14:textId="77777777" w:rsidR="00C80D59" w:rsidRPr="00383DD2" w:rsidRDefault="00C80D59" w:rsidP="00C80D59">
      <w:pPr>
        <w:pStyle w:val="Akapitzlist"/>
        <w:spacing w:line="276" w:lineRule="auto"/>
        <w:ind w:left="709"/>
        <w:jc w:val="both"/>
        <w:rPr>
          <w:rFonts w:ascii="Arial" w:hAnsi="Arial" w:cs="Arial"/>
        </w:rPr>
      </w:pPr>
    </w:p>
    <w:p w14:paraId="55FA7663" w14:textId="146DE97F" w:rsidR="00C80D59" w:rsidRDefault="00C80D59" w:rsidP="00C80D59">
      <w:pPr>
        <w:tabs>
          <w:tab w:val="left" w:pos="900"/>
        </w:tabs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543579">
        <w:rPr>
          <w:rFonts w:ascii="Arial" w:hAnsi="Arial" w:cs="Arial"/>
        </w:rPr>
        <w:t xml:space="preserve">eren stacji demontażu pojazdów wycofanych z eksploatacji zlokalizowanej na działkach o nr ewidencyjnych </w:t>
      </w:r>
      <w:r w:rsidR="00397C24">
        <w:rPr>
          <w:rFonts w:ascii="Arial" w:hAnsi="Arial" w:cs="Arial"/>
        </w:rPr>
        <w:t>584</w:t>
      </w:r>
      <w:r w:rsidRPr="00543579">
        <w:rPr>
          <w:rFonts w:ascii="Arial" w:hAnsi="Arial" w:cs="Arial"/>
        </w:rPr>
        <w:t>/</w:t>
      </w:r>
      <w:r w:rsidR="00397C24">
        <w:rPr>
          <w:rFonts w:ascii="Arial" w:hAnsi="Arial" w:cs="Arial"/>
        </w:rPr>
        <w:t>1</w:t>
      </w:r>
      <w:r w:rsidRPr="00543579">
        <w:rPr>
          <w:rFonts w:ascii="Arial" w:hAnsi="Arial" w:cs="Arial"/>
        </w:rPr>
        <w:t xml:space="preserve"> i </w:t>
      </w:r>
      <w:r w:rsidR="00397C24">
        <w:rPr>
          <w:rFonts w:ascii="Arial" w:hAnsi="Arial" w:cs="Arial"/>
        </w:rPr>
        <w:t>584</w:t>
      </w:r>
      <w:r w:rsidRPr="00543579">
        <w:rPr>
          <w:rFonts w:ascii="Arial" w:hAnsi="Arial" w:cs="Arial"/>
        </w:rPr>
        <w:t>/2 w m</w:t>
      </w:r>
      <w:r>
        <w:rPr>
          <w:rFonts w:ascii="Arial" w:hAnsi="Arial" w:cs="Arial"/>
        </w:rPr>
        <w:t>iejscowości</w:t>
      </w:r>
      <w:r w:rsidRPr="00543579">
        <w:rPr>
          <w:rFonts w:ascii="Arial" w:hAnsi="Arial" w:cs="Arial"/>
        </w:rPr>
        <w:t xml:space="preserve"> </w:t>
      </w:r>
      <w:r w:rsidR="00397C24">
        <w:rPr>
          <w:rFonts w:ascii="Arial" w:hAnsi="Arial" w:cs="Arial"/>
        </w:rPr>
        <w:t>Nowe Miasto Lubawskie</w:t>
      </w:r>
      <w:r w:rsidRPr="00543579">
        <w:rPr>
          <w:rFonts w:ascii="Arial" w:hAnsi="Arial" w:cs="Arial"/>
        </w:rPr>
        <w:t xml:space="preserve">, ul. </w:t>
      </w:r>
      <w:r w:rsidR="00397C24">
        <w:rPr>
          <w:rFonts w:ascii="Arial" w:hAnsi="Arial" w:cs="Arial"/>
        </w:rPr>
        <w:t xml:space="preserve">Jodłowa </w:t>
      </w:r>
      <w:r w:rsidRPr="00543579">
        <w:rPr>
          <w:rFonts w:ascii="Arial" w:hAnsi="Arial" w:cs="Arial"/>
        </w:rPr>
        <w:t>2</w:t>
      </w:r>
      <w:r w:rsidR="00397C24">
        <w:rPr>
          <w:rFonts w:ascii="Arial" w:hAnsi="Arial" w:cs="Arial"/>
        </w:rPr>
        <w:t>0.</w:t>
      </w:r>
    </w:p>
    <w:p w14:paraId="6F2D81FA" w14:textId="79A00401" w:rsidR="00C80D59" w:rsidRDefault="00C80D59" w:rsidP="00573D02">
      <w:pPr>
        <w:pStyle w:val="Akapitzlist"/>
        <w:spacing w:line="276" w:lineRule="auto"/>
        <w:ind w:left="862"/>
        <w:jc w:val="both"/>
        <w:rPr>
          <w:rFonts w:ascii="Arial" w:hAnsi="Arial" w:cs="Arial"/>
          <w:color w:val="FF0000"/>
          <w:sz w:val="22"/>
          <w:szCs w:val="22"/>
        </w:rPr>
      </w:pPr>
    </w:p>
    <w:p w14:paraId="5D2EC09A" w14:textId="77777777" w:rsidR="00B634B9" w:rsidRPr="00383DD2" w:rsidRDefault="00B634B9" w:rsidP="00383DD2">
      <w:pPr>
        <w:pStyle w:val="Akapitzlist"/>
        <w:numPr>
          <w:ilvl w:val="1"/>
          <w:numId w:val="5"/>
        </w:numPr>
        <w:spacing w:line="276" w:lineRule="auto"/>
        <w:ind w:left="851" w:hanging="567"/>
        <w:jc w:val="both"/>
        <w:rPr>
          <w:rFonts w:ascii="Arial" w:hAnsi="Arial" w:cs="Arial"/>
        </w:rPr>
      </w:pPr>
      <w:r w:rsidRPr="00383DD2">
        <w:rPr>
          <w:rFonts w:ascii="Arial" w:hAnsi="Arial" w:cs="Arial"/>
          <w:b/>
        </w:rPr>
        <w:t xml:space="preserve">Szczegółowy opis stosowanej metody przetwarzania odpadów, w tym wskazanie procesu przetwarzania zgodnie z załącznikiem nr 1 do ustawy o odpadach, z podaniem rocznej mocy przerobowej instalacji </w:t>
      </w:r>
    </w:p>
    <w:p w14:paraId="0AC68A62" w14:textId="7DB79A5A" w:rsidR="00B634B9" w:rsidRDefault="00B634B9" w:rsidP="00573D02">
      <w:pPr>
        <w:pStyle w:val="Akapitzlist"/>
        <w:spacing w:line="276" w:lineRule="auto"/>
        <w:ind w:left="862"/>
        <w:jc w:val="both"/>
        <w:rPr>
          <w:rFonts w:ascii="Arial" w:hAnsi="Arial" w:cs="Arial"/>
          <w:color w:val="FF0000"/>
          <w:sz w:val="22"/>
          <w:szCs w:val="22"/>
        </w:rPr>
      </w:pPr>
    </w:p>
    <w:p w14:paraId="460657B1" w14:textId="77777777" w:rsidR="001700DB" w:rsidRDefault="00E40FE7" w:rsidP="00EF46A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</w:rPr>
      </w:pPr>
      <w:r w:rsidRPr="001700DB">
        <w:rPr>
          <w:rFonts w:ascii="Arial" w:eastAsiaTheme="minorHAnsi" w:hAnsi="Arial" w:cs="Arial"/>
          <w:lang w:eastAsia="en-US"/>
        </w:rPr>
        <w:t xml:space="preserve">Przetwarzanie odpadów odbywać się będzie w stacji demontażu pojazdów </w:t>
      </w:r>
      <w:r w:rsidRPr="001700DB">
        <w:rPr>
          <w:rFonts w:ascii="Arial" w:hAnsi="Arial" w:cs="Arial"/>
        </w:rPr>
        <w:t xml:space="preserve">wycofanych z eksploatacji </w:t>
      </w:r>
      <w:r w:rsidRPr="001700DB">
        <w:rPr>
          <w:rFonts w:ascii="Arial" w:eastAsiaTheme="minorHAnsi" w:hAnsi="Arial" w:cs="Arial"/>
          <w:lang w:eastAsia="en-US"/>
        </w:rPr>
        <w:t xml:space="preserve">zlokalizowanej w </w:t>
      </w:r>
      <w:r w:rsidRPr="001700DB">
        <w:rPr>
          <w:rFonts w:ascii="Arial" w:hAnsi="Arial" w:cs="Arial"/>
        </w:rPr>
        <w:t xml:space="preserve">Nowym Mieście Lubawskim przy ul. Jodłowej 20. </w:t>
      </w:r>
    </w:p>
    <w:p w14:paraId="692F14AC" w14:textId="4E8E5958" w:rsidR="00E40FE7" w:rsidRPr="001700DB" w:rsidRDefault="00E40FE7" w:rsidP="001700DB">
      <w:pPr>
        <w:pStyle w:val="Akapitzlist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</w:rPr>
      </w:pPr>
      <w:r w:rsidRPr="001700DB">
        <w:rPr>
          <w:rFonts w:ascii="Arial" w:hAnsi="Arial" w:cs="Arial"/>
        </w:rPr>
        <w:t xml:space="preserve">Zgodnie z załącznikiem numer 1 do ustawy z dnia 14 grudnia 2012 r. </w:t>
      </w:r>
      <w:r w:rsidRPr="001700DB">
        <w:rPr>
          <w:rFonts w:ascii="Arial" w:hAnsi="Arial" w:cs="Arial"/>
        </w:rPr>
        <w:br/>
        <w:t xml:space="preserve">o odpadach w przedmiotowej instalacji prowadzone będzie przetwarzanie odpadów w procesie  </w:t>
      </w:r>
      <w:r w:rsidRPr="001700DB">
        <w:rPr>
          <w:rFonts w:ascii="Arial" w:hAnsi="Arial" w:cs="Arial"/>
          <w:b/>
          <w:lang w:eastAsia="en-US"/>
        </w:rPr>
        <w:t>R12</w:t>
      </w:r>
      <w:r w:rsidRPr="001700DB">
        <w:rPr>
          <w:rFonts w:ascii="Arial" w:hAnsi="Arial" w:cs="Arial"/>
          <w:lang w:eastAsia="en-US"/>
        </w:rPr>
        <w:t xml:space="preserve"> – wymiana odpadów w celu poddania ich któremukolwiek z procesów wymienionych w pozycji R1 – R11.</w:t>
      </w:r>
      <w:r w:rsidRPr="001700DB">
        <w:rPr>
          <w:rFonts w:ascii="Arial" w:hAnsi="Arial" w:cs="Arial"/>
        </w:rPr>
        <w:t xml:space="preserve"> </w:t>
      </w:r>
    </w:p>
    <w:p w14:paraId="4E38F3AF" w14:textId="77777777" w:rsidR="00E40FE7" w:rsidRPr="005C64BC" w:rsidRDefault="00E40FE7" w:rsidP="00E40FE7">
      <w:pPr>
        <w:pStyle w:val="Akapitzlist"/>
        <w:spacing w:line="276" w:lineRule="auto"/>
        <w:jc w:val="both"/>
        <w:rPr>
          <w:rFonts w:ascii="Arial" w:hAnsi="Arial" w:cs="Arial"/>
        </w:rPr>
      </w:pPr>
      <w:r w:rsidRPr="005C64BC">
        <w:rPr>
          <w:rFonts w:ascii="Arial" w:hAnsi="Arial" w:cs="Arial"/>
        </w:rPr>
        <w:t xml:space="preserve">Demontaż pojazdów prowadzony będzie zgodnie z § 11 rozporządzenia Ministra Gospodarki i Pracy z dnia 28 lipca 2005 r. w sprawie minimalnych wymagań dla stacji demontażu oraz sposobu demontażu pojazdów wycofanych z eksploatacji(Dz. U. z 2005 r. Nr 143, poz. 1206 z </w:t>
      </w:r>
      <w:proofErr w:type="spellStart"/>
      <w:r w:rsidRPr="005C64BC">
        <w:rPr>
          <w:rFonts w:ascii="Arial" w:hAnsi="Arial" w:cs="Arial"/>
        </w:rPr>
        <w:t>późn</w:t>
      </w:r>
      <w:proofErr w:type="spellEnd"/>
      <w:r w:rsidRPr="005C64BC">
        <w:rPr>
          <w:rFonts w:ascii="Arial" w:hAnsi="Arial" w:cs="Arial"/>
        </w:rPr>
        <w:t>. zm.).</w:t>
      </w:r>
    </w:p>
    <w:p w14:paraId="79E95B4F" w14:textId="77777777" w:rsidR="00E40FE7" w:rsidRPr="005C64BC" w:rsidRDefault="00E40FE7" w:rsidP="00E40FE7">
      <w:pPr>
        <w:spacing w:line="276" w:lineRule="auto"/>
        <w:ind w:firstLine="708"/>
        <w:jc w:val="both"/>
        <w:rPr>
          <w:rFonts w:ascii="Arial" w:hAnsi="Arial" w:cs="Arial"/>
        </w:rPr>
      </w:pPr>
      <w:r w:rsidRPr="005C64BC">
        <w:rPr>
          <w:rFonts w:ascii="Arial" w:hAnsi="Arial" w:cs="Arial"/>
        </w:rPr>
        <w:t>Do stacji przywożone będą pojazdy wycofane z eksploatacji o kodach:</w:t>
      </w:r>
    </w:p>
    <w:p w14:paraId="0860E4A2" w14:textId="77777777" w:rsidR="00E40FE7" w:rsidRPr="005C64BC" w:rsidRDefault="00E40FE7" w:rsidP="00E40FE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5C64BC">
        <w:rPr>
          <w:rFonts w:ascii="Arial" w:hAnsi="Arial" w:cs="Arial"/>
        </w:rPr>
        <w:t>16 01 04* - zużyte lub nienadające się do użytkowania pojazdy,</w:t>
      </w:r>
    </w:p>
    <w:p w14:paraId="082FC2F1" w14:textId="77777777" w:rsidR="00E40FE7" w:rsidRPr="005C64BC" w:rsidRDefault="00E40FE7" w:rsidP="00E40FE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5C64BC">
        <w:rPr>
          <w:rFonts w:ascii="Arial" w:hAnsi="Arial" w:cs="Arial"/>
        </w:rPr>
        <w:t>16 01 06 – zużyte lub nienadające się do użytkowania pojazdy niezawierające cieczy i innych niebezpiecznych elementów.</w:t>
      </w:r>
    </w:p>
    <w:p w14:paraId="2B5651D9" w14:textId="77777777" w:rsidR="00E40FE7" w:rsidRPr="005C64BC" w:rsidRDefault="00E40FE7" w:rsidP="00E40FE7">
      <w:pPr>
        <w:pStyle w:val="Akapitzlist"/>
        <w:spacing w:line="276" w:lineRule="auto"/>
        <w:ind w:left="1440"/>
        <w:jc w:val="both"/>
        <w:rPr>
          <w:rFonts w:ascii="Arial" w:hAnsi="Arial" w:cs="Arial"/>
        </w:rPr>
      </w:pPr>
    </w:p>
    <w:p w14:paraId="298EB173" w14:textId="77777777" w:rsidR="00E40FE7" w:rsidRPr="00013AE4" w:rsidRDefault="00E40FE7" w:rsidP="00E40FE7">
      <w:pPr>
        <w:spacing w:line="276" w:lineRule="auto"/>
        <w:ind w:left="708"/>
        <w:jc w:val="both"/>
        <w:rPr>
          <w:rFonts w:ascii="Arial" w:hAnsi="Arial" w:cs="Arial"/>
          <w:b/>
          <w:color w:val="FF0000"/>
        </w:rPr>
      </w:pPr>
      <w:r w:rsidRPr="005C64BC">
        <w:rPr>
          <w:rFonts w:ascii="Arial" w:hAnsi="Arial" w:cs="Arial"/>
        </w:rPr>
        <w:t xml:space="preserve">Roczna moc przerobowa instalacji do przetwarzania ww. odpadów będzie wynosić  </w:t>
      </w:r>
      <w:r w:rsidRPr="005C64BC">
        <w:rPr>
          <w:rFonts w:ascii="Arial" w:hAnsi="Arial" w:cs="Arial"/>
          <w:b/>
        </w:rPr>
        <w:t>2400,00 Mg/rok.</w:t>
      </w:r>
    </w:p>
    <w:p w14:paraId="623A446B" w14:textId="77777777" w:rsidR="00E40FE7" w:rsidRPr="00013AE4" w:rsidRDefault="00E40FE7" w:rsidP="00E40FE7">
      <w:pPr>
        <w:spacing w:line="276" w:lineRule="auto"/>
        <w:ind w:left="708"/>
        <w:jc w:val="both"/>
        <w:rPr>
          <w:rFonts w:ascii="Arial" w:hAnsi="Arial" w:cs="Arial"/>
          <w:color w:val="FF0000"/>
        </w:rPr>
      </w:pPr>
    </w:p>
    <w:p w14:paraId="705FAD30" w14:textId="77777777" w:rsidR="00E40FE7" w:rsidRPr="005C64BC" w:rsidRDefault="00E40FE7" w:rsidP="00E40FE7">
      <w:pPr>
        <w:pStyle w:val="Akapitzlist"/>
        <w:spacing w:line="276" w:lineRule="auto"/>
        <w:jc w:val="both"/>
        <w:rPr>
          <w:rFonts w:ascii="Arial" w:hAnsi="Arial" w:cs="Arial"/>
        </w:rPr>
      </w:pPr>
      <w:r w:rsidRPr="005C64BC">
        <w:rPr>
          <w:rFonts w:ascii="Arial" w:hAnsi="Arial" w:cs="Arial"/>
        </w:rPr>
        <w:t xml:space="preserve">W skład instalacji do demontażu pojazdów wycofanych z eksploatacji będą wchodziły urządzenia wykorzystywane do demontażu pojazdów takie jak podnośniki pneumatyczne, urządzenia do odsysania itp. </w:t>
      </w:r>
    </w:p>
    <w:p w14:paraId="2183EEFE" w14:textId="04CB108D" w:rsidR="00E40FE7" w:rsidRPr="005C64BC" w:rsidRDefault="00E40FE7" w:rsidP="00E40FE7">
      <w:pPr>
        <w:pStyle w:val="Akapitzlist"/>
        <w:spacing w:line="276" w:lineRule="auto"/>
        <w:jc w:val="both"/>
        <w:rPr>
          <w:rFonts w:ascii="Arial" w:hAnsi="Arial" w:cs="Arial"/>
        </w:rPr>
      </w:pPr>
      <w:r w:rsidRPr="005C64BC">
        <w:rPr>
          <w:rFonts w:ascii="Arial" w:hAnsi="Arial" w:cs="Arial"/>
        </w:rPr>
        <w:t xml:space="preserve">Demontaż samochodów będzie odbywał się w kilku etapach. </w:t>
      </w:r>
      <w:r w:rsidR="006F666E">
        <w:rPr>
          <w:rFonts w:ascii="Arial" w:hAnsi="Arial" w:cs="Arial"/>
        </w:rPr>
        <w:t xml:space="preserve">Pojazdy </w:t>
      </w:r>
      <w:r w:rsidRPr="005C64BC">
        <w:rPr>
          <w:rFonts w:ascii="Arial" w:hAnsi="Arial" w:cs="Arial"/>
        </w:rPr>
        <w:t xml:space="preserve">wycofane z eksploatacji dostarczane będą do sektora przyjmowania pojazdów. Pojazdy po zważeniu i sprawdzeniu kompletności pojazdu będą trafiały do sektora magazynowania nieosuszonych pojazdów lub bezpośrednio do rozbiórki. </w:t>
      </w:r>
    </w:p>
    <w:p w14:paraId="5D74571F" w14:textId="7D46A2BF" w:rsidR="00E40FE7" w:rsidRPr="005C64BC" w:rsidRDefault="00E40FE7" w:rsidP="00E40FE7">
      <w:pPr>
        <w:pStyle w:val="Akapitzlist"/>
        <w:spacing w:line="276" w:lineRule="auto"/>
        <w:jc w:val="both"/>
        <w:rPr>
          <w:rFonts w:ascii="Arial" w:hAnsi="Arial" w:cs="Arial"/>
        </w:rPr>
      </w:pPr>
      <w:r w:rsidRPr="005C64BC">
        <w:rPr>
          <w:rFonts w:ascii="Arial" w:hAnsi="Arial" w:cs="Arial"/>
        </w:rPr>
        <w:t xml:space="preserve">Kolejnym etapem będzie usuwanie z pojazdów elementów i substancji niebezpiecznych, w tym płynów eksploatacyjnych (oleje, paliwa, płyny hydrauliczne) metodą odsysania w sektorze usuwania z pojazdów elementów </w:t>
      </w:r>
      <w:r w:rsidRPr="005C64BC">
        <w:rPr>
          <w:rFonts w:ascii="Arial" w:hAnsi="Arial" w:cs="Arial"/>
        </w:rPr>
        <w:br/>
        <w:t xml:space="preserve">i substancji niebezpiecznych, w tym płynów. Sektor ten będzie wyposażony </w:t>
      </w:r>
      <w:r w:rsidRPr="005C64BC">
        <w:rPr>
          <w:rFonts w:ascii="Arial" w:hAnsi="Arial" w:cs="Arial"/>
        </w:rPr>
        <w:br/>
        <w:t xml:space="preserve">w urządzenie do odsysania paliw i płynów eksploatacyjnych oraz w sorbenty do neutralizacji ewentualnych wycieków.  Osuszanie będzie prowadzone w tzw. cyklu zamkniętym bez możliwości wydostania się płynów poza system osuszający. Odsysane płyny magazynowane będą w szczelnych zbiornikach. </w:t>
      </w:r>
    </w:p>
    <w:p w14:paraId="3F8CA4D1" w14:textId="77777777" w:rsidR="00966847" w:rsidRPr="00F21E9E" w:rsidRDefault="00E40FE7" w:rsidP="00966847">
      <w:pPr>
        <w:spacing w:line="276" w:lineRule="auto"/>
        <w:ind w:left="709"/>
        <w:jc w:val="both"/>
        <w:rPr>
          <w:rFonts w:ascii="Arial" w:hAnsi="Arial" w:cs="Arial"/>
        </w:rPr>
      </w:pPr>
      <w:r w:rsidRPr="005C64BC">
        <w:rPr>
          <w:rFonts w:ascii="Arial" w:hAnsi="Arial" w:cs="Arial"/>
        </w:rPr>
        <w:lastRenderedPageBreak/>
        <w:t xml:space="preserve">Wszystkie wymontowane części pojazdu nadające się do ponownego użycia są segregowane, a następnie są magazynowane w sektorze magazynowania części oraz materiałów zdemontowanych z pojazdów wycofanych </w:t>
      </w:r>
      <w:r w:rsidRPr="005C64BC">
        <w:rPr>
          <w:rFonts w:ascii="Arial" w:hAnsi="Arial" w:cs="Arial"/>
        </w:rPr>
        <w:br/>
        <w:t>z eksploatacji (na regałach lub w oznakowanych pojemnikach)</w:t>
      </w:r>
      <w:r>
        <w:rPr>
          <w:rFonts w:ascii="Arial" w:hAnsi="Arial" w:cs="Arial"/>
        </w:rPr>
        <w:t xml:space="preserve">. </w:t>
      </w:r>
      <w:r w:rsidR="00966847" w:rsidRPr="00F21E9E">
        <w:rPr>
          <w:rFonts w:ascii="Arial" w:hAnsi="Arial" w:cs="Arial"/>
        </w:rPr>
        <w:t xml:space="preserve">Części wymontowane z pojazdów nienadające się do dalszego wykorzystania klasyfikowane będą jako odpady i magazynowane będą selektywnie, a następnie przekazywane </w:t>
      </w:r>
      <w:r w:rsidR="00966847" w:rsidRPr="00F21E9E">
        <w:rPr>
          <w:rFonts w:ascii="Arial" w:eastAsiaTheme="minorHAnsi" w:hAnsi="Arial" w:cs="Arial"/>
          <w:lang w:eastAsia="en-US"/>
        </w:rPr>
        <w:t>uprawnionym podmiotom w celu odzysku, recyklingu lub unieszkodliwienia.</w:t>
      </w:r>
    </w:p>
    <w:p w14:paraId="7251B3C0" w14:textId="77777777" w:rsidR="00E40FE7" w:rsidRDefault="00E40FE7" w:rsidP="00E40FE7">
      <w:pPr>
        <w:spacing w:line="276" w:lineRule="auto"/>
        <w:ind w:left="709"/>
        <w:jc w:val="both"/>
        <w:rPr>
          <w:rFonts w:ascii="Arial" w:eastAsiaTheme="minorHAnsi" w:hAnsi="Arial" w:cs="Arial"/>
          <w:color w:val="FF0000"/>
          <w:lang w:eastAsia="en-US"/>
        </w:rPr>
      </w:pPr>
    </w:p>
    <w:p w14:paraId="4369CAB4" w14:textId="657598D1" w:rsidR="00E40FE7" w:rsidRPr="002C614B" w:rsidRDefault="00E40FE7" w:rsidP="00E40FE7">
      <w:pPr>
        <w:pStyle w:val="Akapitzlist"/>
        <w:numPr>
          <w:ilvl w:val="0"/>
          <w:numId w:val="43"/>
        </w:numPr>
        <w:spacing w:line="276" w:lineRule="auto"/>
        <w:ind w:left="709" w:hanging="709"/>
        <w:jc w:val="both"/>
        <w:rPr>
          <w:rFonts w:ascii="Arial" w:hAnsi="Arial" w:cs="Arial"/>
        </w:rPr>
      </w:pPr>
      <w:r w:rsidRPr="002C614B">
        <w:rPr>
          <w:rFonts w:ascii="Arial" w:hAnsi="Arial" w:cs="Arial"/>
        </w:rPr>
        <w:t xml:space="preserve">Przetwarzanie odpadów o kodzie 13 07 01 i 13 07 02* odbywać się będzie poza instalacją w procesie R12 zgodnie z rozporządzeniem Ministra Środowiska z dnia 11 maja 2015 r. w sprawie odzysku odpadów poza instalacjami </w:t>
      </w:r>
      <w:r w:rsidR="00266B5F">
        <w:rPr>
          <w:rFonts w:ascii="Arial" w:hAnsi="Arial" w:cs="Arial"/>
        </w:rPr>
        <w:br/>
      </w:r>
      <w:r w:rsidRPr="002C614B">
        <w:rPr>
          <w:rFonts w:ascii="Arial" w:hAnsi="Arial" w:cs="Arial"/>
        </w:rPr>
        <w:t>i urządzeniami (Dz. U. z 2015 r., poz. 796), w ramach przygotowania do ponownego użycia. Proces polegać będzie na sprawdzeniu i przeprowadzeniu bezpośredniej organoleptycznej oceny i walidacji przydatności przetwarzanych odpadów do stosowania jako paliwo w posiadanych przez firmę środkach transportu i taboru maszynowego (np. wózki widłowe). W ramach tego procesu produkty, które wcześniej stały się odpadami, są przygotowywane do tego, aby mogły być ponownie wykorzystywane bez jakichkolwiek innych czynności wstępnego przetwarzania.</w:t>
      </w:r>
    </w:p>
    <w:p w14:paraId="4C924244" w14:textId="342C8CB1" w:rsidR="00E40FE7" w:rsidRPr="002C614B" w:rsidRDefault="00E40FE7" w:rsidP="00E40FE7">
      <w:pPr>
        <w:spacing w:line="276" w:lineRule="auto"/>
        <w:ind w:left="709"/>
        <w:contextualSpacing/>
        <w:jc w:val="both"/>
        <w:rPr>
          <w:rFonts w:ascii="Arial" w:hAnsi="Arial" w:cs="Arial"/>
        </w:rPr>
      </w:pPr>
      <w:r w:rsidRPr="002C614B">
        <w:rPr>
          <w:rFonts w:ascii="Arial" w:hAnsi="Arial" w:cs="Arial"/>
        </w:rPr>
        <w:t>Po stwierdzeniu braku zanieczyszczeń należy uznać, że w wyniku przetwarzania  odpady o kodach 13 07 01 i 13 07 02*, utracą status odpad</w:t>
      </w:r>
      <w:r w:rsidR="00B87EEC">
        <w:rPr>
          <w:rFonts w:ascii="Arial" w:hAnsi="Arial" w:cs="Arial"/>
        </w:rPr>
        <w:t>ów</w:t>
      </w:r>
      <w:r w:rsidRPr="002C614B">
        <w:rPr>
          <w:rFonts w:ascii="Arial" w:hAnsi="Arial" w:cs="Arial"/>
        </w:rPr>
        <w:t>. Paliwo będzie od razu wykorzystywane/wlewane do zbiorników paliwowych samochodów bądź innego taboru maszynowego stanowiących własność firmy.</w:t>
      </w:r>
    </w:p>
    <w:p w14:paraId="2205139B" w14:textId="77777777" w:rsidR="00E40FE7" w:rsidRPr="002C614B" w:rsidRDefault="00E40FE7" w:rsidP="00E40FE7">
      <w:pPr>
        <w:spacing w:line="276" w:lineRule="auto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2C614B">
        <w:rPr>
          <w:rFonts w:ascii="Arial" w:hAnsi="Arial" w:cs="Arial"/>
        </w:rPr>
        <w:t xml:space="preserve">Przetwarzane w tym procesie mogą być jedynie odpady wytwarzane w trakcie  demontażu pojazdów wycofanych z eksploatacji, prowadzonego na terenie stacji demontażu pojazdów wycofanych z eksploatacji zlokalizowanej w miejscowości </w:t>
      </w:r>
      <w:r>
        <w:rPr>
          <w:rFonts w:ascii="Arial" w:hAnsi="Arial" w:cs="Arial"/>
        </w:rPr>
        <w:t>Nowe Miasto Lubawskie</w:t>
      </w:r>
      <w:r w:rsidRPr="002C614B">
        <w:rPr>
          <w:rFonts w:ascii="Arial" w:hAnsi="Arial" w:cs="Arial"/>
        </w:rPr>
        <w:t xml:space="preserve">, ulica </w:t>
      </w:r>
      <w:r>
        <w:rPr>
          <w:rFonts w:ascii="Arial" w:hAnsi="Arial" w:cs="Arial"/>
        </w:rPr>
        <w:t>Jodłowa 20</w:t>
      </w:r>
      <w:r w:rsidRPr="002C614B">
        <w:rPr>
          <w:rFonts w:ascii="Arial" w:hAnsi="Arial" w:cs="Arial"/>
          <w:sz w:val="22"/>
          <w:szCs w:val="22"/>
        </w:rPr>
        <w:t>.</w:t>
      </w:r>
    </w:p>
    <w:p w14:paraId="37CDE02D" w14:textId="77777777" w:rsidR="00E40FE7" w:rsidRPr="00691441" w:rsidRDefault="00E40FE7" w:rsidP="00E40FE7">
      <w:pPr>
        <w:rPr>
          <w:rFonts w:ascii="Arial" w:hAnsi="Arial" w:cs="Arial"/>
          <w:color w:val="FF0000"/>
          <w:sz w:val="22"/>
          <w:szCs w:val="22"/>
        </w:rPr>
      </w:pPr>
    </w:p>
    <w:p w14:paraId="2E06A3E1" w14:textId="7281B10C" w:rsidR="00934E64" w:rsidRDefault="00E16EE5" w:rsidP="00AE6580">
      <w:pPr>
        <w:spacing w:line="276" w:lineRule="auto"/>
        <w:ind w:left="426" w:hanging="426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4.3. </w:t>
      </w:r>
      <w:r w:rsidR="00845257" w:rsidRPr="00573D02">
        <w:rPr>
          <w:rFonts w:ascii="Arial" w:hAnsi="Arial" w:cs="Arial"/>
          <w:b/>
          <w:szCs w:val="22"/>
        </w:rPr>
        <w:t>Rodzaj</w:t>
      </w:r>
      <w:r w:rsidR="002674FE" w:rsidRPr="00573D02">
        <w:rPr>
          <w:rFonts w:ascii="Arial" w:hAnsi="Arial" w:cs="Arial"/>
          <w:b/>
          <w:szCs w:val="22"/>
        </w:rPr>
        <w:t xml:space="preserve"> i masa odpadów </w:t>
      </w:r>
      <w:r w:rsidR="00845257" w:rsidRPr="00573D02">
        <w:rPr>
          <w:rFonts w:ascii="Arial" w:hAnsi="Arial" w:cs="Arial"/>
          <w:b/>
          <w:szCs w:val="22"/>
        </w:rPr>
        <w:t>przewidywanych do</w:t>
      </w:r>
      <w:r w:rsidR="002674FE" w:rsidRPr="00573D02">
        <w:rPr>
          <w:rFonts w:ascii="Arial" w:hAnsi="Arial" w:cs="Arial"/>
          <w:b/>
          <w:szCs w:val="22"/>
        </w:rPr>
        <w:t xml:space="preserve"> przetw</w:t>
      </w:r>
      <w:r w:rsidR="00845257" w:rsidRPr="00573D02">
        <w:rPr>
          <w:rFonts w:ascii="Arial" w:hAnsi="Arial" w:cs="Arial"/>
          <w:b/>
          <w:szCs w:val="22"/>
        </w:rPr>
        <w:t>o</w:t>
      </w:r>
      <w:r w:rsidR="002674FE" w:rsidRPr="00573D02">
        <w:rPr>
          <w:rFonts w:ascii="Arial" w:hAnsi="Arial" w:cs="Arial"/>
          <w:b/>
          <w:szCs w:val="22"/>
        </w:rPr>
        <w:t>rz</w:t>
      </w:r>
      <w:r w:rsidR="00845257" w:rsidRPr="00573D02">
        <w:rPr>
          <w:rFonts w:ascii="Arial" w:hAnsi="Arial" w:cs="Arial"/>
          <w:b/>
          <w:szCs w:val="22"/>
        </w:rPr>
        <w:t>e</w:t>
      </w:r>
      <w:r w:rsidR="002674FE" w:rsidRPr="00573D02">
        <w:rPr>
          <w:rFonts w:ascii="Arial" w:hAnsi="Arial" w:cs="Arial"/>
          <w:b/>
          <w:szCs w:val="22"/>
        </w:rPr>
        <w:t>ni</w:t>
      </w:r>
      <w:r w:rsidR="00845257" w:rsidRPr="00573D02">
        <w:rPr>
          <w:rFonts w:ascii="Arial" w:hAnsi="Arial" w:cs="Arial"/>
          <w:b/>
          <w:szCs w:val="22"/>
        </w:rPr>
        <w:t>a w okresie roku</w:t>
      </w:r>
      <w:r w:rsidR="00AE6580">
        <w:rPr>
          <w:rFonts w:ascii="Arial" w:hAnsi="Arial" w:cs="Arial"/>
          <w:b/>
          <w:szCs w:val="22"/>
        </w:rPr>
        <w:t>.</w:t>
      </w:r>
      <w:r w:rsidR="00E114C2" w:rsidRPr="00573D02">
        <w:rPr>
          <w:rFonts w:ascii="Arial" w:hAnsi="Arial" w:cs="Arial"/>
          <w:b/>
          <w:szCs w:val="22"/>
        </w:rPr>
        <w:t xml:space="preserve"> </w:t>
      </w:r>
    </w:p>
    <w:p w14:paraId="74721E48" w14:textId="77777777" w:rsidR="00AE6580" w:rsidRPr="00013AE4" w:rsidRDefault="00AE6580" w:rsidP="00AE6580">
      <w:pPr>
        <w:spacing w:line="276" w:lineRule="auto"/>
        <w:ind w:left="426" w:hanging="426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420920C" w14:textId="77777777" w:rsidR="002674FE" w:rsidRPr="00F5400F" w:rsidRDefault="002674FE" w:rsidP="00AC43AC">
      <w:pPr>
        <w:jc w:val="both"/>
        <w:rPr>
          <w:rFonts w:ascii="Arial" w:hAnsi="Arial" w:cs="Arial"/>
          <w:b/>
        </w:rPr>
      </w:pPr>
      <w:r w:rsidRPr="00F5400F">
        <w:rPr>
          <w:rFonts w:ascii="Arial" w:hAnsi="Arial" w:cs="Arial"/>
          <w:b/>
        </w:rPr>
        <w:t xml:space="preserve">Tabela nr </w:t>
      </w:r>
      <w:r w:rsidR="0063035D" w:rsidRPr="00F5400F">
        <w:rPr>
          <w:rFonts w:ascii="Arial" w:hAnsi="Arial" w:cs="Arial"/>
          <w:b/>
        </w:rPr>
        <w:t>4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347"/>
        <w:gridCol w:w="1524"/>
        <w:gridCol w:w="1703"/>
        <w:gridCol w:w="3231"/>
      </w:tblGrid>
      <w:tr w:rsidR="00561533" w:rsidRPr="00AC43AC" w14:paraId="66F2F567" w14:textId="77777777" w:rsidTr="003060AE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8F7E72" w14:textId="77777777" w:rsidR="002674FE" w:rsidRPr="00AC43AC" w:rsidRDefault="002674FE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43A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F2BC12" w14:textId="77777777" w:rsidR="002674FE" w:rsidRPr="00AC43AC" w:rsidRDefault="002674FE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43A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Rodzaj odpadu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25E4AB" w14:textId="77777777" w:rsidR="002674FE" w:rsidRPr="00AC43AC" w:rsidRDefault="002674FE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43A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Kod odpadu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C23DB3" w14:textId="77777777" w:rsidR="002674FE" w:rsidRPr="00AC43AC" w:rsidRDefault="002674FE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43A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Masa w</w:t>
            </w:r>
          </w:p>
          <w:p w14:paraId="68C5E41A" w14:textId="41C4C47B" w:rsidR="002674FE" w:rsidRPr="00AC43AC" w:rsidRDefault="002674FE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</w:pPr>
            <w:r w:rsidRPr="00AC43A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[Mg/rok]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CC9EC0" w14:textId="77777777" w:rsidR="002674FE" w:rsidRPr="00AC43AC" w:rsidRDefault="002674FE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43A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Proces przetwarzania</w:t>
            </w:r>
          </w:p>
        </w:tc>
      </w:tr>
      <w:tr w:rsidR="00561533" w:rsidRPr="00AC43AC" w14:paraId="60021920" w14:textId="77777777" w:rsidTr="003060AE">
        <w:trPr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A29CB" w14:textId="2454FFB2" w:rsidR="00561533" w:rsidRPr="00AC43AC" w:rsidRDefault="0056153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43A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Odpad</w:t>
            </w:r>
            <w:r w:rsidR="002A6FC2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y</w:t>
            </w:r>
            <w:r w:rsidRPr="00AC43A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przetwarzane poza instalacją</w:t>
            </w:r>
          </w:p>
        </w:tc>
      </w:tr>
      <w:tr w:rsidR="00561533" w:rsidRPr="00AC43AC" w14:paraId="100A22A2" w14:textId="77777777" w:rsidTr="003060AE">
        <w:trPr>
          <w:trHeight w:val="51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5F77" w14:textId="77777777" w:rsidR="002674FE" w:rsidRPr="00AC43AC" w:rsidRDefault="002674FE" w:rsidP="00684D29">
            <w:pPr>
              <w:numPr>
                <w:ilvl w:val="0"/>
                <w:numId w:val="19"/>
              </w:num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ACD8" w14:textId="0125D7B2" w:rsidR="00561533" w:rsidRPr="00AC43AC" w:rsidRDefault="00561533" w:rsidP="0056153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43AC">
              <w:rPr>
                <w:rFonts w:ascii="Arial" w:hAnsi="Arial" w:cs="Arial"/>
                <w:sz w:val="22"/>
                <w:szCs w:val="22"/>
                <w:lang w:eastAsia="en-US"/>
              </w:rPr>
              <w:t>Olej opałowy i olej napędowy</w:t>
            </w:r>
          </w:p>
          <w:p w14:paraId="2904130D" w14:textId="5C08EA13" w:rsidR="002674FE" w:rsidRPr="00AC43AC" w:rsidRDefault="002674F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A3C1" w14:textId="228326CB" w:rsidR="002674FE" w:rsidRPr="00AC43AC" w:rsidRDefault="0056153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</w:pPr>
            <w:r w:rsidRPr="00AC43AC">
              <w:rPr>
                <w:rFonts w:ascii="Arial" w:hAnsi="Arial" w:cs="Arial"/>
                <w:sz w:val="22"/>
                <w:szCs w:val="22"/>
                <w:lang w:eastAsia="en-US"/>
              </w:rPr>
              <w:t>13 07 01*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E847" w14:textId="4011FED3" w:rsidR="002674FE" w:rsidRPr="00AC43AC" w:rsidRDefault="003E54A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561533" w:rsidRPr="00AC43AC">
              <w:rPr>
                <w:rFonts w:ascii="Arial" w:hAnsi="Arial" w:cs="Arial"/>
                <w:sz w:val="22"/>
                <w:szCs w:val="22"/>
                <w:lang w:eastAsia="en-US"/>
              </w:rPr>
              <w:t>,000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4E07" w14:textId="77777777" w:rsidR="00561533" w:rsidRPr="00AC43AC" w:rsidRDefault="00561533" w:rsidP="0056153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43AC">
              <w:rPr>
                <w:rFonts w:ascii="Arial" w:hAnsi="Arial" w:cs="Arial"/>
                <w:sz w:val="22"/>
                <w:szCs w:val="22"/>
                <w:lang w:eastAsia="en-US"/>
              </w:rPr>
              <w:t xml:space="preserve">R12 – wymiana odpadów w celu poddania ich któremukolwiek z procesów wymienionych w pozycji </w:t>
            </w:r>
            <w:r w:rsidRPr="00AC43AC">
              <w:rPr>
                <w:rFonts w:ascii="Arial" w:hAnsi="Arial" w:cs="Arial"/>
                <w:sz w:val="22"/>
                <w:szCs w:val="22"/>
                <w:lang w:eastAsia="en-US"/>
              </w:rPr>
              <w:br/>
              <w:t>R1 – R1.</w:t>
            </w:r>
          </w:p>
          <w:p w14:paraId="31CC9202" w14:textId="5926C3A5" w:rsidR="002674FE" w:rsidRPr="00AC43AC" w:rsidRDefault="002674F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61533" w:rsidRPr="00AC43AC" w14:paraId="37C3D65C" w14:textId="77777777" w:rsidTr="003060AE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6B67" w14:textId="77777777" w:rsidR="002674FE" w:rsidRPr="00AC43AC" w:rsidRDefault="002674FE" w:rsidP="00684D29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445A" w14:textId="365B3637" w:rsidR="002674FE" w:rsidRPr="00AC43AC" w:rsidRDefault="0056153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43AC">
              <w:rPr>
                <w:rFonts w:ascii="Arial" w:hAnsi="Arial" w:cs="Arial"/>
                <w:sz w:val="22"/>
                <w:szCs w:val="22"/>
                <w:lang w:eastAsia="en-US"/>
              </w:rPr>
              <w:t>Benzyna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5D91" w14:textId="77777777" w:rsidR="002674FE" w:rsidRPr="00AC43AC" w:rsidRDefault="0056153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43AC">
              <w:rPr>
                <w:rFonts w:ascii="Arial" w:hAnsi="Arial" w:cs="Arial"/>
                <w:sz w:val="22"/>
                <w:szCs w:val="22"/>
                <w:lang w:eastAsia="en-US"/>
              </w:rPr>
              <w:t>13 07 02*</w:t>
            </w:r>
          </w:p>
          <w:p w14:paraId="48D32D4D" w14:textId="363A4622" w:rsidR="00561533" w:rsidRPr="00AC43AC" w:rsidRDefault="0056153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BF6F" w14:textId="6371AA5F" w:rsidR="002674FE" w:rsidRPr="00AC43AC" w:rsidRDefault="0056153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43AC">
              <w:rPr>
                <w:rFonts w:ascii="Arial" w:hAnsi="Arial" w:cs="Arial"/>
                <w:sz w:val="22"/>
                <w:szCs w:val="22"/>
                <w:lang w:eastAsia="en-US"/>
              </w:rPr>
              <w:t>5,000</w:t>
            </w: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E4B5" w14:textId="77777777" w:rsidR="002674FE" w:rsidRPr="00AC43AC" w:rsidRDefault="002674F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61533" w:rsidRPr="00AC43AC" w14:paraId="17475043" w14:textId="77777777" w:rsidTr="003060AE">
        <w:trPr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48461" w14:textId="05586D84" w:rsidR="00561533" w:rsidRPr="00AC43AC" w:rsidRDefault="00561533" w:rsidP="0056153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43A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Odpady przetwarzane</w:t>
            </w:r>
            <w:r w:rsidR="002A6FC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w instalacji</w:t>
            </w:r>
          </w:p>
        </w:tc>
      </w:tr>
      <w:tr w:rsidR="00561533" w:rsidRPr="00AC43AC" w14:paraId="7F04AA5D" w14:textId="77777777" w:rsidTr="003060AE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E509" w14:textId="77777777" w:rsidR="00561533" w:rsidRPr="00AC43AC" w:rsidRDefault="00561533" w:rsidP="00684D29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563F" w14:textId="5D08D2B6" w:rsidR="00561533" w:rsidRPr="00AC43AC" w:rsidRDefault="0056153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43AC">
              <w:rPr>
                <w:rFonts w:ascii="Arial" w:hAnsi="Arial" w:cs="Arial"/>
                <w:sz w:val="22"/>
                <w:szCs w:val="22"/>
                <w:lang w:eastAsia="en-US"/>
              </w:rPr>
              <w:t>Zużyte lub nienadające się do użytkowania pojazdy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8FC5" w14:textId="6EF541F1" w:rsidR="00561533" w:rsidRPr="00AC43AC" w:rsidRDefault="0056153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43AC">
              <w:rPr>
                <w:rFonts w:ascii="Arial" w:hAnsi="Arial" w:cs="Arial"/>
                <w:sz w:val="22"/>
                <w:szCs w:val="22"/>
                <w:lang w:eastAsia="en-US"/>
              </w:rPr>
              <w:t>16 01 04*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4D15" w14:textId="492A37B8" w:rsidR="00561533" w:rsidRPr="00AC43AC" w:rsidRDefault="0056153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43AC">
              <w:rPr>
                <w:rFonts w:ascii="Arial" w:hAnsi="Arial" w:cs="Arial"/>
                <w:sz w:val="22"/>
                <w:szCs w:val="22"/>
                <w:lang w:eastAsia="en-US"/>
              </w:rPr>
              <w:t>2200,000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21AA3" w14:textId="3F2C6C94" w:rsidR="00561533" w:rsidRPr="00AC43AC" w:rsidRDefault="0056153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82D3B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R12 –</w:t>
            </w:r>
            <w:r w:rsidRPr="00AC43A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wymiana odpadów w celu poddania ich któremukolwiek z procesów wymienionych w pozycji </w:t>
            </w:r>
            <w:r w:rsidRPr="00AC43AC">
              <w:rPr>
                <w:rFonts w:ascii="Arial" w:hAnsi="Arial" w:cs="Arial"/>
                <w:sz w:val="22"/>
                <w:szCs w:val="22"/>
                <w:lang w:eastAsia="en-US"/>
              </w:rPr>
              <w:br/>
              <w:t>R1 – R11.</w:t>
            </w:r>
          </w:p>
        </w:tc>
      </w:tr>
      <w:tr w:rsidR="00561533" w:rsidRPr="00AC43AC" w14:paraId="51F6CC14" w14:textId="77777777" w:rsidTr="003060AE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C551" w14:textId="77777777" w:rsidR="00561533" w:rsidRPr="00AC43AC" w:rsidRDefault="00561533" w:rsidP="00684D29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B5C1" w14:textId="763F45EE" w:rsidR="00561533" w:rsidRPr="00AC43AC" w:rsidRDefault="0056153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43AC">
              <w:rPr>
                <w:rFonts w:ascii="Arial" w:hAnsi="Arial" w:cs="Arial"/>
                <w:sz w:val="22"/>
                <w:szCs w:val="22"/>
                <w:lang w:eastAsia="en-US"/>
              </w:rPr>
              <w:t xml:space="preserve">Zużyte lub nienadające się do użytkowania pojazdy niezawierające cieczy i innych </w:t>
            </w:r>
            <w:r w:rsidRPr="00AC43AC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niebezpiecznych elementów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745F" w14:textId="68EAD803" w:rsidR="00561533" w:rsidRPr="00AC43AC" w:rsidRDefault="0056153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43AC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1 01 06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3063" w14:textId="2D45CEDB" w:rsidR="00561533" w:rsidRPr="00AC43AC" w:rsidRDefault="0056153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43AC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 w:rsidR="00AC43AC" w:rsidRPr="00AC43AC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AC43AC">
              <w:rPr>
                <w:rFonts w:ascii="Arial" w:hAnsi="Arial" w:cs="Arial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1192" w14:textId="77777777" w:rsidR="00561533" w:rsidRPr="00AC43AC" w:rsidRDefault="0056153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2E2A6C6" w14:textId="77777777" w:rsidR="00E114C2" w:rsidRPr="00AC43AC" w:rsidRDefault="00E114C2" w:rsidP="000A1325">
      <w:pPr>
        <w:tabs>
          <w:tab w:val="left" w:pos="900"/>
          <w:tab w:val="left" w:pos="993"/>
          <w:tab w:val="left" w:pos="1134"/>
          <w:tab w:val="left" w:pos="1276"/>
        </w:tabs>
        <w:spacing w:line="276" w:lineRule="auto"/>
        <w:jc w:val="both"/>
        <w:rPr>
          <w:rFonts w:ascii="Arial" w:hAnsi="Arial" w:cs="Arial"/>
          <w:color w:val="FF0000"/>
        </w:rPr>
      </w:pPr>
    </w:p>
    <w:p w14:paraId="356F7DC8" w14:textId="6B3A5269" w:rsidR="008F7027" w:rsidRPr="004C7B1A" w:rsidRDefault="004C7B1A" w:rsidP="004C7B1A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2"/>
        </w:rPr>
        <w:t xml:space="preserve">4.4. </w:t>
      </w:r>
      <w:r w:rsidR="00845257" w:rsidRPr="004C7B1A">
        <w:rPr>
          <w:rFonts w:ascii="Arial" w:hAnsi="Arial" w:cs="Arial"/>
          <w:b/>
          <w:szCs w:val="22"/>
        </w:rPr>
        <w:t>Rodzaj i masa odpadów powstających w wyniku przetwarzania w okresie roku</w:t>
      </w:r>
      <w:r w:rsidR="00AC43AC" w:rsidRPr="004C7B1A">
        <w:rPr>
          <w:rFonts w:ascii="Arial" w:hAnsi="Arial" w:cs="Arial"/>
          <w:b/>
          <w:szCs w:val="22"/>
        </w:rPr>
        <w:t>.</w:t>
      </w:r>
    </w:p>
    <w:p w14:paraId="498E8E30" w14:textId="77777777" w:rsidR="00C519BC" w:rsidRPr="00AC43AC" w:rsidRDefault="00C519BC" w:rsidP="008F7027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14:paraId="5309C05B" w14:textId="269553E9" w:rsidR="00AC43AC" w:rsidRPr="003E54A2" w:rsidRDefault="00AC43AC" w:rsidP="003E54A2">
      <w:pPr>
        <w:jc w:val="both"/>
        <w:rPr>
          <w:rFonts w:ascii="Arial" w:hAnsi="Arial" w:cs="Arial"/>
          <w:b/>
          <w:sz w:val="22"/>
          <w:szCs w:val="22"/>
        </w:rPr>
      </w:pPr>
      <w:r w:rsidRPr="00AC43AC">
        <w:rPr>
          <w:rFonts w:ascii="Arial" w:hAnsi="Arial" w:cs="Arial"/>
          <w:sz w:val="22"/>
          <w:szCs w:val="22"/>
        </w:rPr>
        <w:t xml:space="preserve"> </w:t>
      </w:r>
      <w:r w:rsidR="008F7027" w:rsidRPr="00E946BF">
        <w:rPr>
          <w:rFonts w:ascii="Arial" w:hAnsi="Arial" w:cs="Arial"/>
          <w:b/>
        </w:rPr>
        <w:t xml:space="preserve">Tabela nr </w:t>
      </w:r>
      <w:r w:rsidR="00845257" w:rsidRPr="00E946BF">
        <w:rPr>
          <w:rFonts w:ascii="Arial" w:hAnsi="Arial" w:cs="Arial"/>
          <w:b/>
        </w:rPr>
        <w:t>5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40"/>
        <w:gridCol w:w="5244"/>
        <w:gridCol w:w="1276"/>
      </w:tblGrid>
      <w:tr w:rsidR="00AC43AC" w:rsidRPr="003E54A2" w14:paraId="708A853E" w14:textId="77777777" w:rsidTr="00AC43AC">
        <w:trPr>
          <w:trHeight w:val="68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8254F55" w14:textId="77777777" w:rsidR="00AC43AC" w:rsidRPr="003E54A2" w:rsidRDefault="00AC43AC" w:rsidP="005670DB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3E54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0A61356A" w14:textId="77777777" w:rsidR="00AC43AC" w:rsidRPr="003E54A2" w:rsidRDefault="00AC43AC" w:rsidP="005670DB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3E54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ar-SA"/>
              </w:rPr>
              <w:t>Kod odpadu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14:paraId="4E4AEC90" w14:textId="77777777" w:rsidR="00AC43AC" w:rsidRPr="003E54A2" w:rsidRDefault="00AC43AC" w:rsidP="005670DB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3E54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ar-SA"/>
              </w:rPr>
              <w:t>Rodzaj odpadów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B622DF9" w14:textId="77777777" w:rsidR="00AC43AC" w:rsidRPr="003E54A2" w:rsidRDefault="00AC43AC" w:rsidP="005670DB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3E54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ar-SA"/>
              </w:rPr>
              <w:t>Masa [Mg/rok]</w:t>
            </w:r>
          </w:p>
        </w:tc>
      </w:tr>
      <w:tr w:rsidR="00AC43AC" w:rsidRPr="003E54A2" w14:paraId="1A5F80B5" w14:textId="77777777" w:rsidTr="00AC43AC">
        <w:trPr>
          <w:trHeight w:val="680"/>
        </w:trPr>
        <w:tc>
          <w:tcPr>
            <w:tcW w:w="9327" w:type="dxa"/>
            <w:gridSpan w:val="4"/>
            <w:shd w:val="clear" w:color="auto" w:fill="D9D9D9" w:themeFill="background1" w:themeFillShade="D9"/>
            <w:vAlign w:val="center"/>
          </w:tcPr>
          <w:p w14:paraId="0D2688EC" w14:textId="77777777" w:rsidR="00AC43AC" w:rsidRPr="003E54A2" w:rsidRDefault="00AC43AC" w:rsidP="005670DB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3E54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ar-SA"/>
              </w:rPr>
              <w:t>ODPADY NIEBEZPIECZNE</w:t>
            </w:r>
          </w:p>
        </w:tc>
      </w:tr>
      <w:tr w:rsidR="00AC43AC" w:rsidRPr="003E54A2" w14:paraId="4568F6A4" w14:textId="77777777" w:rsidTr="00AC43AC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5CD9515B" w14:textId="77777777" w:rsidR="00AC43AC" w:rsidRPr="003E54A2" w:rsidRDefault="00AC43AC" w:rsidP="00AC43AC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1812F357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13 01 10*</w:t>
            </w:r>
          </w:p>
        </w:tc>
        <w:tc>
          <w:tcPr>
            <w:tcW w:w="5244" w:type="dxa"/>
            <w:shd w:val="clear" w:color="auto" w:fill="auto"/>
          </w:tcPr>
          <w:p w14:paraId="2A0E1DEF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 xml:space="preserve">Mineralne oleje hydraulicznie, niezawierające związków </w:t>
            </w:r>
            <w:proofErr w:type="spellStart"/>
            <w:r w:rsidRPr="003E54A2">
              <w:rPr>
                <w:rFonts w:ascii="Arial" w:hAnsi="Arial" w:cs="Arial"/>
                <w:sz w:val="22"/>
                <w:szCs w:val="22"/>
              </w:rPr>
              <w:t>chlorowcoorganicznych</w:t>
            </w:r>
            <w:proofErr w:type="spellEnd"/>
          </w:p>
        </w:tc>
        <w:tc>
          <w:tcPr>
            <w:tcW w:w="1276" w:type="dxa"/>
            <w:vAlign w:val="center"/>
          </w:tcPr>
          <w:p w14:paraId="7A9F1EAE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  <w:tr w:rsidR="00AC43AC" w:rsidRPr="003E54A2" w14:paraId="3D3AB756" w14:textId="77777777" w:rsidTr="00AC43AC">
        <w:tc>
          <w:tcPr>
            <w:tcW w:w="567" w:type="dxa"/>
            <w:shd w:val="clear" w:color="auto" w:fill="auto"/>
            <w:vAlign w:val="center"/>
          </w:tcPr>
          <w:p w14:paraId="66CACE1D" w14:textId="77777777" w:rsidR="00AC43AC" w:rsidRPr="003E54A2" w:rsidRDefault="00AC43AC" w:rsidP="00AC43AC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0D5214E4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13 01 13*</w:t>
            </w:r>
          </w:p>
        </w:tc>
        <w:tc>
          <w:tcPr>
            <w:tcW w:w="5244" w:type="dxa"/>
            <w:shd w:val="clear" w:color="auto" w:fill="auto"/>
          </w:tcPr>
          <w:p w14:paraId="20F826F4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Inne oleje hydrauliczne</w:t>
            </w:r>
          </w:p>
        </w:tc>
        <w:tc>
          <w:tcPr>
            <w:tcW w:w="1276" w:type="dxa"/>
            <w:vAlign w:val="center"/>
          </w:tcPr>
          <w:p w14:paraId="6AFB13FD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</w:tr>
      <w:tr w:rsidR="00AC43AC" w:rsidRPr="003E54A2" w14:paraId="7A4DC867" w14:textId="77777777" w:rsidTr="00AC43AC">
        <w:tc>
          <w:tcPr>
            <w:tcW w:w="567" w:type="dxa"/>
            <w:shd w:val="clear" w:color="auto" w:fill="auto"/>
            <w:vAlign w:val="center"/>
          </w:tcPr>
          <w:p w14:paraId="109843C6" w14:textId="77777777" w:rsidR="00AC43AC" w:rsidRPr="003E54A2" w:rsidRDefault="00AC43AC" w:rsidP="00AC43AC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3C6CBB20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13 02 05*</w:t>
            </w:r>
          </w:p>
        </w:tc>
        <w:tc>
          <w:tcPr>
            <w:tcW w:w="5244" w:type="dxa"/>
            <w:shd w:val="clear" w:color="auto" w:fill="auto"/>
          </w:tcPr>
          <w:p w14:paraId="32539D4F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 xml:space="preserve">Mineralne oleje silnikowe, przekładniowe i smarowe niezawierające związków </w:t>
            </w:r>
            <w:proofErr w:type="spellStart"/>
            <w:r w:rsidRPr="003E54A2">
              <w:rPr>
                <w:rFonts w:ascii="Arial" w:hAnsi="Arial" w:cs="Arial"/>
                <w:sz w:val="22"/>
                <w:szCs w:val="22"/>
              </w:rPr>
              <w:t>chlorowcoorganicznych</w:t>
            </w:r>
            <w:proofErr w:type="spellEnd"/>
          </w:p>
        </w:tc>
        <w:tc>
          <w:tcPr>
            <w:tcW w:w="1276" w:type="dxa"/>
            <w:vAlign w:val="center"/>
          </w:tcPr>
          <w:p w14:paraId="4CC69BA4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7,0</w:t>
            </w:r>
          </w:p>
        </w:tc>
      </w:tr>
      <w:tr w:rsidR="00AC43AC" w:rsidRPr="003E54A2" w14:paraId="2FEE6980" w14:textId="77777777" w:rsidTr="00AC43AC">
        <w:tc>
          <w:tcPr>
            <w:tcW w:w="567" w:type="dxa"/>
            <w:shd w:val="clear" w:color="auto" w:fill="auto"/>
            <w:vAlign w:val="center"/>
          </w:tcPr>
          <w:p w14:paraId="150E11DB" w14:textId="77777777" w:rsidR="00AC43AC" w:rsidRPr="003E54A2" w:rsidRDefault="00AC43AC" w:rsidP="00AC43AC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57CFAA8A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13 02 08*</w:t>
            </w:r>
          </w:p>
        </w:tc>
        <w:tc>
          <w:tcPr>
            <w:tcW w:w="5244" w:type="dxa"/>
            <w:shd w:val="clear" w:color="auto" w:fill="auto"/>
          </w:tcPr>
          <w:p w14:paraId="54CE61DF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Inne oleje silnikowe, przekładniowe i smarowe</w:t>
            </w:r>
          </w:p>
        </w:tc>
        <w:tc>
          <w:tcPr>
            <w:tcW w:w="1276" w:type="dxa"/>
            <w:vAlign w:val="center"/>
          </w:tcPr>
          <w:p w14:paraId="0C8D9DE1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</w:tr>
      <w:tr w:rsidR="00AC43AC" w:rsidRPr="003E54A2" w14:paraId="5DB8904D" w14:textId="77777777" w:rsidTr="00AC43AC">
        <w:tc>
          <w:tcPr>
            <w:tcW w:w="567" w:type="dxa"/>
            <w:shd w:val="clear" w:color="auto" w:fill="auto"/>
            <w:vAlign w:val="center"/>
          </w:tcPr>
          <w:p w14:paraId="68522625" w14:textId="77777777" w:rsidR="00AC43AC" w:rsidRPr="003E54A2" w:rsidRDefault="00AC43AC" w:rsidP="00AC43AC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328E40B2" w14:textId="77777777" w:rsidR="00AC43AC" w:rsidRPr="00383DD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DD2">
              <w:rPr>
                <w:rFonts w:ascii="Arial" w:hAnsi="Arial" w:cs="Arial"/>
                <w:sz w:val="22"/>
                <w:szCs w:val="22"/>
              </w:rPr>
              <w:t>13 05 01*</w:t>
            </w:r>
          </w:p>
        </w:tc>
        <w:tc>
          <w:tcPr>
            <w:tcW w:w="5244" w:type="dxa"/>
            <w:shd w:val="clear" w:color="auto" w:fill="auto"/>
          </w:tcPr>
          <w:p w14:paraId="1654ABAE" w14:textId="77777777" w:rsidR="00AC43AC" w:rsidRPr="00383DD2" w:rsidRDefault="00AC43AC" w:rsidP="005670DB">
            <w:pPr>
              <w:rPr>
                <w:rFonts w:ascii="Arial" w:hAnsi="Arial" w:cs="Arial"/>
                <w:sz w:val="22"/>
                <w:szCs w:val="22"/>
              </w:rPr>
            </w:pPr>
            <w:r w:rsidRPr="00383DD2">
              <w:rPr>
                <w:rFonts w:ascii="Arial" w:hAnsi="Arial" w:cs="Arial"/>
                <w:sz w:val="22"/>
                <w:szCs w:val="22"/>
              </w:rPr>
              <w:t>Odpady stałe z piaskowników i z odwadniania w separatorach</w:t>
            </w:r>
          </w:p>
        </w:tc>
        <w:tc>
          <w:tcPr>
            <w:tcW w:w="1276" w:type="dxa"/>
            <w:vAlign w:val="center"/>
          </w:tcPr>
          <w:p w14:paraId="494B02D5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</w:tr>
      <w:tr w:rsidR="00AC43AC" w:rsidRPr="003E54A2" w14:paraId="49BA7284" w14:textId="77777777" w:rsidTr="00AC43AC">
        <w:tc>
          <w:tcPr>
            <w:tcW w:w="567" w:type="dxa"/>
            <w:shd w:val="clear" w:color="auto" w:fill="auto"/>
            <w:vAlign w:val="center"/>
          </w:tcPr>
          <w:p w14:paraId="0C84BB88" w14:textId="77777777" w:rsidR="00AC43AC" w:rsidRPr="003E54A2" w:rsidRDefault="00AC43AC" w:rsidP="00AC43AC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5B1B16EA" w14:textId="77777777" w:rsidR="00AC43AC" w:rsidRPr="00383DD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DD2">
              <w:rPr>
                <w:rFonts w:ascii="Arial" w:hAnsi="Arial" w:cs="Arial"/>
                <w:sz w:val="22"/>
                <w:szCs w:val="22"/>
              </w:rPr>
              <w:t>13 05 06*</w:t>
            </w:r>
          </w:p>
        </w:tc>
        <w:tc>
          <w:tcPr>
            <w:tcW w:w="5244" w:type="dxa"/>
            <w:shd w:val="clear" w:color="auto" w:fill="auto"/>
          </w:tcPr>
          <w:p w14:paraId="394AE5ED" w14:textId="77777777" w:rsidR="00AC43AC" w:rsidRPr="00383DD2" w:rsidRDefault="00AC43AC" w:rsidP="005670DB">
            <w:pPr>
              <w:rPr>
                <w:rFonts w:ascii="Arial" w:hAnsi="Arial" w:cs="Arial"/>
                <w:sz w:val="22"/>
                <w:szCs w:val="22"/>
              </w:rPr>
            </w:pPr>
            <w:r w:rsidRPr="00383DD2">
              <w:rPr>
                <w:rFonts w:ascii="Arial" w:hAnsi="Arial" w:cs="Arial"/>
                <w:sz w:val="22"/>
                <w:szCs w:val="22"/>
              </w:rPr>
              <w:t>Olej z odwadniania olejów w separatorach</w:t>
            </w:r>
          </w:p>
        </w:tc>
        <w:tc>
          <w:tcPr>
            <w:tcW w:w="1276" w:type="dxa"/>
            <w:vAlign w:val="center"/>
          </w:tcPr>
          <w:p w14:paraId="0963838D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</w:tr>
      <w:tr w:rsidR="00AC43AC" w:rsidRPr="003E54A2" w14:paraId="690CE634" w14:textId="77777777" w:rsidTr="00AC43AC">
        <w:tc>
          <w:tcPr>
            <w:tcW w:w="567" w:type="dxa"/>
            <w:shd w:val="clear" w:color="auto" w:fill="auto"/>
            <w:vAlign w:val="center"/>
          </w:tcPr>
          <w:p w14:paraId="10C817EF" w14:textId="77777777" w:rsidR="00AC43AC" w:rsidRPr="003E54A2" w:rsidRDefault="00AC43AC" w:rsidP="00AC43AC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674AE777" w14:textId="77777777" w:rsidR="00AC43AC" w:rsidRPr="00383DD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DD2">
              <w:rPr>
                <w:rFonts w:ascii="Arial" w:hAnsi="Arial" w:cs="Arial"/>
                <w:sz w:val="22"/>
                <w:szCs w:val="22"/>
              </w:rPr>
              <w:t>13 05 07*</w:t>
            </w:r>
          </w:p>
        </w:tc>
        <w:tc>
          <w:tcPr>
            <w:tcW w:w="5244" w:type="dxa"/>
            <w:shd w:val="clear" w:color="auto" w:fill="auto"/>
          </w:tcPr>
          <w:p w14:paraId="3F9EB08C" w14:textId="77777777" w:rsidR="00AC43AC" w:rsidRPr="00383DD2" w:rsidRDefault="00AC43AC" w:rsidP="005670DB">
            <w:pPr>
              <w:rPr>
                <w:rFonts w:ascii="Arial" w:hAnsi="Arial" w:cs="Arial"/>
                <w:sz w:val="22"/>
                <w:szCs w:val="22"/>
              </w:rPr>
            </w:pPr>
            <w:r w:rsidRPr="00383DD2">
              <w:rPr>
                <w:rFonts w:ascii="Arial" w:hAnsi="Arial" w:cs="Arial"/>
                <w:sz w:val="22"/>
                <w:szCs w:val="22"/>
              </w:rPr>
              <w:t>Zaolejona woda z odwadniania w separatorach</w:t>
            </w:r>
          </w:p>
        </w:tc>
        <w:tc>
          <w:tcPr>
            <w:tcW w:w="1276" w:type="dxa"/>
            <w:vAlign w:val="center"/>
          </w:tcPr>
          <w:p w14:paraId="45E7CF6A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</w:tr>
      <w:tr w:rsidR="00AC43AC" w:rsidRPr="003E54A2" w14:paraId="64DD03D0" w14:textId="77777777" w:rsidTr="00AC43AC">
        <w:tc>
          <w:tcPr>
            <w:tcW w:w="567" w:type="dxa"/>
            <w:shd w:val="clear" w:color="auto" w:fill="auto"/>
            <w:vAlign w:val="center"/>
          </w:tcPr>
          <w:p w14:paraId="2EE84AC8" w14:textId="77777777" w:rsidR="00AC43AC" w:rsidRPr="003E54A2" w:rsidRDefault="00AC43AC" w:rsidP="00AC43AC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2089B818" w14:textId="77777777" w:rsidR="00AC43AC" w:rsidRPr="00383DD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DD2">
              <w:rPr>
                <w:rFonts w:ascii="Arial" w:hAnsi="Arial" w:cs="Arial"/>
                <w:sz w:val="22"/>
                <w:szCs w:val="22"/>
              </w:rPr>
              <w:t>13 05 08*</w:t>
            </w:r>
          </w:p>
        </w:tc>
        <w:tc>
          <w:tcPr>
            <w:tcW w:w="5244" w:type="dxa"/>
            <w:shd w:val="clear" w:color="auto" w:fill="auto"/>
          </w:tcPr>
          <w:p w14:paraId="5E683799" w14:textId="77777777" w:rsidR="00AC43AC" w:rsidRPr="00383DD2" w:rsidRDefault="00AC43AC" w:rsidP="005670DB">
            <w:pPr>
              <w:rPr>
                <w:rFonts w:ascii="Arial" w:hAnsi="Arial" w:cs="Arial"/>
                <w:sz w:val="22"/>
                <w:szCs w:val="22"/>
              </w:rPr>
            </w:pPr>
            <w:r w:rsidRPr="00383DD2">
              <w:rPr>
                <w:rFonts w:ascii="Arial" w:hAnsi="Arial" w:cs="Arial"/>
                <w:sz w:val="22"/>
                <w:szCs w:val="22"/>
              </w:rPr>
              <w:t>Mieszanina odpadów z piaskowników i z odwadniania olejów w separatorach</w:t>
            </w:r>
          </w:p>
        </w:tc>
        <w:tc>
          <w:tcPr>
            <w:tcW w:w="1276" w:type="dxa"/>
            <w:vAlign w:val="center"/>
          </w:tcPr>
          <w:p w14:paraId="5F29E257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</w:tr>
      <w:tr w:rsidR="00AC43AC" w:rsidRPr="003E54A2" w14:paraId="47828697" w14:textId="77777777" w:rsidTr="00AC43AC">
        <w:tc>
          <w:tcPr>
            <w:tcW w:w="567" w:type="dxa"/>
            <w:shd w:val="clear" w:color="auto" w:fill="auto"/>
            <w:vAlign w:val="center"/>
          </w:tcPr>
          <w:p w14:paraId="0DE82519" w14:textId="77777777" w:rsidR="00AC43AC" w:rsidRPr="003E54A2" w:rsidRDefault="00AC43AC" w:rsidP="00AC43AC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1DE3DE17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13 07 01*</w:t>
            </w:r>
          </w:p>
        </w:tc>
        <w:tc>
          <w:tcPr>
            <w:tcW w:w="5244" w:type="dxa"/>
            <w:shd w:val="clear" w:color="auto" w:fill="auto"/>
          </w:tcPr>
          <w:p w14:paraId="49CBE010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Olej opałowy i olej napędowy</w:t>
            </w:r>
          </w:p>
        </w:tc>
        <w:tc>
          <w:tcPr>
            <w:tcW w:w="1276" w:type="dxa"/>
            <w:vAlign w:val="center"/>
          </w:tcPr>
          <w:p w14:paraId="2D5F9922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AC43AC" w:rsidRPr="003E54A2" w14:paraId="6BDD6C01" w14:textId="77777777" w:rsidTr="00AC43AC">
        <w:tc>
          <w:tcPr>
            <w:tcW w:w="567" w:type="dxa"/>
            <w:shd w:val="clear" w:color="auto" w:fill="auto"/>
            <w:vAlign w:val="center"/>
          </w:tcPr>
          <w:p w14:paraId="75723581" w14:textId="77777777" w:rsidR="00AC43AC" w:rsidRPr="003E54A2" w:rsidRDefault="00AC43AC" w:rsidP="00AC43AC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397B9039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13 07 02*</w:t>
            </w:r>
          </w:p>
        </w:tc>
        <w:tc>
          <w:tcPr>
            <w:tcW w:w="5244" w:type="dxa"/>
            <w:shd w:val="clear" w:color="auto" w:fill="auto"/>
          </w:tcPr>
          <w:p w14:paraId="5458A602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Benzyna</w:t>
            </w:r>
          </w:p>
        </w:tc>
        <w:tc>
          <w:tcPr>
            <w:tcW w:w="1276" w:type="dxa"/>
            <w:vAlign w:val="center"/>
          </w:tcPr>
          <w:p w14:paraId="67E5899E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AC43AC" w:rsidRPr="003E54A2" w14:paraId="7BA5C649" w14:textId="77777777" w:rsidTr="00AC43AC">
        <w:tc>
          <w:tcPr>
            <w:tcW w:w="567" w:type="dxa"/>
            <w:shd w:val="clear" w:color="auto" w:fill="auto"/>
            <w:vAlign w:val="center"/>
          </w:tcPr>
          <w:p w14:paraId="28855B00" w14:textId="77777777" w:rsidR="00AC43AC" w:rsidRPr="003E54A2" w:rsidRDefault="00AC43AC" w:rsidP="00AC43AC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1F00D390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13 07 03*</w:t>
            </w:r>
          </w:p>
        </w:tc>
        <w:tc>
          <w:tcPr>
            <w:tcW w:w="5244" w:type="dxa"/>
            <w:shd w:val="clear" w:color="auto" w:fill="auto"/>
          </w:tcPr>
          <w:p w14:paraId="7DC0F681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Inne paliwa (włącznie z mieszaninami)</w:t>
            </w:r>
          </w:p>
        </w:tc>
        <w:tc>
          <w:tcPr>
            <w:tcW w:w="1276" w:type="dxa"/>
            <w:vAlign w:val="center"/>
          </w:tcPr>
          <w:p w14:paraId="6EBD9FBB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AC43AC" w:rsidRPr="003E54A2" w14:paraId="79161788" w14:textId="77777777" w:rsidTr="00AC43AC">
        <w:tc>
          <w:tcPr>
            <w:tcW w:w="567" w:type="dxa"/>
            <w:shd w:val="clear" w:color="auto" w:fill="auto"/>
            <w:vAlign w:val="center"/>
          </w:tcPr>
          <w:p w14:paraId="21B4DA61" w14:textId="77777777" w:rsidR="00AC43AC" w:rsidRPr="003E54A2" w:rsidRDefault="00AC43AC" w:rsidP="00AC43AC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322A7875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15 02 02*</w:t>
            </w:r>
          </w:p>
        </w:tc>
        <w:tc>
          <w:tcPr>
            <w:tcW w:w="5244" w:type="dxa"/>
            <w:shd w:val="clear" w:color="auto" w:fill="auto"/>
          </w:tcPr>
          <w:p w14:paraId="225BE358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1276" w:type="dxa"/>
            <w:vAlign w:val="center"/>
          </w:tcPr>
          <w:p w14:paraId="3A2D5B58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7,0</w:t>
            </w:r>
          </w:p>
        </w:tc>
      </w:tr>
      <w:tr w:rsidR="00AC43AC" w:rsidRPr="003E54A2" w14:paraId="513CCF6F" w14:textId="77777777" w:rsidTr="00AC43AC">
        <w:tc>
          <w:tcPr>
            <w:tcW w:w="567" w:type="dxa"/>
            <w:shd w:val="clear" w:color="auto" w:fill="auto"/>
            <w:vAlign w:val="center"/>
          </w:tcPr>
          <w:p w14:paraId="5F91B111" w14:textId="77777777" w:rsidR="00AC43AC" w:rsidRPr="003E54A2" w:rsidRDefault="00AC43AC" w:rsidP="00AC43AC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7342D255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01 07*</w:t>
            </w:r>
          </w:p>
        </w:tc>
        <w:tc>
          <w:tcPr>
            <w:tcW w:w="5244" w:type="dxa"/>
            <w:shd w:val="clear" w:color="auto" w:fill="auto"/>
          </w:tcPr>
          <w:p w14:paraId="658BFC11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Filtry olejowe</w:t>
            </w:r>
          </w:p>
        </w:tc>
        <w:tc>
          <w:tcPr>
            <w:tcW w:w="1276" w:type="dxa"/>
            <w:vAlign w:val="center"/>
          </w:tcPr>
          <w:p w14:paraId="4651F550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AC43AC" w:rsidRPr="003E54A2" w14:paraId="321ED14E" w14:textId="77777777" w:rsidTr="00AC43AC">
        <w:tc>
          <w:tcPr>
            <w:tcW w:w="567" w:type="dxa"/>
            <w:shd w:val="clear" w:color="auto" w:fill="auto"/>
            <w:vAlign w:val="center"/>
          </w:tcPr>
          <w:p w14:paraId="24EEB935" w14:textId="77777777" w:rsidR="00AC43AC" w:rsidRPr="003E54A2" w:rsidRDefault="00AC43AC" w:rsidP="00AC43AC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7543DE99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01 08*</w:t>
            </w:r>
          </w:p>
        </w:tc>
        <w:tc>
          <w:tcPr>
            <w:tcW w:w="5244" w:type="dxa"/>
            <w:shd w:val="clear" w:color="auto" w:fill="auto"/>
          </w:tcPr>
          <w:p w14:paraId="47BF8433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Elementy zawierające rtęć</w:t>
            </w:r>
          </w:p>
        </w:tc>
        <w:tc>
          <w:tcPr>
            <w:tcW w:w="1276" w:type="dxa"/>
            <w:vAlign w:val="center"/>
          </w:tcPr>
          <w:p w14:paraId="193F72AB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AC43AC" w:rsidRPr="003E54A2" w14:paraId="6F1A940A" w14:textId="77777777" w:rsidTr="00AC43AC">
        <w:tc>
          <w:tcPr>
            <w:tcW w:w="567" w:type="dxa"/>
            <w:shd w:val="clear" w:color="auto" w:fill="auto"/>
            <w:vAlign w:val="center"/>
          </w:tcPr>
          <w:p w14:paraId="6350663D" w14:textId="77777777" w:rsidR="00AC43AC" w:rsidRPr="003E54A2" w:rsidRDefault="00AC43AC" w:rsidP="00AC43AC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1E6F2840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01 09*</w:t>
            </w:r>
          </w:p>
        </w:tc>
        <w:tc>
          <w:tcPr>
            <w:tcW w:w="5244" w:type="dxa"/>
            <w:shd w:val="clear" w:color="auto" w:fill="auto"/>
          </w:tcPr>
          <w:p w14:paraId="2967DCEB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Elementy zawierające PCB</w:t>
            </w:r>
          </w:p>
        </w:tc>
        <w:tc>
          <w:tcPr>
            <w:tcW w:w="1276" w:type="dxa"/>
            <w:vAlign w:val="center"/>
          </w:tcPr>
          <w:p w14:paraId="1092E9A8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AC43AC" w:rsidRPr="003E54A2" w14:paraId="50CFBA34" w14:textId="77777777" w:rsidTr="00AC43AC">
        <w:tc>
          <w:tcPr>
            <w:tcW w:w="567" w:type="dxa"/>
            <w:shd w:val="clear" w:color="auto" w:fill="auto"/>
            <w:vAlign w:val="center"/>
          </w:tcPr>
          <w:p w14:paraId="69AE44CF" w14:textId="77777777" w:rsidR="00AC43AC" w:rsidRPr="003E54A2" w:rsidRDefault="00AC43AC" w:rsidP="00AC43AC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5D9298BB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01 10*</w:t>
            </w:r>
          </w:p>
        </w:tc>
        <w:tc>
          <w:tcPr>
            <w:tcW w:w="5244" w:type="dxa"/>
            <w:shd w:val="clear" w:color="auto" w:fill="auto"/>
          </w:tcPr>
          <w:p w14:paraId="5BFA2E79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Elementy wybuchowe (np. poduszki powietrzne)</w:t>
            </w:r>
          </w:p>
        </w:tc>
        <w:tc>
          <w:tcPr>
            <w:tcW w:w="1276" w:type="dxa"/>
            <w:vAlign w:val="center"/>
          </w:tcPr>
          <w:p w14:paraId="27D5D16B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</w:tr>
      <w:tr w:rsidR="00AC43AC" w:rsidRPr="003E54A2" w14:paraId="0357E65A" w14:textId="77777777" w:rsidTr="00AC43AC">
        <w:tc>
          <w:tcPr>
            <w:tcW w:w="567" w:type="dxa"/>
            <w:shd w:val="clear" w:color="auto" w:fill="auto"/>
            <w:vAlign w:val="center"/>
          </w:tcPr>
          <w:p w14:paraId="4C274FE8" w14:textId="77777777" w:rsidR="00AC43AC" w:rsidRPr="003E54A2" w:rsidRDefault="00AC43AC" w:rsidP="00AC43AC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1B314A28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01 11*</w:t>
            </w:r>
          </w:p>
        </w:tc>
        <w:tc>
          <w:tcPr>
            <w:tcW w:w="5244" w:type="dxa"/>
            <w:shd w:val="clear" w:color="auto" w:fill="auto"/>
          </w:tcPr>
          <w:p w14:paraId="4CF68FF6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Okładziny hamulcowe zawierające azbest</w:t>
            </w:r>
          </w:p>
        </w:tc>
        <w:tc>
          <w:tcPr>
            <w:tcW w:w="1276" w:type="dxa"/>
            <w:vAlign w:val="center"/>
          </w:tcPr>
          <w:p w14:paraId="29FDA962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AC43AC" w:rsidRPr="003E54A2" w14:paraId="3F8875B9" w14:textId="77777777" w:rsidTr="00AC43AC">
        <w:tc>
          <w:tcPr>
            <w:tcW w:w="567" w:type="dxa"/>
            <w:shd w:val="clear" w:color="auto" w:fill="auto"/>
            <w:vAlign w:val="center"/>
          </w:tcPr>
          <w:p w14:paraId="5E2CC4B0" w14:textId="77777777" w:rsidR="00AC43AC" w:rsidRPr="003E54A2" w:rsidRDefault="00AC43AC" w:rsidP="00AC43AC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76828467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01 13*</w:t>
            </w:r>
          </w:p>
        </w:tc>
        <w:tc>
          <w:tcPr>
            <w:tcW w:w="5244" w:type="dxa"/>
            <w:shd w:val="clear" w:color="auto" w:fill="auto"/>
          </w:tcPr>
          <w:p w14:paraId="081E55EA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Płyny hamulcowe</w:t>
            </w:r>
          </w:p>
        </w:tc>
        <w:tc>
          <w:tcPr>
            <w:tcW w:w="1276" w:type="dxa"/>
            <w:vAlign w:val="center"/>
          </w:tcPr>
          <w:p w14:paraId="0ED2941B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AC43AC" w:rsidRPr="003E54A2" w14:paraId="0377CD86" w14:textId="77777777" w:rsidTr="00AC43AC">
        <w:tc>
          <w:tcPr>
            <w:tcW w:w="567" w:type="dxa"/>
            <w:shd w:val="clear" w:color="auto" w:fill="auto"/>
            <w:vAlign w:val="center"/>
          </w:tcPr>
          <w:p w14:paraId="71191099" w14:textId="77777777" w:rsidR="00AC43AC" w:rsidRPr="003E54A2" w:rsidRDefault="00AC43AC" w:rsidP="00AC43AC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699EA7FA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01 14*</w:t>
            </w:r>
          </w:p>
        </w:tc>
        <w:tc>
          <w:tcPr>
            <w:tcW w:w="5244" w:type="dxa"/>
            <w:shd w:val="clear" w:color="auto" w:fill="auto"/>
          </w:tcPr>
          <w:p w14:paraId="069F1F54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Płyny zapobiegające zamarzaniu zawierające niebezpieczne substancje</w:t>
            </w:r>
          </w:p>
        </w:tc>
        <w:tc>
          <w:tcPr>
            <w:tcW w:w="1276" w:type="dxa"/>
            <w:vAlign w:val="center"/>
          </w:tcPr>
          <w:p w14:paraId="21819682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AC43AC" w:rsidRPr="003E54A2" w14:paraId="6B4F4068" w14:textId="77777777" w:rsidTr="00AC43AC">
        <w:tc>
          <w:tcPr>
            <w:tcW w:w="567" w:type="dxa"/>
            <w:shd w:val="clear" w:color="auto" w:fill="auto"/>
            <w:vAlign w:val="center"/>
          </w:tcPr>
          <w:p w14:paraId="26144E6B" w14:textId="77777777" w:rsidR="00AC43AC" w:rsidRPr="003E54A2" w:rsidRDefault="00AC43AC" w:rsidP="00AC43AC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7411364F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01 21*</w:t>
            </w:r>
          </w:p>
        </w:tc>
        <w:tc>
          <w:tcPr>
            <w:tcW w:w="5244" w:type="dxa"/>
            <w:shd w:val="clear" w:color="auto" w:fill="auto"/>
          </w:tcPr>
          <w:p w14:paraId="535D73ED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Niebezpieczne elementy inne niż wymienione w 16 01 07 do 16 01 11, 16 01 13 i 16 01 14</w:t>
            </w:r>
          </w:p>
        </w:tc>
        <w:tc>
          <w:tcPr>
            <w:tcW w:w="1276" w:type="dxa"/>
            <w:vAlign w:val="center"/>
          </w:tcPr>
          <w:p w14:paraId="4335356C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AC43AC" w:rsidRPr="003E54A2" w14:paraId="23D815DE" w14:textId="77777777" w:rsidTr="00AC43AC">
        <w:tc>
          <w:tcPr>
            <w:tcW w:w="567" w:type="dxa"/>
            <w:shd w:val="clear" w:color="auto" w:fill="auto"/>
            <w:vAlign w:val="center"/>
          </w:tcPr>
          <w:p w14:paraId="5A66BD42" w14:textId="77777777" w:rsidR="00AC43AC" w:rsidRPr="003E54A2" w:rsidRDefault="00AC43AC" w:rsidP="00AC43AC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327760F9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02 09*</w:t>
            </w:r>
          </w:p>
        </w:tc>
        <w:tc>
          <w:tcPr>
            <w:tcW w:w="5244" w:type="dxa"/>
            <w:shd w:val="clear" w:color="auto" w:fill="auto"/>
          </w:tcPr>
          <w:p w14:paraId="28CFFBB0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Transformatory i kondensatory zawierające PCB</w:t>
            </w:r>
          </w:p>
        </w:tc>
        <w:tc>
          <w:tcPr>
            <w:tcW w:w="1276" w:type="dxa"/>
            <w:vAlign w:val="center"/>
          </w:tcPr>
          <w:p w14:paraId="4DF75080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</w:tr>
      <w:tr w:rsidR="00AC43AC" w:rsidRPr="003E54A2" w14:paraId="0B3DC1A3" w14:textId="77777777" w:rsidTr="00AC43AC">
        <w:tc>
          <w:tcPr>
            <w:tcW w:w="567" w:type="dxa"/>
            <w:shd w:val="clear" w:color="auto" w:fill="auto"/>
            <w:vAlign w:val="center"/>
          </w:tcPr>
          <w:p w14:paraId="33CBB78C" w14:textId="77777777" w:rsidR="00AC43AC" w:rsidRPr="003E54A2" w:rsidRDefault="00AC43AC" w:rsidP="00AC43AC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294D3DCB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02 13*</w:t>
            </w:r>
          </w:p>
        </w:tc>
        <w:tc>
          <w:tcPr>
            <w:tcW w:w="5244" w:type="dxa"/>
            <w:shd w:val="clear" w:color="auto" w:fill="auto"/>
          </w:tcPr>
          <w:p w14:paraId="1348569C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 xml:space="preserve">Zużyte urządzenia zawierające niebezpieczne elementy inne niż wymienione w 16 02 09 do </w:t>
            </w:r>
            <w:r w:rsidRPr="003E54A2">
              <w:rPr>
                <w:rFonts w:ascii="Arial" w:hAnsi="Arial" w:cs="Arial"/>
                <w:sz w:val="22"/>
                <w:szCs w:val="22"/>
              </w:rPr>
              <w:br/>
              <w:t>16 02 12</w:t>
            </w:r>
          </w:p>
        </w:tc>
        <w:tc>
          <w:tcPr>
            <w:tcW w:w="1276" w:type="dxa"/>
            <w:vAlign w:val="center"/>
          </w:tcPr>
          <w:p w14:paraId="592F6B8C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AC43AC" w:rsidRPr="003E54A2" w14:paraId="46696251" w14:textId="77777777" w:rsidTr="00AC43AC">
        <w:tc>
          <w:tcPr>
            <w:tcW w:w="567" w:type="dxa"/>
            <w:shd w:val="clear" w:color="auto" w:fill="auto"/>
            <w:vAlign w:val="center"/>
          </w:tcPr>
          <w:p w14:paraId="5B3A53A5" w14:textId="77777777" w:rsidR="00AC43AC" w:rsidRPr="003E54A2" w:rsidRDefault="00AC43AC" w:rsidP="00AC43AC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67A7BB14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06 01*</w:t>
            </w:r>
          </w:p>
        </w:tc>
        <w:tc>
          <w:tcPr>
            <w:tcW w:w="5244" w:type="dxa"/>
            <w:shd w:val="clear" w:color="auto" w:fill="auto"/>
          </w:tcPr>
          <w:p w14:paraId="28C0DBD0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Baterie i akumulatory ołowiowe</w:t>
            </w:r>
          </w:p>
        </w:tc>
        <w:tc>
          <w:tcPr>
            <w:tcW w:w="1276" w:type="dxa"/>
            <w:vAlign w:val="center"/>
          </w:tcPr>
          <w:p w14:paraId="09BD8379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86,0</w:t>
            </w:r>
          </w:p>
        </w:tc>
      </w:tr>
      <w:tr w:rsidR="00AC43AC" w:rsidRPr="003E54A2" w14:paraId="2D1B9366" w14:textId="77777777" w:rsidTr="00AC43AC">
        <w:tc>
          <w:tcPr>
            <w:tcW w:w="567" w:type="dxa"/>
            <w:shd w:val="clear" w:color="auto" w:fill="auto"/>
            <w:vAlign w:val="center"/>
          </w:tcPr>
          <w:p w14:paraId="53EDA174" w14:textId="77777777" w:rsidR="00AC43AC" w:rsidRPr="003E54A2" w:rsidRDefault="00AC43AC" w:rsidP="00AC43AC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5E57CBC9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08 02*</w:t>
            </w:r>
          </w:p>
        </w:tc>
        <w:tc>
          <w:tcPr>
            <w:tcW w:w="5244" w:type="dxa"/>
            <w:shd w:val="clear" w:color="auto" w:fill="auto"/>
          </w:tcPr>
          <w:p w14:paraId="6931C664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Zużyte katalizatory zawierające niebezpieczne metale przejściowe lub ich niebezpieczne związki</w:t>
            </w:r>
          </w:p>
        </w:tc>
        <w:tc>
          <w:tcPr>
            <w:tcW w:w="1276" w:type="dxa"/>
            <w:vAlign w:val="center"/>
          </w:tcPr>
          <w:p w14:paraId="3594EB81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AC43AC" w:rsidRPr="003E54A2" w14:paraId="5EA2319C" w14:textId="77777777" w:rsidTr="00AC43AC">
        <w:tc>
          <w:tcPr>
            <w:tcW w:w="567" w:type="dxa"/>
            <w:shd w:val="clear" w:color="auto" w:fill="auto"/>
            <w:vAlign w:val="center"/>
          </w:tcPr>
          <w:p w14:paraId="15F27A3D" w14:textId="77777777" w:rsidR="00AC43AC" w:rsidRPr="003E54A2" w:rsidRDefault="00AC43AC" w:rsidP="00AC43AC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124822E5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08 07*</w:t>
            </w:r>
          </w:p>
        </w:tc>
        <w:tc>
          <w:tcPr>
            <w:tcW w:w="5244" w:type="dxa"/>
            <w:shd w:val="clear" w:color="auto" w:fill="auto"/>
          </w:tcPr>
          <w:p w14:paraId="746F6F86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Zużyte katalizatory zanieczyszczone substancjami niebezpiecznymi</w:t>
            </w:r>
          </w:p>
        </w:tc>
        <w:tc>
          <w:tcPr>
            <w:tcW w:w="1276" w:type="dxa"/>
            <w:vAlign w:val="center"/>
          </w:tcPr>
          <w:p w14:paraId="72165AB1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AC43AC" w:rsidRPr="003E54A2" w14:paraId="72DDF916" w14:textId="77777777" w:rsidTr="00AC43AC">
        <w:trPr>
          <w:trHeight w:val="680"/>
        </w:trPr>
        <w:tc>
          <w:tcPr>
            <w:tcW w:w="9327" w:type="dxa"/>
            <w:gridSpan w:val="4"/>
            <w:shd w:val="clear" w:color="auto" w:fill="D9D9D9" w:themeFill="background1" w:themeFillShade="D9"/>
            <w:vAlign w:val="center"/>
          </w:tcPr>
          <w:p w14:paraId="0F560A83" w14:textId="77777777" w:rsidR="00AC43AC" w:rsidRPr="003E54A2" w:rsidRDefault="00AC43AC" w:rsidP="005670DB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3E54A2">
              <w:rPr>
                <w:rFonts w:ascii="Arial" w:hAnsi="Arial" w:cs="Arial"/>
                <w:b/>
                <w:sz w:val="22"/>
                <w:szCs w:val="22"/>
                <w:lang w:eastAsia="ar-SA"/>
              </w:rPr>
              <w:lastRenderedPageBreak/>
              <w:t>ODPADY INNE NIŻ NIEBEZPIECZNE</w:t>
            </w:r>
          </w:p>
        </w:tc>
      </w:tr>
      <w:tr w:rsidR="00AC43AC" w:rsidRPr="003E54A2" w14:paraId="1AED8A6C" w14:textId="77777777" w:rsidTr="00AC43AC">
        <w:tc>
          <w:tcPr>
            <w:tcW w:w="567" w:type="dxa"/>
            <w:shd w:val="clear" w:color="auto" w:fill="auto"/>
            <w:vAlign w:val="center"/>
          </w:tcPr>
          <w:p w14:paraId="48A9B55B" w14:textId="77777777" w:rsidR="00AC43AC" w:rsidRPr="003E54A2" w:rsidRDefault="00AC43AC" w:rsidP="005670DB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3E54A2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19F4158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15 02 03</w:t>
            </w:r>
          </w:p>
        </w:tc>
        <w:tc>
          <w:tcPr>
            <w:tcW w:w="5244" w:type="dxa"/>
            <w:shd w:val="clear" w:color="auto" w:fill="auto"/>
          </w:tcPr>
          <w:p w14:paraId="459AAC47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1276" w:type="dxa"/>
            <w:vAlign w:val="center"/>
          </w:tcPr>
          <w:p w14:paraId="59CFFB6E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</w:tr>
      <w:tr w:rsidR="00AC43AC" w:rsidRPr="003E54A2" w14:paraId="3F120CEC" w14:textId="77777777" w:rsidTr="00AC43AC">
        <w:tc>
          <w:tcPr>
            <w:tcW w:w="567" w:type="dxa"/>
            <w:shd w:val="clear" w:color="auto" w:fill="auto"/>
            <w:vAlign w:val="center"/>
          </w:tcPr>
          <w:p w14:paraId="25E41472" w14:textId="77777777" w:rsidR="00AC43AC" w:rsidRPr="003E54A2" w:rsidRDefault="00AC43AC" w:rsidP="005670DB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3E54A2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9F130A2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16 01 03</w:t>
            </w:r>
          </w:p>
        </w:tc>
        <w:tc>
          <w:tcPr>
            <w:tcW w:w="5244" w:type="dxa"/>
            <w:shd w:val="clear" w:color="auto" w:fill="auto"/>
          </w:tcPr>
          <w:p w14:paraId="74E37ACF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Zużyte opony</w:t>
            </w:r>
          </w:p>
        </w:tc>
        <w:tc>
          <w:tcPr>
            <w:tcW w:w="1276" w:type="dxa"/>
            <w:vAlign w:val="center"/>
          </w:tcPr>
          <w:p w14:paraId="55EB4DBC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AC43AC" w:rsidRPr="003E54A2" w14:paraId="4EACF344" w14:textId="77777777" w:rsidTr="00AC43AC">
        <w:tc>
          <w:tcPr>
            <w:tcW w:w="567" w:type="dxa"/>
            <w:shd w:val="clear" w:color="auto" w:fill="auto"/>
            <w:vAlign w:val="center"/>
          </w:tcPr>
          <w:p w14:paraId="32869B98" w14:textId="77777777" w:rsidR="00AC43AC" w:rsidRPr="003E54A2" w:rsidRDefault="00AC43AC" w:rsidP="005670DB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3E54A2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10BD23C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16 01 12</w:t>
            </w:r>
          </w:p>
        </w:tc>
        <w:tc>
          <w:tcPr>
            <w:tcW w:w="5244" w:type="dxa"/>
            <w:shd w:val="clear" w:color="auto" w:fill="auto"/>
          </w:tcPr>
          <w:p w14:paraId="6D8D3497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 xml:space="preserve">Okładziny hamulcowe inne niż wymienione </w:t>
            </w:r>
            <w:r w:rsidRPr="003E54A2">
              <w:rPr>
                <w:rFonts w:ascii="Arial" w:hAnsi="Arial" w:cs="Arial"/>
                <w:sz w:val="22"/>
                <w:szCs w:val="22"/>
              </w:rPr>
              <w:br/>
              <w:t>w 16 01 11</w:t>
            </w:r>
          </w:p>
        </w:tc>
        <w:tc>
          <w:tcPr>
            <w:tcW w:w="1276" w:type="dxa"/>
            <w:vAlign w:val="center"/>
          </w:tcPr>
          <w:p w14:paraId="5D277B2A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11,0</w:t>
            </w:r>
          </w:p>
        </w:tc>
      </w:tr>
      <w:tr w:rsidR="00AC43AC" w:rsidRPr="003E54A2" w14:paraId="4749653A" w14:textId="77777777" w:rsidTr="00AC43AC">
        <w:tc>
          <w:tcPr>
            <w:tcW w:w="567" w:type="dxa"/>
            <w:shd w:val="clear" w:color="auto" w:fill="auto"/>
            <w:vAlign w:val="center"/>
          </w:tcPr>
          <w:p w14:paraId="5BFD5EF4" w14:textId="77777777" w:rsidR="00AC43AC" w:rsidRPr="003E54A2" w:rsidRDefault="00AC43AC" w:rsidP="005670DB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3E54A2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22309C05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16 01 15</w:t>
            </w:r>
          </w:p>
        </w:tc>
        <w:tc>
          <w:tcPr>
            <w:tcW w:w="5244" w:type="dxa"/>
            <w:shd w:val="clear" w:color="auto" w:fill="auto"/>
          </w:tcPr>
          <w:p w14:paraId="3DDE3C71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Płyny zapobiegające zamarzaniu inne niż wymienione w 16 01 14</w:t>
            </w:r>
          </w:p>
        </w:tc>
        <w:tc>
          <w:tcPr>
            <w:tcW w:w="1276" w:type="dxa"/>
            <w:vAlign w:val="center"/>
          </w:tcPr>
          <w:p w14:paraId="11C17F9D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7,0</w:t>
            </w:r>
          </w:p>
        </w:tc>
      </w:tr>
      <w:tr w:rsidR="00AC43AC" w:rsidRPr="003E54A2" w14:paraId="3022A6A6" w14:textId="77777777" w:rsidTr="00AC43AC">
        <w:tc>
          <w:tcPr>
            <w:tcW w:w="567" w:type="dxa"/>
            <w:shd w:val="clear" w:color="auto" w:fill="auto"/>
            <w:vAlign w:val="center"/>
          </w:tcPr>
          <w:p w14:paraId="65BD4EF0" w14:textId="77777777" w:rsidR="00AC43AC" w:rsidRPr="003E54A2" w:rsidRDefault="00AC43AC" w:rsidP="005670DB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3E54A2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2A8A4A78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16 01 16</w:t>
            </w:r>
          </w:p>
        </w:tc>
        <w:tc>
          <w:tcPr>
            <w:tcW w:w="5244" w:type="dxa"/>
            <w:shd w:val="clear" w:color="auto" w:fill="auto"/>
          </w:tcPr>
          <w:p w14:paraId="1657AC0C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Zbiorniki na gaz skroplony</w:t>
            </w:r>
          </w:p>
        </w:tc>
        <w:tc>
          <w:tcPr>
            <w:tcW w:w="1276" w:type="dxa"/>
            <w:vAlign w:val="center"/>
          </w:tcPr>
          <w:p w14:paraId="3C7002A7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AC43AC" w:rsidRPr="003E54A2" w14:paraId="2DEECE33" w14:textId="77777777" w:rsidTr="00AC43AC">
        <w:tc>
          <w:tcPr>
            <w:tcW w:w="567" w:type="dxa"/>
            <w:shd w:val="clear" w:color="auto" w:fill="auto"/>
            <w:vAlign w:val="center"/>
          </w:tcPr>
          <w:p w14:paraId="3C5FE9F3" w14:textId="77777777" w:rsidR="00AC43AC" w:rsidRPr="003E54A2" w:rsidRDefault="00AC43AC" w:rsidP="005670DB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3E54A2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69ED93B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16 01 17</w:t>
            </w:r>
          </w:p>
        </w:tc>
        <w:tc>
          <w:tcPr>
            <w:tcW w:w="5244" w:type="dxa"/>
            <w:shd w:val="clear" w:color="auto" w:fill="auto"/>
          </w:tcPr>
          <w:p w14:paraId="570090FC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Metale żelazne</w:t>
            </w:r>
          </w:p>
        </w:tc>
        <w:tc>
          <w:tcPr>
            <w:tcW w:w="1276" w:type="dxa"/>
            <w:vAlign w:val="center"/>
          </w:tcPr>
          <w:p w14:paraId="4BC70A9C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1618,0</w:t>
            </w:r>
          </w:p>
        </w:tc>
      </w:tr>
      <w:tr w:rsidR="00AC43AC" w:rsidRPr="003E54A2" w14:paraId="6D2C6326" w14:textId="77777777" w:rsidTr="00AC43AC">
        <w:tc>
          <w:tcPr>
            <w:tcW w:w="567" w:type="dxa"/>
            <w:shd w:val="clear" w:color="auto" w:fill="auto"/>
            <w:vAlign w:val="center"/>
          </w:tcPr>
          <w:p w14:paraId="3D6957F7" w14:textId="77777777" w:rsidR="00AC43AC" w:rsidRPr="003E54A2" w:rsidRDefault="00AC43AC" w:rsidP="005670DB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3E54A2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D60659E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16 01 18</w:t>
            </w:r>
          </w:p>
        </w:tc>
        <w:tc>
          <w:tcPr>
            <w:tcW w:w="5244" w:type="dxa"/>
            <w:shd w:val="clear" w:color="auto" w:fill="auto"/>
          </w:tcPr>
          <w:p w14:paraId="46270B6E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Metale nieżelazne</w:t>
            </w:r>
          </w:p>
        </w:tc>
        <w:tc>
          <w:tcPr>
            <w:tcW w:w="1276" w:type="dxa"/>
            <w:vAlign w:val="center"/>
          </w:tcPr>
          <w:p w14:paraId="62EE5B2B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140,0</w:t>
            </w:r>
          </w:p>
        </w:tc>
      </w:tr>
      <w:tr w:rsidR="00AC43AC" w:rsidRPr="003E54A2" w14:paraId="48FD4DCD" w14:textId="77777777" w:rsidTr="00AC43AC">
        <w:tc>
          <w:tcPr>
            <w:tcW w:w="567" w:type="dxa"/>
            <w:shd w:val="clear" w:color="auto" w:fill="auto"/>
            <w:vAlign w:val="center"/>
          </w:tcPr>
          <w:p w14:paraId="5AE4A389" w14:textId="77777777" w:rsidR="00AC43AC" w:rsidRPr="003E54A2" w:rsidRDefault="00AC43AC" w:rsidP="005670DB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3E54A2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062ACFE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16 01 19</w:t>
            </w:r>
          </w:p>
        </w:tc>
        <w:tc>
          <w:tcPr>
            <w:tcW w:w="5244" w:type="dxa"/>
            <w:shd w:val="clear" w:color="auto" w:fill="auto"/>
          </w:tcPr>
          <w:p w14:paraId="3493472B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Tworzywa sztuczne</w:t>
            </w:r>
          </w:p>
        </w:tc>
        <w:tc>
          <w:tcPr>
            <w:tcW w:w="1276" w:type="dxa"/>
            <w:vAlign w:val="center"/>
          </w:tcPr>
          <w:p w14:paraId="111E0D9F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170,0</w:t>
            </w:r>
          </w:p>
        </w:tc>
      </w:tr>
      <w:tr w:rsidR="00AC43AC" w:rsidRPr="003E54A2" w14:paraId="41C0878B" w14:textId="77777777" w:rsidTr="00AC43AC">
        <w:tc>
          <w:tcPr>
            <w:tcW w:w="567" w:type="dxa"/>
            <w:shd w:val="clear" w:color="auto" w:fill="auto"/>
            <w:vAlign w:val="center"/>
          </w:tcPr>
          <w:p w14:paraId="389E7E6D" w14:textId="77777777" w:rsidR="00AC43AC" w:rsidRPr="003E54A2" w:rsidRDefault="00AC43AC" w:rsidP="005670DB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3E54A2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364E3FB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16 01 20</w:t>
            </w:r>
          </w:p>
        </w:tc>
        <w:tc>
          <w:tcPr>
            <w:tcW w:w="5244" w:type="dxa"/>
            <w:shd w:val="clear" w:color="auto" w:fill="auto"/>
          </w:tcPr>
          <w:p w14:paraId="408AD97E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Szkło</w:t>
            </w:r>
          </w:p>
        </w:tc>
        <w:tc>
          <w:tcPr>
            <w:tcW w:w="1276" w:type="dxa"/>
            <w:vAlign w:val="center"/>
          </w:tcPr>
          <w:p w14:paraId="29C6914A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AC43AC" w:rsidRPr="003E54A2" w14:paraId="2702790B" w14:textId="77777777" w:rsidTr="00AC43AC">
        <w:tc>
          <w:tcPr>
            <w:tcW w:w="567" w:type="dxa"/>
            <w:shd w:val="clear" w:color="auto" w:fill="auto"/>
            <w:vAlign w:val="center"/>
          </w:tcPr>
          <w:p w14:paraId="121CBA2A" w14:textId="77777777" w:rsidR="00AC43AC" w:rsidRPr="003E54A2" w:rsidRDefault="00AC43AC" w:rsidP="005670DB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3E54A2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31E887D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16 01 22</w:t>
            </w:r>
          </w:p>
        </w:tc>
        <w:tc>
          <w:tcPr>
            <w:tcW w:w="5244" w:type="dxa"/>
            <w:shd w:val="clear" w:color="auto" w:fill="auto"/>
          </w:tcPr>
          <w:p w14:paraId="75671C31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Inne niewymienione elementy</w:t>
            </w:r>
          </w:p>
        </w:tc>
        <w:tc>
          <w:tcPr>
            <w:tcW w:w="1276" w:type="dxa"/>
            <w:vAlign w:val="center"/>
          </w:tcPr>
          <w:p w14:paraId="0FB17C83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AC43AC" w:rsidRPr="003E54A2" w14:paraId="0439EFCF" w14:textId="77777777" w:rsidTr="00AC43AC">
        <w:tc>
          <w:tcPr>
            <w:tcW w:w="567" w:type="dxa"/>
            <w:shd w:val="clear" w:color="auto" w:fill="auto"/>
            <w:vAlign w:val="center"/>
          </w:tcPr>
          <w:p w14:paraId="24EA7177" w14:textId="77777777" w:rsidR="00AC43AC" w:rsidRPr="003E54A2" w:rsidRDefault="00AC43AC" w:rsidP="005670DB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3E54A2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10FAD3C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16 01 99</w:t>
            </w:r>
          </w:p>
        </w:tc>
        <w:tc>
          <w:tcPr>
            <w:tcW w:w="5244" w:type="dxa"/>
            <w:shd w:val="clear" w:color="auto" w:fill="auto"/>
          </w:tcPr>
          <w:p w14:paraId="6175A9D1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Inne niewymienione odpady</w:t>
            </w:r>
          </w:p>
        </w:tc>
        <w:tc>
          <w:tcPr>
            <w:tcW w:w="1276" w:type="dxa"/>
            <w:vAlign w:val="center"/>
          </w:tcPr>
          <w:p w14:paraId="7A009AA7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</w:tr>
      <w:tr w:rsidR="00AC43AC" w:rsidRPr="003E54A2" w14:paraId="75492E82" w14:textId="77777777" w:rsidTr="00AC43AC">
        <w:trPr>
          <w:trHeight w:val="564"/>
        </w:trPr>
        <w:tc>
          <w:tcPr>
            <w:tcW w:w="567" w:type="dxa"/>
            <w:shd w:val="clear" w:color="auto" w:fill="auto"/>
            <w:vAlign w:val="center"/>
          </w:tcPr>
          <w:p w14:paraId="3DB1847B" w14:textId="77777777" w:rsidR="00AC43AC" w:rsidRPr="003E54A2" w:rsidRDefault="00AC43AC" w:rsidP="005670DB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3E54A2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E3449EF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16 02 14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7053B34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Zużyte urządzenia inne niż wymienione w 16 02 09 do 16 02 13</w:t>
            </w:r>
          </w:p>
        </w:tc>
        <w:tc>
          <w:tcPr>
            <w:tcW w:w="1276" w:type="dxa"/>
            <w:vAlign w:val="center"/>
          </w:tcPr>
          <w:p w14:paraId="3EBD0A84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12,0</w:t>
            </w:r>
          </w:p>
        </w:tc>
      </w:tr>
      <w:tr w:rsidR="00AC43AC" w:rsidRPr="003E54A2" w14:paraId="141932EB" w14:textId="77777777" w:rsidTr="00AC43AC">
        <w:tc>
          <w:tcPr>
            <w:tcW w:w="567" w:type="dxa"/>
            <w:shd w:val="clear" w:color="auto" w:fill="auto"/>
            <w:vAlign w:val="center"/>
          </w:tcPr>
          <w:p w14:paraId="138A3926" w14:textId="77777777" w:rsidR="00AC43AC" w:rsidRPr="003E54A2" w:rsidRDefault="00AC43AC" w:rsidP="005670DB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3E54A2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8BF2D76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16 02 16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93FECB9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Elementy usunięte ze zużytych urządzeń inne niż wymienione w 16 02 15</w:t>
            </w:r>
          </w:p>
        </w:tc>
        <w:tc>
          <w:tcPr>
            <w:tcW w:w="1276" w:type="dxa"/>
            <w:vAlign w:val="center"/>
          </w:tcPr>
          <w:p w14:paraId="44693B6A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7,0</w:t>
            </w:r>
          </w:p>
        </w:tc>
      </w:tr>
      <w:tr w:rsidR="00AC43AC" w:rsidRPr="003E54A2" w14:paraId="1454D7F4" w14:textId="77777777" w:rsidTr="00AC43AC">
        <w:tc>
          <w:tcPr>
            <w:tcW w:w="567" w:type="dxa"/>
            <w:shd w:val="clear" w:color="auto" w:fill="auto"/>
            <w:vAlign w:val="center"/>
          </w:tcPr>
          <w:p w14:paraId="25C319F2" w14:textId="77777777" w:rsidR="00AC43AC" w:rsidRPr="003E54A2" w:rsidRDefault="00AC43AC" w:rsidP="005670DB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3E54A2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8C711B6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16 08 01</w:t>
            </w:r>
          </w:p>
        </w:tc>
        <w:tc>
          <w:tcPr>
            <w:tcW w:w="5244" w:type="dxa"/>
            <w:shd w:val="clear" w:color="auto" w:fill="auto"/>
          </w:tcPr>
          <w:p w14:paraId="17FF40D2" w14:textId="77777777" w:rsidR="00AC43AC" w:rsidRPr="003E54A2" w:rsidRDefault="00AC43AC" w:rsidP="005670D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 xml:space="preserve">Zużyte katalizatory zawierające złoto, srebro, ren, rod, pallad, iryd lub platynę (z wyłączeniem </w:t>
            </w:r>
            <w:r w:rsidRPr="003E54A2">
              <w:rPr>
                <w:rFonts w:ascii="Arial" w:hAnsi="Arial" w:cs="Arial"/>
                <w:sz w:val="22"/>
                <w:szCs w:val="22"/>
              </w:rPr>
              <w:br/>
              <w:t>16 08 07)</w:t>
            </w:r>
          </w:p>
        </w:tc>
        <w:tc>
          <w:tcPr>
            <w:tcW w:w="1276" w:type="dxa"/>
            <w:vAlign w:val="center"/>
          </w:tcPr>
          <w:p w14:paraId="366679A1" w14:textId="77777777" w:rsidR="00AC43AC" w:rsidRPr="003E54A2" w:rsidRDefault="00AC43AC" w:rsidP="005670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4A2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</w:tbl>
    <w:p w14:paraId="0AE083E3" w14:textId="77777777" w:rsidR="00AC43AC" w:rsidRPr="003E54A2" w:rsidRDefault="00AC43AC" w:rsidP="00AC43AC">
      <w:pPr>
        <w:pStyle w:val="Akapitzlist"/>
        <w:spacing w:line="276" w:lineRule="auto"/>
        <w:ind w:left="709"/>
        <w:jc w:val="both"/>
        <w:rPr>
          <w:rFonts w:ascii="Arial" w:hAnsi="Arial" w:cs="Arial"/>
          <w:b/>
          <w:sz w:val="22"/>
          <w:szCs w:val="22"/>
        </w:rPr>
      </w:pPr>
      <w:bookmarkStart w:id="3" w:name="_Hlk113879055"/>
    </w:p>
    <w:p w14:paraId="5E512A85" w14:textId="2A858620" w:rsidR="004B42B2" w:rsidRPr="00786903" w:rsidRDefault="00B7001B" w:rsidP="00786903">
      <w:pPr>
        <w:pStyle w:val="Akapitzlist"/>
        <w:numPr>
          <w:ilvl w:val="1"/>
          <w:numId w:val="5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86903">
        <w:rPr>
          <w:rFonts w:ascii="Arial" w:hAnsi="Arial" w:cs="Arial"/>
          <w:b/>
          <w:szCs w:val="22"/>
        </w:rPr>
        <w:t>Miejsc</w:t>
      </w:r>
      <w:r w:rsidR="00A37692" w:rsidRPr="00786903">
        <w:rPr>
          <w:rFonts w:ascii="Arial" w:hAnsi="Arial" w:cs="Arial"/>
          <w:b/>
          <w:szCs w:val="22"/>
        </w:rPr>
        <w:t xml:space="preserve">a </w:t>
      </w:r>
      <w:r w:rsidR="005545DC" w:rsidRPr="00786903">
        <w:rPr>
          <w:rFonts w:ascii="Arial" w:hAnsi="Arial" w:cs="Arial"/>
          <w:b/>
          <w:szCs w:val="22"/>
        </w:rPr>
        <w:t>i spos</w:t>
      </w:r>
      <w:r w:rsidR="00A37692" w:rsidRPr="00786903">
        <w:rPr>
          <w:rFonts w:ascii="Arial" w:hAnsi="Arial" w:cs="Arial"/>
          <w:b/>
          <w:szCs w:val="22"/>
        </w:rPr>
        <w:t>o</w:t>
      </w:r>
      <w:r w:rsidR="005545DC" w:rsidRPr="00786903">
        <w:rPr>
          <w:rFonts w:ascii="Arial" w:hAnsi="Arial" w:cs="Arial"/>
          <w:b/>
          <w:szCs w:val="22"/>
        </w:rPr>
        <w:t>b</w:t>
      </w:r>
      <w:r w:rsidR="00A37692" w:rsidRPr="00786903">
        <w:rPr>
          <w:rFonts w:ascii="Arial" w:hAnsi="Arial" w:cs="Arial"/>
          <w:b/>
          <w:szCs w:val="22"/>
        </w:rPr>
        <w:t>y</w:t>
      </w:r>
      <w:r w:rsidR="005545DC" w:rsidRPr="00786903">
        <w:rPr>
          <w:rFonts w:ascii="Arial" w:hAnsi="Arial" w:cs="Arial"/>
          <w:b/>
          <w:szCs w:val="22"/>
        </w:rPr>
        <w:t xml:space="preserve"> magazyno</w:t>
      </w:r>
      <w:r w:rsidR="00F61BDD" w:rsidRPr="00786903">
        <w:rPr>
          <w:rFonts w:ascii="Arial" w:hAnsi="Arial" w:cs="Arial"/>
          <w:b/>
          <w:szCs w:val="22"/>
        </w:rPr>
        <w:t xml:space="preserve">wania </w:t>
      </w:r>
      <w:r w:rsidR="004B42B2" w:rsidRPr="00786903">
        <w:rPr>
          <w:rFonts w:ascii="Arial" w:hAnsi="Arial" w:cs="Arial"/>
          <w:b/>
          <w:szCs w:val="22"/>
        </w:rPr>
        <w:t xml:space="preserve">poszczególnych rodzajów </w:t>
      </w:r>
      <w:r w:rsidR="00F61BDD" w:rsidRPr="00786903">
        <w:rPr>
          <w:rFonts w:ascii="Arial" w:hAnsi="Arial" w:cs="Arial"/>
          <w:b/>
          <w:szCs w:val="22"/>
        </w:rPr>
        <w:t xml:space="preserve">odpadów przewidzianych do </w:t>
      </w:r>
      <w:r w:rsidR="00AC6493" w:rsidRPr="00786903">
        <w:rPr>
          <w:rFonts w:ascii="Arial" w:hAnsi="Arial" w:cs="Arial"/>
          <w:b/>
          <w:szCs w:val="22"/>
        </w:rPr>
        <w:t>przetworzenia</w:t>
      </w:r>
      <w:r w:rsidR="003C1F41">
        <w:rPr>
          <w:rFonts w:ascii="Arial" w:hAnsi="Arial" w:cs="Arial"/>
          <w:b/>
          <w:szCs w:val="22"/>
        </w:rPr>
        <w:t xml:space="preserve"> i powstających w wyniku przetwarzania</w:t>
      </w:r>
      <w:r w:rsidR="002956AC" w:rsidRPr="00786903">
        <w:rPr>
          <w:rFonts w:ascii="Arial" w:hAnsi="Arial" w:cs="Arial"/>
          <w:b/>
          <w:szCs w:val="22"/>
        </w:rPr>
        <w:t>.</w:t>
      </w:r>
      <w:r w:rsidR="00AC6493" w:rsidRPr="00786903">
        <w:rPr>
          <w:rFonts w:ascii="Arial" w:hAnsi="Arial" w:cs="Arial"/>
          <w:b/>
          <w:szCs w:val="22"/>
        </w:rPr>
        <w:t xml:space="preserve"> </w:t>
      </w:r>
    </w:p>
    <w:p w14:paraId="15EE8C5A" w14:textId="77777777" w:rsidR="00E114C2" w:rsidRPr="00013AE4" w:rsidRDefault="00E114C2" w:rsidP="005467D5">
      <w:pPr>
        <w:spacing w:line="276" w:lineRule="auto"/>
        <w:ind w:firstLine="70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DB079AB" w14:textId="07A04A46" w:rsidR="00B7001B" w:rsidRPr="00BA09FA" w:rsidRDefault="00B7001B" w:rsidP="00BA09FA">
      <w:pPr>
        <w:tabs>
          <w:tab w:val="left" w:pos="900"/>
        </w:tabs>
        <w:spacing w:line="276" w:lineRule="auto"/>
        <w:jc w:val="both"/>
        <w:rPr>
          <w:rFonts w:ascii="Arial" w:hAnsi="Arial" w:cs="Arial"/>
          <w:b/>
        </w:rPr>
      </w:pPr>
      <w:r w:rsidRPr="00BA09FA">
        <w:rPr>
          <w:rFonts w:ascii="Arial" w:hAnsi="Arial" w:cs="Arial"/>
        </w:rPr>
        <w:t xml:space="preserve">Odpady będą magazynowane wyłącznie na terenie, do którego prowadzący instalację posiada tytuł prawny </w:t>
      </w:r>
      <w:r w:rsidR="009D73FD" w:rsidRPr="00BA09FA">
        <w:rPr>
          <w:rFonts w:ascii="Arial" w:hAnsi="Arial" w:cs="Arial"/>
        </w:rPr>
        <w:t>-</w:t>
      </w:r>
      <w:r w:rsidRPr="00BA09FA">
        <w:rPr>
          <w:rFonts w:ascii="Arial" w:hAnsi="Arial" w:cs="Arial"/>
        </w:rPr>
        <w:t xml:space="preserve"> </w:t>
      </w:r>
      <w:r w:rsidR="00DA70FE" w:rsidRPr="00BA09FA">
        <w:rPr>
          <w:rFonts w:ascii="Arial" w:hAnsi="Arial" w:cs="Arial"/>
        </w:rPr>
        <w:t>s</w:t>
      </w:r>
      <w:r w:rsidRPr="00BA09FA">
        <w:rPr>
          <w:rFonts w:ascii="Arial" w:hAnsi="Arial" w:cs="Arial"/>
        </w:rPr>
        <w:t xml:space="preserve">tacji </w:t>
      </w:r>
      <w:r w:rsidR="00DA70FE" w:rsidRPr="00BA09FA">
        <w:rPr>
          <w:rFonts w:ascii="Arial" w:hAnsi="Arial" w:cs="Arial"/>
        </w:rPr>
        <w:t>d</w:t>
      </w:r>
      <w:r w:rsidRPr="00BA09FA">
        <w:rPr>
          <w:rFonts w:ascii="Arial" w:hAnsi="Arial" w:cs="Arial"/>
        </w:rPr>
        <w:t xml:space="preserve">emontażu </w:t>
      </w:r>
      <w:r w:rsidR="00DA70FE" w:rsidRPr="00BA09FA">
        <w:rPr>
          <w:rFonts w:ascii="Arial" w:hAnsi="Arial" w:cs="Arial"/>
        </w:rPr>
        <w:t>p</w:t>
      </w:r>
      <w:r w:rsidRPr="00BA09FA">
        <w:rPr>
          <w:rFonts w:ascii="Arial" w:hAnsi="Arial" w:cs="Arial"/>
        </w:rPr>
        <w:t xml:space="preserve">ojazdów </w:t>
      </w:r>
      <w:r w:rsidR="00DA70FE" w:rsidRPr="00BA09FA">
        <w:rPr>
          <w:rFonts w:ascii="Arial" w:hAnsi="Arial" w:cs="Arial"/>
        </w:rPr>
        <w:t>w</w:t>
      </w:r>
      <w:r w:rsidRPr="00BA09FA">
        <w:rPr>
          <w:rFonts w:ascii="Arial" w:hAnsi="Arial" w:cs="Arial"/>
        </w:rPr>
        <w:t>ycofanych z </w:t>
      </w:r>
      <w:r w:rsidR="00DA70FE" w:rsidRPr="00BA09FA">
        <w:rPr>
          <w:rFonts w:ascii="Arial" w:hAnsi="Arial" w:cs="Arial"/>
        </w:rPr>
        <w:t>e</w:t>
      </w:r>
      <w:r w:rsidRPr="00BA09FA">
        <w:rPr>
          <w:rFonts w:ascii="Arial" w:hAnsi="Arial" w:cs="Arial"/>
        </w:rPr>
        <w:t xml:space="preserve">ksploatacji </w:t>
      </w:r>
      <w:r w:rsidR="005467D5" w:rsidRPr="00BA09FA">
        <w:rPr>
          <w:rFonts w:ascii="Arial" w:hAnsi="Arial" w:cs="Arial"/>
        </w:rPr>
        <w:t xml:space="preserve"> zlokalizowanej na </w:t>
      </w:r>
      <w:r w:rsidR="00BA09FA" w:rsidRPr="00BA09FA">
        <w:rPr>
          <w:rFonts w:ascii="Arial" w:hAnsi="Arial" w:cs="Arial"/>
        </w:rPr>
        <w:t xml:space="preserve">działkach o nr 584/1 i 584/2 obręb 14 Nowe Miasto Lubawskie </w:t>
      </w:r>
      <w:r w:rsidRPr="00BA09FA">
        <w:rPr>
          <w:rFonts w:ascii="Arial" w:hAnsi="Arial" w:cs="Arial"/>
        </w:rPr>
        <w:t xml:space="preserve">przy </w:t>
      </w:r>
      <w:r w:rsidR="00BA09FA" w:rsidRPr="00BA09FA">
        <w:rPr>
          <w:rFonts w:ascii="Arial" w:hAnsi="Arial" w:cs="Arial"/>
        </w:rPr>
        <w:t xml:space="preserve"> ul. Jodłowej 20 w Nowym Mieście Lubawskim.</w:t>
      </w:r>
    </w:p>
    <w:bookmarkEnd w:id="3"/>
    <w:p w14:paraId="06386928" w14:textId="77777777" w:rsidR="00533872" w:rsidRPr="00BA09FA" w:rsidRDefault="00533872" w:rsidP="00533872">
      <w:pPr>
        <w:jc w:val="both"/>
        <w:rPr>
          <w:rFonts w:ascii="Arial" w:hAnsi="Arial" w:cs="Arial"/>
          <w:b/>
          <w:u w:val="single"/>
        </w:rPr>
      </w:pPr>
    </w:p>
    <w:p w14:paraId="685070D8" w14:textId="701506B8" w:rsidR="008F7027" w:rsidRPr="00E946BF" w:rsidRDefault="008F7027" w:rsidP="00AC43AC">
      <w:pPr>
        <w:pStyle w:val="Akapitzlist"/>
        <w:ind w:left="284"/>
        <w:rPr>
          <w:rFonts w:ascii="Arial" w:hAnsi="Arial" w:cs="Arial"/>
          <w:b/>
        </w:rPr>
      </w:pPr>
      <w:r w:rsidRPr="00E946BF">
        <w:rPr>
          <w:rFonts w:ascii="Arial" w:hAnsi="Arial" w:cs="Arial"/>
          <w:b/>
        </w:rPr>
        <w:t xml:space="preserve">Tabela nr </w:t>
      </w:r>
      <w:r w:rsidR="00B7001B" w:rsidRPr="00E946BF">
        <w:rPr>
          <w:rFonts w:ascii="Arial" w:hAnsi="Arial" w:cs="Arial"/>
          <w:b/>
        </w:rPr>
        <w:t>6</w:t>
      </w:r>
    </w:p>
    <w:tbl>
      <w:tblPr>
        <w:tblStyle w:val="Tabela-Siatka1"/>
        <w:tblW w:w="9180" w:type="dxa"/>
        <w:tblInd w:w="108" w:type="dxa"/>
        <w:tblLook w:val="04A0" w:firstRow="1" w:lastRow="0" w:firstColumn="1" w:lastColumn="0" w:noHBand="0" w:noVBand="1"/>
      </w:tblPr>
      <w:tblGrid>
        <w:gridCol w:w="576"/>
        <w:gridCol w:w="2548"/>
        <w:gridCol w:w="1275"/>
        <w:gridCol w:w="2126"/>
        <w:gridCol w:w="2655"/>
      </w:tblGrid>
      <w:tr w:rsidR="00BA09FA" w:rsidRPr="00DF6AF3" w14:paraId="1ECC1C47" w14:textId="77777777" w:rsidTr="00054EAF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2487602" w14:textId="77777777" w:rsidR="00BA09FA" w:rsidRPr="00DF6AF3" w:rsidRDefault="00BA09FA" w:rsidP="00BA09FA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DF6AF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0E40B28" w14:textId="77777777" w:rsidR="00BA09FA" w:rsidRPr="00DF6AF3" w:rsidRDefault="00BA09FA" w:rsidP="00BA09FA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DF6AF3">
              <w:rPr>
                <w:rFonts w:ascii="Arial" w:hAnsi="Arial" w:cs="Arial"/>
                <w:b/>
              </w:rPr>
              <w:t>Rodzaj odpadu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78CF4F7" w14:textId="77777777" w:rsidR="00BA09FA" w:rsidRPr="00DF6AF3" w:rsidRDefault="00BA09FA" w:rsidP="00BA09FA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DF6AF3">
              <w:rPr>
                <w:rFonts w:ascii="Arial" w:hAnsi="Arial" w:cs="Arial"/>
                <w:b/>
              </w:rPr>
              <w:t>Kod odpadu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59E963F" w14:textId="77777777" w:rsidR="00BA09FA" w:rsidRPr="00DF6AF3" w:rsidRDefault="00BA09FA" w:rsidP="00BA09FA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DF6AF3">
              <w:rPr>
                <w:rFonts w:ascii="Arial" w:hAnsi="Arial" w:cs="Arial"/>
                <w:b/>
              </w:rPr>
              <w:t>Miejsce magazynowania odpadów</w:t>
            </w:r>
          </w:p>
        </w:tc>
        <w:tc>
          <w:tcPr>
            <w:tcW w:w="2659" w:type="dxa"/>
            <w:shd w:val="clear" w:color="auto" w:fill="F2F2F2" w:themeFill="background1" w:themeFillShade="F2"/>
          </w:tcPr>
          <w:p w14:paraId="5FF6EC17" w14:textId="77777777" w:rsidR="00BA09FA" w:rsidRPr="00DF6AF3" w:rsidRDefault="00BA09FA" w:rsidP="00BA09FA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DF6AF3">
              <w:rPr>
                <w:rFonts w:ascii="Arial" w:hAnsi="Arial" w:cs="Arial"/>
                <w:b/>
              </w:rPr>
              <w:t>Sposób magazynowania odpadów</w:t>
            </w:r>
          </w:p>
        </w:tc>
      </w:tr>
      <w:tr w:rsidR="0091791D" w:rsidRPr="00DF6AF3" w14:paraId="05E463D0" w14:textId="77777777" w:rsidTr="00F418B9">
        <w:tc>
          <w:tcPr>
            <w:tcW w:w="9180" w:type="dxa"/>
            <w:gridSpan w:val="5"/>
            <w:shd w:val="clear" w:color="auto" w:fill="F2F2F2" w:themeFill="background1" w:themeFillShade="F2"/>
            <w:vAlign w:val="center"/>
          </w:tcPr>
          <w:p w14:paraId="760701FE" w14:textId="786058F6" w:rsidR="0091791D" w:rsidRPr="00DF6AF3" w:rsidRDefault="0091791D" w:rsidP="00BA09FA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DF6AF3">
              <w:rPr>
                <w:rFonts w:ascii="Arial" w:hAnsi="Arial" w:cs="Arial"/>
                <w:b/>
                <w:color w:val="000000"/>
                <w:lang w:eastAsia="ar-SA"/>
              </w:rPr>
              <w:t>Odpad</w:t>
            </w:r>
            <w:r w:rsidR="00385C41">
              <w:rPr>
                <w:rFonts w:ascii="Arial" w:hAnsi="Arial" w:cs="Arial"/>
                <w:b/>
                <w:color w:val="000000"/>
                <w:lang w:eastAsia="ar-SA"/>
              </w:rPr>
              <w:t>y</w:t>
            </w:r>
            <w:r w:rsidRPr="00DF6AF3">
              <w:rPr>
                <w:rFonts w:ascii="Arial" w:hAnsi="Arial" w:cs="Arial"/>
                <w:b/>
                <w:color w:val="000000"/>
                <w:lang w:eastAsia="ar-SA"/>
              </w:rPr>
              <w:t xml:space="preserve"> przetwarzane poza instalacją</w:t>
            </w:r>
          </w:p>
        </w:tc>
      </w:tr>
      <w:tr w:rsidR="0091791D" w:rsidRPr="00DF6AF3" w14:paraId="47A7DC45" w14:textId="77777777" w:rsidTr="001A0B2D">
        <w:tc>
          <w:tcPr>
            <w:tcW w:w="567" w:type="dxa"/>
            <w:shd w:val="clear" w:color="auto" w:fill="FFFFFF" w:themeFill="background1"/>
            <w:vAlign w:val="center"/>
          </w:tcPr>
          <w:p w14:paraId="7BCE8B0B" w14:textId="02F2824C" w:rsidR="0091791D" w:rsidRPr="00DF6AF3" w:rsidRDefault="0091791D" w:rsidP="00BA09FA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DF6AF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DB92BA5" w14:textId="10CE9A84" w:rsidR="0091791D" w:rsidRPr="00DF6AF3" w:rsidRDefault="0091791D" w:rsidP="00BA09FA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DF6AF3">
              <w:rPr>
                <w:rFonts w:ascii="Arial" w:hAnsi="Arial" w:cs="Arial"/>
                <w:lang w:eastAsia="en-US"/>
              </w:rPr>
              <w:t xml:space="preserve">Olej opałowy i </w:t>
            </w:r>
            <w:r w:rsidR="00D074D0">
              <w:rPr>
                <w:rFonts w:ascii="Arial" w:hAnsi="Arial" w:cs="Arial"/>
                <w:lang w:eastAsia="en-US"/>
              </w:rPr>
              <w:t>o</w:t>
            </w:r>
            <w:r w:rsidRPr="00DF6AF3">
              <w:rPr>
                <w:rFonts w:ascii="Arial" w:hAnsi="Arial" w:cs="Arial"/>
                <w:lang w:eastAsia="en-US"/>
              </w:rPr>
              <w:t>lej napędowy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CC1C28" w14:textId="76156575" w:rsidR="0091791D" w:rsidRPr="00DF6AF3" w:rsidRDefault="0091791D" w:rsidP="00BA09FA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DF6AF3">
              <w:rPr>
                <w:rFonts w:ascii="Arial" w:hAnsi="Arial" w:cs="Arial"/>
                <w:lang w:eastAsia="en-US"/>
              </w:rPr>
              <w:t>13 07 01*</w:t>
            </w:r>
          </w:p>
        </w:tc>
        <w:tc>
          <w:tcPr>
            <w:tcW w:w="4785" w:type="dxa"/>
            <w:gridSpan w:val="2"/>
            <w:vMerge w:val="restart"/>
            <w:shd w:val="clear" w:color="auto" w:fill="FFFFFF" w:themeFill="background1"/>
            <w:vAlign w:val="center"/>
          </w:tcPr>
          <w:p w14:paraId="46CD28ED" w14:textId="628B20A0" w:rsidR="0091791D" w:rsidRPr="00DF6AF3" w:rsidRDefault="003E54A2" w:rsidP="00BA09FA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DF6AF3">
              <w:rPr>
                <w:rFonts w:ascii="Arial" w:hAnsi="Arial" w:cs="Arial"/>
                <w:bCs/>
              </w:rPr>
              <w:t>Odpady nie będą magazynowane</w:t>
            </w:r>
          </w:p>
        </w:tc>
      </w:tr>
      <w:tr w:rsidR="0091791D" w:rsidRPr="00DF6AF3" w14:paraId="07AAA51D" w14:textId="77777777" w:rsidTr="001A0B2D">
        <w:tc>
          <w:tcPr>
            <w:tcW w:w="567" w:type="dxa"/>
            <w:shd w:val="clear" w:color="auto" w:fill="FFFFFF" w:themeFill="background1"/>
            <w:vAlign w:val="center"/>
          </w:tcPr>
          <w:p w14:paraId="4646A8C2" w14:textId="5FC77D37" w:rsidR="0091791D" w:rsidRPr="00DF6AF3" w:rsidRDefault="0091791D" w:rsidP="00BA09FA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DF6AF3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FC4F704" w14:textId="7A7A0E48" w:rsidR="0091791D" w:rsidRPr="00DF6AF3" w:rsidRDefault="0091791D" w:rsidP="00BA09FA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DF6AF3">
              <w:rPr>
                <w:rFonts w:ascii="Arial" w:hAnsi="Arial" w:cs="Arial"/>
                <w:lang w:eastAsia="en-US"/>
              </w:rPr>
              <w:t>Benzyna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6B5919" w14:textId="77777777" w:rsidR="0091791D" w:rsidRPr="00DF6AF3" w:rsidRDefault="0091791D" w:rsidP="00BA09FA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DF6AF3">
              <w:rPr>
                <w:rFonts w:ascii="Arial" w:hAnsi="Arial" w:cs="Arial"/>
                <w:lang w:eastAsia="en-US"/>
              </w:rPr>
              <w:t>13 07 02*</w:t>
            </w:r>
          </w:p>
          <w:p w14:paraId="62451471" w14:textId="1DD31F7A" w:rsidR="0091791D" w:rsidRPr="00DF6AF3" w:rsidRDefault="0091791D" w:rsidP="00BA09FA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85" w:type="dxa"/>
            <w:gridSpan w:val="2"/>
            <w:vMerge/>
            <w:shd w:val="clear" w:color="auto" w:fill="FFFFFF" w:themeFill="background1"/>
            <w:vAlign w:val="center"/>
          </w:tcPr>
          <w:p w14:paraId="7563907B" w14:textId="77777777" w:rsidR="0091791D" w:rsidRPr="00DF6AF3" w:rsidRDefault="0091791D" w:rsidP="00BA09FA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91791D" w:rsidRPr="00DF6AF3" w14:paraId="79224342" w14:textId="77777777" w:rsidTr="0091791D">
        <w:tc>
          <w:tcPr>
            <w:tcW w:w="9180" w:type="dxa"/>
            <w:gridSpan w:val="5"/>
            <w:shd w:val="clear" w:color="auto" w:fill="F2F2F2" w:themeFill="background1" w:themeFillShade="F2"/>
            <w:vAlign w:val="center"/>
          </w:tcPr>
          <w:p w14:paraId="71B2F307" w14:textId="1B533E04" w:rsidR="0091791D" w:rsidRPr="00DF6AF3" w:rsidRDefault="0091791D" w:rsidP="0091791D">
            <w:pPr>
              <w:contextualSpacing/>
              <w:jc w:val="center"/>
              <w:rPr>
                <w:rFonts w:ascii="Arial" w:hAnsi="Arial" w:cs="Arial"/>
              </w:rPr>
            </w:pPr>
            <w:r w:rsidRPr="00DF6AF3">
              <w:rPr>
                <w:rFonts w:ascii="Arial" w:hAnsi="Arial" w:cs="Arial"/>
                <w:b/>
                <w:bCs/>
                <w:lang w:eastAsia="en-US"/>
              </w:rPr>
              <w:t>Odpady przetwarzane</w:t>
            </w:r>
            <w:r w:rsidR="00385C41">
              <w:rPr>
                <w:rFonts w:ascii="Arial" w:hAnsi="Arial" w:cs="Arial"/>
                <w:b/>
                <w:bCs/>
                <w:lang w:eastAsia="en-US"/>
              </w:rPr>
              <w:t xml:space="preserve"> w instalacji</w:t>
            </w:r>
          </w:p>
        </w:tc>
      </w:tr>
      <w:tr w:rsidR="00BA09FA" w:rsidRPr="00DF6AF3" w14:paraId="681B9E85" w14:textId="77777777" w:rsidTr="00054EAF">
        <w:tc>
          <w:tcPr>
            <w:tcW w:w="567" w:type="dxa"/>
            <w:vAlign w:val="center"/>
          </w:tcPr>
          <w:p w14:paraId="1765952E" w14:textId="77777777" w:rsidR="00BA09FA" w:rsidRPr="00DF6AF3" w:rsidRDefault="00BA09FA" w:rsidP="00BA09FA">
            <w:pPr>
              <w:jc w:val="center"/>
              <w:rPr>
                <w:rFonts w:ascii="Arial" w:hAnsi="Arial" w:cs="Arial"/>
                <w:lang w:eastAsia="en-US"/>
              </w:rPr>
            </w:pPr>
            <w:r w:rsidRPr="00DF6AF3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2552" w:type="dxa"/>
          </w:tcPr>
          <w:p w14:paraId="2F18C0D5" w14:textId="77777777" w:rsidR="00BA09FA" w:rsidRPr="00DF6AF3" w:rsidRDefault="00BA09FA" w:rsidP="00BA09FA">
            <w:pPr>
              <w:rPr>
                <w:rFonts w:ascii="Arial" w:hAnsi="Arial" w:cs="Arial"/>
                <w:lang w:eastAsia="en-US"/>
              </w:rPr>
            </w:pPr>
            <w:r w:rsidRPr="00DF6AF3">
              <w:rPr>
                <w:rFonts w:ascii="Arial" w:hAnsi="Arial" w:cs="Arial"/>
                <w:lang w:eastAsia="en-US"/>
              </w:rPr>
              <w:t xml:space="preserve">Zużyte lub nienadające się do użytkowania pojazdy </w:t>
            </w:r>
          </w:p>
        </w:tc>
        <w:tc>
          <w:tcPr>
            <w:tcW w:w="1276" w:type="dxa"/>
            <w:vAlign w:val="center"/>
          </w:tcPr>
          <w:p w14:paraId="63AA6AEB" w14:textId="77777777" w:rsidR="00BA09FA" w:rsidRPr="00DF6AF3" w:rsidRDefault="00BA09FA" w:rsidP="00BA09FA">
            <w:pPr>
              <w:jc w:val="center"/>
              <w:rPr>
                <w:rFonts w:ascii="Arial" w:hAnsi="Arial" w:cs="Arial"/>
                <w:vertAlign w:val="superscript"/>
                <w:lang w:eastAsia="en-US"/>
              </w:rPr>
            </w:pPr>
            <w:r w:rsidRPr="00DF6AF3">
              <w:rPr>
                <w:rFonts w:ascii="Arial" w:hAnsi="Arial" w:cs="Arial"/>
                <w:lang w:eastAsia="en-US"/>
              </w:rPr>
              <w:t>16 01 04</w:t>
            </w:r>
            <w:r w:rsidRPr="00DF6AF3">
              <w:rPr>
                <w:rFonts w:ascii="Arial" w:hAnsi="Arial" w:cs="Arial"/>
                <w:vertAlign w:val="superscript"/>
                <w:lang w:eastAsia="en-US"/>
              </w:rPr>
              <w:t>*</w:t>
            </w:r>
          </w:p>
        </w:tc>
        <w:tc>
          <w:tcPr>
            <w:tcW w:w="2126" w:type="dxa"/>
            <w:vMerge w:val="restart"/>
          </w:tcPr>
          <w:p w14:paraId="1BD49469" w14:textId="77777777" w:rsidR="00BA09FA" w:rsidRPr="00DF6AF3" w:rsidRDefault="00BA09FA" w:rsidP="00BA09FA">
            <w:pPr>
              <w:contextualSpacing/>
              <w:rPr>
                <w:rFonts w:ascii="Arial" w:hAnsi="Arial" w:cs="Arial"/>
              </w:rPr>
            </w:pPr>
            <w:r w:rsidRPr="00DF6AF3">
              <w:rPr>
                <w:rFonts w:ascii="Arial" w:hAnsi="Arial" w:cs="Arial"/>
              </w:rPr>
              <w:t>Wyznaczone miejsce na utwardzonym placu magazynowym pojazdów. Sektor SDP-3.</w:t>
            </w:r>
          </w:p>
        </w:tc>
        <w:tc>
          <w:tcPr>
            <w:tcW w:w="2659" w:type="dxa"/>
          </w:tcPr>
          <w:p w14:paraId="454E4E38" w14:textId="77777777" w:rsidR="00BA09FA" w:rsidRPr="00DF6AF3" w:rsidRDefault="00BA09FA" w:rsidP="00BA09FA">
            <w:pPr>
              <w:contextualSpacing/>
              <w:rPr>
                <w:rFonts w:ascii="Arial" w:hAnsi="Arial" w:cs="Arial"/>
              </w:rPr>
            </w:pPr>
            <w:r w:rsidRPr="00DF6AF3">
              <w:rPr>
                <w:rFonts w:ascii="Arial" w:hAnsi="Arial" w:cs="Arial"/>
              </w:rPr>
              <w:t xml:space="preserve">W sposób zabezpieczający przedostanie się zanieczyszczeń do środowiska – niedopuszczalne magazynowanie w stosach. </w:t>
            </w:r>
          </w:p>
        </w:tc>
      </w:tr>
      <w:tr w:rsidR="00BA09FA" w:rsidRPr="00DF6AF3" w14:paraId="08854627" w14:textId="77777777" w:rsidTr="00054EAF">
        <w:tc>
          <w:tcPr>
            <w:tcW w:w="567" w:type="dxa"/>
            <w:vAlign w:val="center"/>
          </w:tcPr>
          <w:p w14:paraId="069D4EE7" w14:textId="77777777" w:rsidR="00BA09FA" w:rsidRPr="00DF6AF3" w:rsidRDefault="00BA09FA" w:rsidP="00BA09FA">
            <w:pPr>
              <w:jc w:val="center"/>
              <w:rPr>
                <w:rFonts w:ascii="Arial" w:hAnsi="Arial" w:cs="Arial"/>
                <w:lang w:eastAsia="en-US"/>
              </w:rPr>
            </w:pPr>
            <w:r w:rsidRPr="00DF6AF3">
              <w:rPr>
                <w:rFonts w:ascii="Arial" w:hAnsi="Arial" w:cs="Arial"/>
                <w:lang w:eastAsia="en-US"/>
              </w:rPr>
              <w:lastRenderedPageBreak/>
              <w:t>2.</w:t>
            </w:r>
          </w:p>
        </w:tc>
        <w:tc>
          <w:tcPr>
            <w:tcW w:w="2552" w:type="dxa"/>
            <w:vAlign w:val="center"/>
          </w:tcPr>
          <w:p w14:paraId="5BE8ADB0" w14:textId="77777777" w:rsidR="00BA09FA" w:rsidRPr="00DF6AF3" w:rsidRDefault="00BA09FA" w:rsidP="00BA09FA">
            <w:pPr>
              <w:rPr>
                <w:rFonts w:ascii="Arial" w:hAnsi="Arial" w:cs="Arial"/>
                <w:lang w:eastAsia="en-US"/>
              </w:rPr>
            </w:pPr>
            <w:r w:rsidRPr="00DF6AF3">
              <w:rPr>
                <w:rFonts w:ascii="Arial" w:hAnsi="Arial" w:cs="Arial"/>
                <w:lang w:eastAsia="en-US"/>
              </w:rPr>
              <w:t>Zużyte lub nienadające się do użytkowania pojazdy niezawierające cieczy i innych niebezpiecznych elementów</w:t>
            </w:r>
          </w:p>
        </w:tc>
        <w:tc>
          <w:tcPr>
            <w:tcW w:w="1276" w:type="dxa"/>
            <w:vAlign w:val="center"/>
          </w:tcPr>
          <w:p w14:paraId="085C1481" w14:textId="77777777" w:rsidR="00BA09FA" w:rsidRPr="00DF6AF3" w:rsidRDefault="00BA09FA" w:rsidP="00BA09FA">
            <w:pPr>
              <w:jc w:val="center"/>
              <w:rPr>
                <w:rFonts w:ascii="Arial" w:hAnsi="Arial" w:cs="Arial"/>
                <w:lang w:eastAsia="en-US"/>
              </w:rPr>
            </w:pPr>
            <w:r w:rsidRPr="00DF6AF3">
              <w:rPr>
                <w:rFonts w:ascii="Arial" w:hAnsi="Arial" w:cs="Arial"/>
                <w:lang w:eastAsia="en-US"/>
              </w:rPr>
              <w:t>16 01 06</w:t>
            </w:r>
          </w:p>
        </w:tc>
        <w:tc>
          <w:tcPr>
            <w:tcW w:w="2126" w:type="dxa"/>
            <w:vMerge/>
          </w:tcPr>
          <w:p w14:paraId="4F8B4AFD" w14:textId="77777777" w:rsidR="00BA09FA" w:rsidRPr="00DF6AF3" w:rsidRDefault="00BA09FA" w:rsidP="00BA09F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59" w:type="dxa"/>
          </w:tcPr>
          <w:p w14:paraId="2DC8B99B" w14:textId="77777777" w:rsidR="00BA09FA" w:rsidRPr="00DF6AF3" w:rsidRDefault="00BA09FA" w:rsidP="00BA09FA">
            <w:pPr>
              <w:contextualSpacing/>
              <w:rPr>
                <w:rFonts w:ascii="Arial" w:hAnsi="Arial" w:cs="Arial"/>
              </w:rPr>
            </w:pPr>
            <w:r w:rsidRPr="00DF6AF3">
              <w:rPr>
                <w:rFonts w:ascii="Arial" w:hAnsi="Arial" w:cs="Arial"/>
              </w:rPr>
              <w:t xml:space="preserve">W sposób zabezpieczający przedostanie się zanieczyszczeń do środowiska – dopuszczalne magazynowanie w stosach. </w:t>
            </w:r>
          </w:p>
        </w:tc>
      </w:tr>
    </w:tbl>
    <w:p w14:paraId="1D6D9640" w14:textId="28365325" w:rsidR="00B57FC5" w:rsidRPr="00DF6AF3" w:rsidRDefault="00B57FC5" w:rsidP="007A46CE">
      <w:pPr>
        <w:rPr>
          <w:rFonts w:ascii="Arial" w:hAnsi="Arial" w:cs="Arial"/>
          <w:color w:val="FF0000"/>
        </w:rPr>
      </w:pPr>
    </w:p>
    <w:p w14:paraId="3229584D" w14:textId="77777777" w:rsidR="0020634A" w:rsidRPr="00C0281D" w:rsidRDefault="0020634A" w:rsidP="0020634A">
      <w:pPr>
        <w:rPr>
          <w:rFonts w:ascii="Arial" w:hAnsi="Arial" w:cs="Arial"/>
        </w:rPr>
      </w:pPr>
    </w:p>
    <w:p w14:paraId="772D4555" w14:textId="02149F35" w:rsidR="0020634A" w:rsidRDefault="0020634A" w:rsidP="00383DD2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C0281D">
        <w:rPr>
          <w:rFonts w:ascii="Arial" w:hAnsi="Arial" w:cs="Arial"/>
        </w:rPr>
        <w:t>Miejsca i sposoby magazynowania odpadów powstających w wyniku przetwarzania określone zostały w tabeli znajdującej się w punkcie 3.</w:t>
      </w:r>
      <w:r w:rsidR="00F43917">
        <w:rPr>
          <w:rFonts w:ascii="Arial" w:hAnsi="Arial" w:cs="Arial"/>
        </w:rPr>
        <w:t>2</w:t>
      </w:r>
      <w:r w:rsidRPr="00C0281D">
        <w:rPr>
          <w:rFonts w:ascii="Arial" w:hAnsi="Arial" w:cs="Arial"/>
        </w:rPr>
        <w:t xml:space="preserve"> niniejszej decyzji.</w:t>
      </w:r>
    </w:p>
    <w:p w14:paraId="4F209BDC" w14:textId="77777777" w:rsidR="0020634A" w:rsidRPr="00C0281D" w:rsidRDefault="0020634A" w:rsidP="0020634A">
      <w:pPr>
        <w:pStyle w:val="Akapitzlist"/>
        <w:spacing w:line="276" w:lineRule="auto"/>
        <w:ind w:left="780"/>
        <w:jc w:val="both"/>
        <w:rPr>
          <w:rFonts w:ascii="Arial" w:hAnsi="Arial" w:cs="Arial"/>
        </w:rPr>
      </w:pPr>
    </w:p>
    <w:p w14:paraId="2B1DB855" w14:textId="0B6D196D" w:rsidR="002956AC" w:rsidRPr="002956AC" w:rsidRDefault="002956AC" w:rsidP="002956AC">
      <w:pPr>
        <w:spacing w:line="276" w:lineRule="auto"/>
        <w:ind w:firstLine="425"/>
        <w:jc w:val="both"/>
        <w:rPr>
          <w:rFonts w:ascii="Arial" w:hAnsi="Arial" w:cs="Arial"/>
        </w:rPr>
      </w:pPr>
      <w:r w:rsidRPr="002956AC">
        <w:rPr>
          <w:rFonts w:ascii="Arial" w:hAnsi="Arial" w:cs="Arial"/>
        </w:rPr>
        <w:t>Magazynowanie odpadów powinno odbywać się zgodnie z warunkami określonymi w Rozporządzeniu Ministra Klimatu z dnia 11 września 2020 r. w sprawie szczegółowych wymagań dla magazynowania odpadów (Dz. U. z 2020 r., poz. 1742).</w:t>
      </w:r>
    </w:p>
    <w:p w14:paraId="47206E29" w14:textId="77777777" w:rsidR="00567323" w:rsidRPr="00013AE4" w:rsidRDefault="00567323" w:rsidP="007A46CE">
      <w:pPr>
        <w:rPr>
          <w:rFonts w:ascii="Arial" w:hAnsi="Arial" w:cs="Arial"/>
          <w:color w:val="FF0000"/>
          <w:sz w:val="22"/>
          <w:szCs w:val="22"/>
        </w:rPr>
      </w:pPr>
    </w:p>
    <w:p w14:paraId="6FFEEBC4" w14:textId="7C4F055A" w:rsidR="00C519BC" w:rsidRPr="008C4379" w:rsidRDefault="002956AC" w:rsidP="008C4379">
      <w:pPr>
        <w:pStyle w:val="Akapitzlist"/>
        <w:numPr>
          <w:ilvl w:val="1"/>
          <w:numId w:val="51"/>
        </w:numPr>
        <w:spacing w:line="276" w:lineRule="auto"/>
        <w:jc w:val="both"/>
        <w:rPr>
          <w:rFonts w:ascii="Arial" w:hAnsi="Arial" w:cs="Arial"/>
          <w:b/>
          <w:bCs/>
          <w:color w:val="FF0000"/>
          <w:szCs w:val="22"/>
        </w:rPr>
      </w:pPr>
      <w:r w:rsidRPr="008C4379">
        <w:rPr>
          <w:rFonts w:ascii="Arial" w:hAnsi="Arial" w:cs="Arial"/>
          <w:b/>
          <w:bCs/>
        </w:rPr>
        <w:t>Maksymalne masy poszczególnych rodzajów odpadów i maksymalne łączne masy wszystkich rodzajów odpadów, które mogą być magazynowane w tym samym czasie oraz które mogą być magazynowane w okresie roku, dla odpadów przetwarzanych</w:t>
      </w:r>
      <w:r w:rsidRPr="008C4379">
        <w:rPr>
          <w:rFonts w:ascii="Arial" w:hAnsi="Arial" w:cs="Arial"/>
          <w:b/>
          <w:bCs/>
          <w:sz w:val="22"/>
          <w:szCs w:val="22"/>
        </w:rPr>
        <w:t>.</w:t>
      </w:r>
    </w:p>
    <w:p w14:paraId="39F37921" w14:textId="48EE0DFD" w:rsidR="00C519BC" w:rsidRDefault="00C519BC" w:rsidP="00C519BC">
      <w:pPr>
        <w:pStyle w:val="Akapitzlist"/>
        <w:spacing w:line="276" w:lineRule="auto"/>
        <w:ind w:left="709"/>
        <w:jc w:val="both"/>
        <w:rPr>
          <w:rFonts w:ascii="Arial" w:hAnsi="Arial" w:cs="Arial"/>
          <w:b/>
          <w:bCs/>
          <w:color w:val="FF0000"/>
          <w:szCs w:val="22"/>
        </w:rPr>
      </w:pPr>
    </w:p>
    <w:p w14:paraId="3A67599D" w14:textId="77777777" w:rsidR="00C519BC" w:rsidRPr="00DF6AF3" w:rsidRDefault="00C519BC" w:rsidP="00C519BC">
      <w:pPr>
        <w:spacing w:line="276" w:lineRule="auto"/>
        <w:contextualSpacing/>
        <w:jc w:val="both"/>
        <w:rPr>
          <w:rFonts w:ascii="Arial" w:hAnsi="Arial" w:cs="Arial"/>
          <w:b/>
          <w:bCs/>
        </w:rPr>
      </w:pPr>
      <w:r w:rsidRPr="00DF6AF3">
        <w:rPr>
          <w:rFonts w:ascii="Arial" w:hAnsi="Arial" w:cs="Arial"/>
          <w:b/>
          <w:bCs/>
        </w:rPr>
        <w:t>Tabela nr 7</w:t>
      </w:r>
    </w:p>
    <w:tbl>
      <w:tblPr>
        <w:tblW w:w="92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292"/>
        <w:gridCol w:w="3212"/>
        <w:gridCol w:w="2097"/>
        <w:gridCol w:w="2098"/>
      </w:tblGrid>
      <w:tr w:rsidR="00C519BC" w:rsidRPr="00DF6AF3" w14:paraId="0B4B6EAC" w14:textId="77777777" w:rsidTr="00875F3B">
        <w:trPr>
          <w:trHeight w:val="1630"/>
          <w:tblHeader/>
          <w:jc w:val="center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9E5A04C" w14:textId="77777777" w:rsidR="00C519BC" w:rsidRPr="00DF6AF3" w:rsidRDefault="00C519BC" w:rsidP="00875F3B">
            <w:pPr>
              <w:jc w:val="center"/>
              <w:rPr>
                <w:rFonts w:ascii="Arial" w:hAnsi="Arial" w:cs="Arial"/>
                <w:b/>
                <w:bCs/>
              </w:rPr>
            </w:pPr>
            <w:r w:rsidRPr="00DF6AF3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943494A" w14:textId="77777777" w:rsidR="00C519BC" w:rsidRPr="00DF6AF3" w:rsidRDefault="00C519BC" w:rsidP="00875F3B">
            <w:pPr>
              <w:jc w:val="center"/>
              <w:rPr>
                <w:rFonts w:ascii="Arial" w:hAnsi="Arial" w:cs="Arial"/>
                <w:b/>
                <w:bCs/>
              </w:rPr>
            </w:pPr>
            <w:r w:rsidRPr="00DF6AF3">
              <w:rPr>
                <w:rFonts w:ascii="Arial" w:hAnsi="Arial" w:cs="Arial"/>
                <w:b/>
                <w:bCs/>
                <w:lang w:eastAsia="ar-SA"/>
              </w:rPr>
              <w:t>Kod odpadu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55F993D" w14:textId="77777777" w:rsidR="00C519BC" w:rsidRPr="00DF6AF3" w:rsidRDefault="00C519BC" w:rsidP="00875F3B">
            <w:pPr>
              <w:jc w:val="center"/>
              <w:rPr>
                <w:rFonts w:ascii="Arial" w:hAnsi="Arial" w:cs="Arial"/>
                <w:b/>
                <w:bCs/>
              </w:rPr>
            </w:pPr>
            <w:r w:rsidRPr="00DF6AF3">
              <w:rPr>
                <w:rFonts w:ascii="Arial" w:hAnsi="Arial" w:cs="Arial"/>
                <w:b/>
                <w:bCs/>
              </w:rPr>
              <w:t>Rodzaj odpadów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F868E94" w14:textId="3FD0DED7" w:rsidR="00C519BC" w:rsidRPr="00DF6AF3" w:rsidRDefault="00C519BC" w:rsidP="00875F3B">
            <w:pPr>
              <w:jc w:val="center"/>
              <w:rPr>
                <w:rFonts w:ascii="Arial" w:hAnsi="Arial" w:cs="Arial"/>
                <w:b/>
                <w:bCs/>
              </w:rPr>
            </w:pPr>
            <w:r w:rsidRPr="00DF6AF3">
              <w:rPr>
                <w:rFonts w:ascii="Arial" w:hAnsi="Arial" w:cs="Arial"/>
                <w:b/>
                <w:bCs/>
              </w:rPr>
              <w:t>Maksymalna masa odpadów</w:t>
            </w:r>
            <w:r w:rsidR="00840284">
              <w:rPr>
                <w:rFonts w:ascii="Arial" w:hAnsi="Arial" w:cs="Arial"/>
                <w:b/>
                <w:bCs/>
              </w:rPr>
              <w:t>,</w:t>
            </w:r>
            <w:r w:rsidRPr="00DF6AF3">
              <w:rPr>
                <w:rFonts w:ascii="Arial" w:hAnsi="Arial" w:cs="Arial"/>
                <w:b/>
                <w:bCs/>
              </w:rPr>
              <w:t xml:space="preserve"> które mogą być magazynowane w tym samym czasie</w:t>
            </w:r>
          </w:p>
          <w:p w14:paraId="7818A04D" w14:textId="77777777" w:rsidR="00C519BC" w:rsidRPr="00DF6AF3" w:rsidRDefault="00C519BC" w:rsidP="00875F3B">
            <w:pPr>
              <w:jc w:val="center"/>
              <w:rPr>
                <w:rFonts w:ascii="Arial" w:hAnsi="Arial" w:cs="Arial"/>
                <w:b/>
                <w:bCs/>
              </w:rPr>
            </w:pPr>
            <w:r w:rsidRPr="00DF6AF3">
              <w:rPr>
                <w:rFonts w:ascii="Arial" w:hAnsi="Arial" w:cs="Arial"/>
                <w:b/>
                <w:bCs/>
              </w:rPr>
              <w:t>[Mg]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3CA9053" w14:textId="4B01A42A" w:rsidR="00C519BC" w:rsidRPr="00DF6AF3" w:rsidRDefault="00C519BC" w:rsidP="00875F3B">
            <w:pPr>
              <w:jc w:val="center"/>
              <w:rPr>
                <w:rFonts w:ascii="Arial" w:hAnsi="Arial" w:cs="Arial"/>
                <w:b/>
                <w:bCs/>
              </w:rPr>
            </w:pPr>
            <w:r w:rsidRPr="00DF6AF3">
              <w:rPr>
                <w:rFonts w:ascii="Arial" w:hAnsi="Arial" w:cs="Arial"/>
                <w:b/>
                <w:bCs/>
              </w:rPr>
              <w:t>Maksymalna masa odpadów</w:t>
            </w:r>
            <w:r w:rsidR="00840284">
              <w:rPr>
                <w:rFonts w:ascii="Arial" w:hAnsi="Arial" w:cs="Arial"/>
                <w:b/>
                <w:bCs/>
              </w:rPr>
              <w:t>,</w:t>
            </w:r>
            <w:r w:rsidRPr="00DF6AF3">
              <w:rPr>
                <w:rFonts w:ascii="Arial" w:hAnsi="Arial" w:cs="Arial"/>
                <w:b/>
                <w:bCs/>
              </w:rPr>
              <w:t xml:space="preserve"> które mogą być magazynowane w okresie roku</w:t>
            </w:r>
          </w:p>
          <w:p w14:paraId="6D0F9EC9" w14:textId="77777777" w:rsidR="00C519BC" w:rsidRPr="00DF6AF3" w:rsidRDefault="00C519BC" w:rsidP="00875F3B">
            <w:pPr>
              <w:jc w:val="center"/>
              <w:rPr>
                <w:rFonts w:ascii="Arial" w:hAnsi="Arial" w:cs="Arial"/>
                <w:b/>
                <w:bCs/>
              </w:rPr>
            </w:pPr>
            <w:r w:rsidRPr="00DF6AF3">
              <w:rPr>
                <w:rFonts w:ascii="Arial" w:hAnsi="Arial" w:cs="Arial"/>
                <w:b/>
                <w:bCs/>
              </w:rPr>
              <w:t>[Mg/rok]</w:t>
            </w:r>
          </w:p>
        </w:tc>
      </w:tr>
      <w:tr w:rsidR="00C519BC" w:rsidRPr="00DF6AF3" w14:paraId="4F3D7A47" w14:textId="77777777" w:rsidTr="00875F3B">
        <w:trPr>
          <w:trHeight w:val="406"/>
          <w:tblHeader/>
          <w:jc w:val="center"/>
        </w:trPr>
        <w:tc>
          <w:tcPr>
            <w:tcW w:w="92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7E17474" w14:textId="77777777" w:rsidR="00C519BC" w:rsidRPr="00DF6AF3" w:rsidRDefault="00C519BC" w:rsidP="00875F3B">
            <w:pPr>
              <w:jc w:val="center"/>
              <w:rPr>
                <w:rFonts w:ascii="Arial" w:hAnsi="Arial" w:cs="Arial"/>
                <w:b/>
                <w:bCs/>
              </w:rPr>
            </w:pPr>
            <w:r w:rsidRPr="00DF6AF3">
              <w:rPr>
                <w:rFonts w:ascii="Arial" w:hAnsi="Arial" w:cs="Arial"/>
                <w:b/>
                <w:bCs/>
              </w:rPr>
              <w:t>ODPADY NIEBEZPIECZNE</w:t>
            </w:r>
          </w:p>
        </w:tc>
      </w:tr>
      <w:tr w:rsidR="00C519BC" w:rsidRPr="00DF6AF3" w14:paraId="69A7CDF8" w14:textId="77777777" w:rsidTr="00875F3B">
        <w:trPr>
          <w:tblHeader/>
          <w:jc w:val="center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8E477" w14:textId="77777777" w:rsidR="00C519BC" w:rsidRPr="00DF6AF3" w:rsidRDefault="00C519BC" w:rsidP="00875F3B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16793" w14:textId="77777777" w:rsidR="00C519BC" w:rsidRPr="00DF6AF3" w:rsidRDefault="00C519BC" w:rsidP="00875F3B">
            <w:pPr>
              <w:jc w:val="center"/>
              <w:rPr>
                <w:rFonts w:ascii="Arial" w:hAnsi="Arial" w:cs="Arial"/>
                <w:bCs/>
              </w:rPr>
            </w:pPr>
            <w:r w:rsidRPr="00DF6AF3">
              <w:rPr>
                <w:rFonts w:ascii="Arial" w:hAnsi="Arial" w:cs="Arial"/>
                <w:bCs/>
              </w:rPr>
              <w:t>16 01 04*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F2AAD" w14:textId="77777777" w:rsidR="00C519BC" w:rsidRPr="00DF6AF3" w:rsidRDefault="00C519BC" w:rsidP="00925A9A">
            <w:pPr>
              <w:rPr>
                <w:rFonts w:ascii="Arial" w:hAnsi="Arial" w:cs="Arial"/>
                <w:bCs/>
              </w:rPr>
            </w:pPr>
            <w:r w:rsidRPr="00DF6AF3">
              <w:rPr>
                <w:rFonts w:ascii="Arial" w:hAnsi="Arial" w:cs="Arial"/>
                <w:bCs/>
              </w:rPr>
              <w:t>Zużyte lub nienadające się do użytkowania pojazdy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4F223" w14:textId="77777777" w:rsidR="00C519BC" w:rsidRPr="00DF6AF3" w:rsidRDefault="00C519BC" w:rsidP="00875F3B">
            <w:pPr>
              <w:pStyle w:val="Style2"/>
              <w:shd w:val="clear" w:color="auto" w:fill="auto"/>
              <w:jc w:val="center"/>
              <w:rPr>
                <w:rStyle w:val="CharStyle5"/>
                <w:rFonts w:ascii="Arial" w:hAnsi="Arial" w:cs="Arial"/>
                <w:b w:val="0"/>
                <w:sz w:val="24"/>
                <w:szCs w:val="24"/>
              </w:rPr>
            </w:pPr>
            <w:r w:rsidRPr="00DF6AF3">
              <w:rPr>
                <w:rFonts w:ascii="Arial" w:hAnsi="Arial" w:cs="Arial"/>
                <w:sz w:val="24"/>
                <w:szCs w:val="24"/>
              </w:rPr>
              <w:t>9,000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9E08A" w14:textId="77777777" w:rsidR="00C519BC" w:rsidRPr="00DF6AF3" w:rsidRDefault="00C519BC" w:rsidP="00875F3B">
            <w:pPr>
              <w:jc w:val="center"/>
              <w:rPr>
                <w:rFonts w:ascii="Arial" w:hAnsi="Arial" w:cs="Arial"/>
              </w:rPr>
            </w:pPr>
            <w:r w:rsidRPr="00DF6AF3">
              <w:rPr>
                <w:rFonts w:ascii="Arial" w:hAnsi="Arial" w:cs="Arial"/>
              </w:rPr>
              <w:t>2200,00</w:t>
            </w:r>
          </w:p>
        </w:tc>
      </w:tr>
      <w:tr w:rsidR="00C519BC" w:rsidRPr="00DF6AF3" w14:paraId="3741FC52" w14:textId="77777777" w:rsidTr="00875F3B">
        <w:trPr>
          <w:trHeight w:val="403"/>
          <w:tblHeader/>
          <w:jc w:val="center"/>
        </w:trPr>
        <w:tc>
          <w:tcPr>
            <w:tcW w:w="92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5959A01" w14:textId="77777777" w:rsidR="00C519BC" w:rsidRPr="00DF6AF3" w:rsidRDefault="00C519BC" w:rsidP="00875F3B">
            <w:pPr>
              <w:jc w:val="center"/>
              <w:rPr>
                <w:rFonts w:ascii="Arial" w:hAnsi="Arial" w:cs="Arial"/>
                <w:b/>
                <w:bCs/>
              </w:rPr>
            </w:pPr>
            <w:r w:rsidRPr="00DF6AF3">
              <w:rPr>
                <w:rFonts w:ascii="Arial" w:hAnsi="Arial" w:cs="Arial"/>
                <w:b/>
                <w:bCs/>
              </w:rPr>
              <w:t>ODPADY INNE NIŻ NIEBEZPIECZNE</w:t>
            </w:r>
          </w:p>
        </w:tc>
      </w:tr>
      <w:tr w:rsidR="00C519BC" w:rsidRPr="00DF6AF3" w14:paraId="5303442D" w14:textId="77777777" w:rsidTr="00875F3B">
        <w:trPr>
          <w:tblHeader/>
          <w:jc w:val="center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9951A" w14:textId="77777777" w:rsidR="00C519BC" w:rsidRPr="00DF6AF3" w:rsidRDefault="00C519BC" w:rsidP="00875F3B">
            <w:pPr>
              <w:rPr>
                <w:rFonts w:ascii="Arial" w:hAnsi="Arial" w:cs="Arial"/>
                <w:b/>
              </w:rPr>
            </w:pPr>
            <w:r w:rsidRPr="00DF6AF3">
              <w:rPr>
                <w:rFonts w:ascii="Arial" w:hAnsi="Arial" w:cs="Arial"/>
                <w:b/>
              </w:rPr>
              <w:t xml:space="preserve"> 2.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9F2F1" w14:textId="77777777" w:rsidR="00C519BC" w:rsidRPr="00DF6AF3" w:rsidRDefault="00C519BC" w:rsidP="00875F3B">
            <w:pPr>
              <w:jc w:val="center"/>
              <w:rPr>
                <w:rFonts w:ascii="Arial" w:hAnsi="Arial" w:cs="Arial"/>
              </w:rPr>
            </w:pPr>
            <w:r w:rsidRPr="00DF6AF3">
              <w:rPr>
                <w:rFonts w:ascii="Arial" w:hAnsi="Arial" w:cs="Arial"/>
              </w:rPr>
              <w:t>16 01 06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9E1FD" w14:textId="77777777" w:rsidR="00C519BC" w:rsidRPr="00DF6AF3" w:rsidRDefault="00C519BC" w:rsidP="00875F3B">
            <w:pPr>
              <w:rPr>
                <w:rFonts w:ascii="Arial" w:hAnsi="Arial" w:cs="Arial"/>
              </w:rPr>
            </w:pPr>
            <w:r w:rsidRPr="00DF6AF3">
              <w:rPr>
                <w:rFonts w:ascii="Arial" w:hAnsi="Arial" w:cs="Arial"/>
                <w:bCs/>
              </w:rPr>
              <w:t>Zużyte lub nienadające się do użytkowania pojazdy niezawierające cieczy i innych niebezpiecznych elementów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F89F8" w14:textId="77777777" w:rsidR="00C519BC" w:rsidRPr="00DF6AF3" w:rsidRDefault="00C519BC" w:rsidP="00875F3B">
            <w:pPr>
              <w:jc w:val="center"/>
              <w:rPr>
                <w:rFonts w:ascii="Arial" w:hAnsi="Arial" w:cs="Arial"/>
              </w:rPr>
            </w:pPr>
            <w:r w:rsidRPr="00DF6AF3">
              <w:rPr>
                <w:rFonts w:ascii="Arial" w:hAnsi="Arial" w:cs="Arial"/>
              </w:rPr>
              <w:t>8,000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CA783" w14:textId="77777777" w:rsidR="00C519BC" w:rsidRPr="00DF6AF3" w:rsidRDefault="00C519BC" w:rsidP="00875F3B">
            <w:pPr>
              <w:jc w:val="center"/>
              <w:rPr>
                <w:rFonts w:ascii="Arial" w:hAnsi="Arial" w:cs="Arial"/>
              </w:rPr>
            </w:pPr>
            <w:r w:rsidRPr="00DF6AF3">
              <w:rPr>
                <w:rFonts w:ascii="Arial" w:hAnsi="Arial" w:cs="Arial"/>
              </w:rPr>
              <w:t>200,000</w:t>
            </w:r>
          </w:p>
        </w:tc>
      </w:tr>
      <w:tr w:rsidR="00C519BC" w:rsidRPr="00DF6AF3" w14:paraId="468AEDFE" w14:textId="77777777" w:rsidTr="00875F3B">
        <w:trPr>
          <w:tblHeader/>
          <w:jc w:val="center"/>
        </w:trPr>
        <w:tc>
          <w:tcPr>
            <w:tcW w:w="50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B484A" w14:textId="77777777" w:rsidR="00C519BC" w:rsidRPr="00DF6AF3" w:rsidRDefault="00C519BC" w:rsidP="00875F3B">
            <w:pPr>
              <w:rPr>
                <w:rFonts w:ascii="Arial" w:hAnsi="Arial" w:cs="Arial"/>
                <w:bCs/>
                <w:color w:val="FF0000"/>
              </w:rPr>
            </w:pPr>
            <w:r w:rsidRPr="00DF6AF3">
              <w:rPr>
                <w:rFonts w:ascii="Arial" w:hAnsi="Arial" w:cs="Arial"/>
                <w:b/>
              </w:rPr>
              <w:t>Maksymalna łączna masa wszystkich rodzajów odpadów, które mogą być magazynowane w tym samym czasie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25D6" w14:textId="77777777" w:rsidR="00C519BC" w:rsidRPr="00DF6AF3" w:rsidRDefault="00C519BC" w:rsidP="00875F3B">
            <w:pPr>
              <w:jc w:val="center"/>
              <w:rPr>
                <w:rFonts w:ascii="Arial" w:hAnsi="Arial" w:cs="Arial"/>
              </w:rPr>
            </w:pPr>
            <w:r w:rsidRPr="00DF6AF3">
              <w:rPr>
                <w:rFonts w:ascii="Arial" w:hAnsi="Arial" w:cs="Arial"/>
              </w:rPr>
              <w:t>17,000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D454C3F" w14:textId="77777777" w:rsidR="00C519BC" w:rsidRPr="00DF6AF3" w:rsidRDefault="00C519BC" w:rsidP="00875F3B">
            <w:pPr>
              <w:jc w:val="center"/>
              <w:rPr>
                <w:rFonts w:ascii="Arial" w:hAnsi="Arial" w:cs="Arial"/>
              </w:rPr>
            </w:pPr>
          </w:p>
        </w:tc>
      </w:tr>
      <w:tr w:rsidR="00C519BC" w:rsidRPr="00DF6AF3" w14:paraId="41C11D58" w14:textId="77777777" w:rsidTr="00875F3B">
        <w:trPr>
          <w:tblHeader/>
          <w:jc w:val="center"/>
        </w:trPr>
        <w:tc>
          <w:tcPr>
            <w:tcW w:w="50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912B2" w14:textId="77777777" w:rsidR="00C519BC" w:rsidRPr="00DF6AF3" w:rsidRDefault="00C519BC" w:rsidP="00875F3B">
            <w:pPr>
              <w:rPr>
                <w:rFonts w:ascii="Arial" w:hAnsi="Arial" w:cs="Arial"/>
                <w:bCs/>
                <w:color w:val="FF0000"/>
              </w:rPr>
            </w:pPr>
            <w:r w:rsidRPr="00DF6AF3">
              <w:rPr>
                <w:rFonts w:ascii="Arial" w:hAnsi="Arial" w:cs="Arial"/>
                <w:b/>
              </w:rPr>
              <w:t>Maksymalna łączna masa wszystkich rodzajów odpadów, które mogą być magazynowane w okresie roku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4AF264E" w14:textId="77777777" w:rsidR="00C519BC" w:rsidRPr="00DF6AF3" w:rsidRDefault="00C519BC" w:rsidP="00875F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D70E6" w14:textId="77777777" w:rsidR="00C519BC" w:rsidRPr="00DF6AF3" w:rsidRDefault="00C519BC" w:rsidP="00875F3B">
            <w:pPr>
              <w:jc w:val="center"/>
              <w:rPr>
                <w:rFonts w:ascii="Arial" w:hAnsi="Arial" w:cs="Arial"/>
              </w:rPr>
            </w:pPr>
            <w:r w:rsidRPr="00DF6AF3">
              <w:rPr>
                <w:rFonts w:ascii="Arial" w:hAnsi="Arial" w:cs="Arial"/>
              </w:rPr>
              <w:t>2400,000</w:t>
            </w:r>
          </w:p>
        </w:tc>
      </w:tr>
    </w:tbl>
    <w:p w14:paraId="1FC24C09" w14:textId="77777777" w:rsidR="00D01D42" w:rsidRPr="00DF6AF3" w:rsidRDefault="00D01D42" w:rsidP="00D01D42">
      <w:pPr>
        <w:spacing w:line="276" w:lineRule="auto"/>
        <w:contextualSpacing/>
        <w:jc w:val="both"/>
        <w:rPr>
          <w:rFonts w:ascii="Arial" w:hAnsi="Arial" w:cs="Arial"/>
          <w:color w:val="FF0000"/>
        </w:rPr>
      </w:pPr>
    </w:p>
    <w:p w14:paraId="60177C62" w14:textId="4894B3A3" w:rsidR="00C519BC" w:rsidRPr="00E946BF" w:rsidRDefault="002956AC" w:rsidP="008C4379">
      <w:pPr>
        <w:pStyle w:val="Akapitzlist"/>
        <w:numPr>
          <w:ilvl w:val="1"/>
          <w:numId w:val="51"/>
        </w:numPr>
        <w:spacing w:after="160" w:line="256" w:lineRule="auto"/>
        <w:ind w:hanging="502"/>
        <w:jc w:val="both"/>
        <w:rPr>
          <w:rFonts w:ascii="Arial" w:hAnsi="Arial" w:cs="Arial"/>
          <w:b/>
          <w:bCs/>
          <w:color w:val="FF0000"/>
        </w:rPr>
      </w:pPr>
      <w:r w:rsidRPr="00E946BF">
        <w:rPr>
          <w:rFonts w:ascii="Arial" w:hAnsi="Arial" w:cs="Arial"/>
          <w:b/>
          <w:bCs/>
          <w:iCs/>
        </w:rPr>
        <w:t xml:space="preserve">Maksymalna masa poszczególnych rodzajów odpadów </w:t>
      </w:r>
      <w:r w:rsidRPr="00E946BF">
        <w:rPr>
          <w:rFonts w:ascii="Arial" w:hAnsi="Arial" w:cs="Arial"/>
          <w:b/>
          <w:bCs/>
        </w:rPr>
        <w:t>i maksymalna łączna masa wszystkich rodzajów odpadów</w:t>
      </w:r>
      <w:r w:rsidRPr="00E946BF">
        <w:rPr>
          <w:rFonts w:ascii="Arial" w:hAnsi="Arial" w:cs="Arial"/>
          <w:b/>
          <w:bCs/>
          <w:iCs/>
        </w:rPr>
        <w:t xml:space="preserve">, które mogą być </w:t>
      </w:r>
      <w:r w:rsidRPr="00E946BF">
        <w:rPr>
          <w:rFonts w:ascii="Arial" w:hAnsi="Arial" w:cs="Arial"/>
          <w:b/>
          <w:bCs/>
        </w:rPr>
        <w:lastRenderedPageBreak/>
        <w:t xml:space="preserve">magazynowane w tym </w:t>
      </w:r>
      <w:r w:rsidRPr="00E946BF">
        <w:rPr>
          <w:rFonts w:ascii="Arial" w:hAnsi="Arial" w:cs="Arial"/>
          <w:b/>
          <w:bCs/>
          <w:iCs/>
        </w:rPr>
        <w:t>samym czasie oraz które mogą być magazynowane w okresie roku dla odpadów powstających w wyniku przetwarzania</w:t>
      </w:r>
      <w:r w:rsidR="0060339E" w:rsidRPr="00E946BF">
        <w:rPr>
          <w:rFonts w:ascii="Arial" w:hAnsi="Arial" w:cs="Arial"/>
          <w:b/>
          <w:bCs/>
          <w:iCs/>
        </w:rPr>
        <w:t>.</w:t>
      </w:r>
    </w:p>
    <w:p w14:paraId="20179C72" w14:textId="61477F91" w:rsidR="00C61EF1" w:rsidRPr="003060AE" w:rsidRDefault="00D21EC7" w:rsidP="003E54A2">
      <w:pPr>
        <w:spacing w:line="276" w:lineRule="auto"/>
        <w:ind w:left="709" w:hanging="851"/>
        <w:jc w:val="both"/>
        <w:rPr>
          <w:rFonts w:ascii="Arial" w:hAnsi="Arial" w:cs="Arial"/>
          <w:b/>
        </w:rPr>
      </w:pPr>
      <w:r w:rsidRPr="003060AE">
        <w:rPr>
          <w:rFonts w:ascii="Arial" w:hAnsi="Arial" w:cs="Arial"/>
          <w:b/>
        </w:rPr>
        <w:t xml:space="preserve">Tabela </w:t>
      </w:r>
      <w:r w:rsidR="00004CD0" w:rsidRPr="003060AE">
        <w:rPr>
          <w:rFonts w:ascii="Arial" w:hAnsi="Arial" w:cs="Arial"/>
          <w:b/>
        </w:rPr>
        <w:t>nr 8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7"/>
        <w:gridCol w:w="2835"/>
        <w:gridCol w:w="2339"/>
        <w:gridCol w:w="2339"/>
      </w:tblGrid>
      <w:tr w:rsidR="002C614B" w:rsidRPr="002C614B" w14:paraId="1F6ACC2A" w14:textId="77777777" w:rsidTr="00054EAF">
        <w:trPr>
          <w:trHeight w:val="680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06FD58C2" w14:textId="77777777" w:rsidR="002956AC" w:rsidRPr="002C614B" w:rsidRDefault="002956AC" w:rsidP="002956AC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042AC1F" w14:textId="77777777" w:rsidR="002956AC" w:rsidRPr="002C614B" w:rsidRDefault="002956AC" w:rsidP="002956AC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Kod odpadu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8D1EA17" w14:textId="77777777" w:rsidR="002956AC" w:rsidRPr="002C614B" w:rsidRDefault="002956AC" w:rsidP="002956AC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Rodzaj odpadów</w:t>
            </w: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080E637A" w14:textId="77777777" w:rsidR="002956AC" w:rsidRPr="002C614B" w:rsidRDefault="002956AC" w:rsidP="002956AC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b/>
                <w:sz w:val="22"/>
                <w:szCs w:val="22"/>
              </w:rPr>
              <w:t>Maksymalna masa poszczególnych rodzajów odpadów, które mogą być magazynowane w tym samym czasie (Mg)</w:t>
            </w: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2B0B011C" w14:textId="77777777" w:rsidR="002956AC" w:rsidRPr="002C614B" w:rsidRDefault="002956AC" w:rsidP="002956AC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614B">
              <w:rPr>
                <w:rFonts w:ascii="Arial" w:hAnsi="Arial" w:cs="Arial"/>
                <w:b/>
                <w:sz w:val="22"/>
                <w:szCs w:val="22"/>
              </w:rPr>
              <w:t>Maksymalna masa poszczególnych rodzajów odpadów, które mogą być magazynowane w okresie roku</w:t>
            </w:r>
          </w:p>
          <w:p w14:paraId="60365514" w14:textId="77777777" w:rsidR="002956AC" w:rsidRPr="002C614B" w:rsidRDefault="002956AC" w:rsidP="002956AC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b/>
                <w:sz w:val="22"/>
                <w:szCs w:val="22"/>
              </w:rPr>
              <w:t>(Mg)</w:t>
            </w:r>
          </w:p>
        </w:tc>
      </w:tr>
      <w:tr w:rsidR="002C614B" w:rsidRPr="002C614B" w14:paraId="7D754AB8" w14:textId="77777777" w:rsidTr="00054EAF">
        <w:trPr>
          <w:trHeight w:val="680"/>
        </w:trPr>
        <w:tc>
          <w:tcPr>
            <w:tcW w:w="9498" w:type="dxa"/>
            <w:gridSpan w:val="5"/>
            <w:shd w:val="clear" w:color="auto" w:fill="D9D9D9" w:themeFill="background1" w:themeFillShade="D9"/>
            <w:vAlign w:val="center"/>
          </w:tcPr>
          <w:p w14:paraId="5F273050" w14:textId="77777777" w:rsidR="002956AC" w:rsidRPr="002C614B" w:rsidRDefault="002956AC" w:rsidP="002956AC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ODPADY NIEBEZPIECZNE</w:t>
            </w:r>
          </w:p>
        </w:tc>
      </w:tr>
      <w:tr w:rsidR="002C614B" w:rsidRPr="002C614B" w14:paraId="2BA8C434" w14:textId="77777777" w:rsidTr="00054EAF">
        <w:trPr>
          <w:trHeight w:val="170"/>
        </w:trPr>
        <w:tc>
          <w:tcPr>
            <w:tcW w:w="568" w:type="dxa"/>
            <w:shd w:val="clear" w:color="auto" w:fill="auto"/>
            <w:vAlign w:val="center"/>
          </w:tcPr>
          <w:p w14:paraId="17C076FF" w14:textId="77777777" w:rsidR="002956AC" w:rsidRPr="002C614B" w:rsidRDefault="002956AC" w:rsidP="002956AC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A1DBBE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13 01 10*</w:t>
            </w:r>
          </w:p>
        </w:tc>
        <w:tc>
          <w:tcPr>
            <w:tcW w:w="2835" w:type="dxa"/>
            <w:shd w:val="clear" w:color="auto" w:fill="auto"/>
          </w:tcPr>
          <w:p w14:paraId="5577F053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 xml:space="preserve">Mineralne oleje hydraulicznie, niezawierające związków </w:t>
            </w:r>
            <w:proofErr w:type="spellStart"/>
            <w:r w:rsidRPr="002C614B">
              <w:rPr>
                <w:rFonts w:ascii="Arial" w:hAnsi="Arial" w:cs="Arial"/>
                <w:sz w:val="22"/>
                <w:szCs w:val="22"/>
              </w:rPr>
              <w:t>chlorowcoorganicznych</w:t>
            </w:r>
            <w:proofErr w:type="spellEnd"/>
          </w:p>
        </w:tc>
        <w:tc>
          <w:tcPr>
            <w:tcW w:w="2339" w:type="dxa"/>
            <w:vAlign w:val="center"/>
          </w:tcPr>
          <w:p w14:paraId="754B73FF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0,200</w:t>
            </w:r>
          </w:p>
        </w:tc>
        <w:tc>
          <w:tcPr>
            <w:tcW w:w="2339" w:type="dxa"/>
            <w:vAlign w:val="center"/>
          </w:tcPr>
          <w:p w14:paraId="6AADE14A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  <w:tr w:rsidR="002C614B" w:rsidRPr="002C614B" w14:paraId="65E07DA6" w14:textId="77777777" w:rsidTr="00054EAF">
        <w:tc>
          <w:tcPr>
            <w:tcW w:w="568" w:type="dxa"/>
            <w:shd w:val="clear" w:color="auto" w:fill="auto"/>
            <w:vAlign w:val="center"/>
          </w:tcPr>
          <w:p w14:paraId="047BBD16" w14:textId="77777777" w:rsidR="002956AC" w:rsidRPr="002C614B" w:rsidRDefault="002956AC" w:rsidP="002956AC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119F54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13 01 13*</w:t>
            </w:r>
          </w:p>
        </w:tc>
        <w:tc>
          <w:tcPr>
            <w:tcW w:w="2835" w:type="dxa"/>
            <w:shd w:val="clear" w:color="auto" w:fill="auto"/>
          </w:tcPr>
          <w:p w14:paraId="311A250B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Inne oleje hydrauliczne</w:t>
            </w:r>
          </w:p>
        </w:tc>
        <w:tc>
          <w:tcPr>
            <w:tcW w:w="2339" w:type="dxa"/>
            <w:vAlign w:val="center"/>
          </w:tcPr>
          <w:p w14:paraId="530BF46E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0,200</w:t>
            </w:r>
          </w:p>
        </w:tc>
        <w:tc>
          <w:tcPr>
            <w:tcW w:w="2339" w:type="dxa"/>
            <w:vAlign w:val="center"/>
          </w:tcPr>
          <w:p w14:paraId="0CAD0D36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</w:tr>
      <w:tr w:rsidR="002C614B" w:rsidRPr="002C614B" w14:paraId="74DF3182" w14:textId="77777777" w:rsidTr="00054EAF">
        <w:tc>
          <w:tcPr>
            <w:tcW w:w="568" w:type="dxa"/>
            <w:shd w:val="clear" w:color="auto" w:fill="auto"/>
            <w:vAlign w:val="center"/>
          </w:tcPr>
          <w:p w14:paraId="70412983" w14:textId="77777777" w:rsidR="002956AC" w:rsidRPr="002C614B" w:rsidRDefault="002956AC" w:rsidP="002956AC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E26920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13 02 05*</w:t>
            </w:r>
          </w:p>
        </w:tc>
        <w:tc>
          <w:tcPr>
            <w:tcW w:w="2835" w:type="dxa"/>
            <w:shd w:val="clear" w:color="auto" w:fill="auto"/>
          </w:tcPr>
          <w:p w14:paraId="1EE79EB5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 xml:space="preserve">Mineralne oleje silnikowe, przekładniowe i smarowe niezawierające związków </w:t>
            </w:r>
            <w:proofErr w:type="spellStart"/>
            <w:r w:rsidRPr="002C614B">
              <w:rPr>
                <w:rFonts w:ascii="Arial" w:hAnsi="Arial" w:cs="Arial"/>
                <w:sz w:val="22"/>
                <w:szCs w:val="22"/>
              </w:rPr>
              <w:t>chlorowcoorganicznych</w:t>
            </w:r>
            <w:proofErr w:type="spellEnd"/>
          </w:p>
        </w:tc>
        <w:tc>
          <w:tcPr>
            <w:tcW w:w="2339" w:type="dxa"/>
            <w:vAlign w:val="center"/>
          </w:tcPr>
          <w:p w14:paraId="36C0546E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0,600</w:t>
            </w:r>
          </w:p>
        </w:tc>
        <w:tc>
          <w:tcPr>
            <w:tcW w:w="2339" w:type="dxa"/>
            <w:vAlign w:val="center"/>
          </w:tcPr>
          <w:p w14:paraId="0B73CF2A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7,0</w:t>
            </w:r>
          </w:p>
        </w:tc>
      </w:tr>
      <w:tr w:rsidR="002C614B" w:rsidRPr="002C614B" w14:paraId="2A163A83" w14:textId="77777777" w:rsidTr="00054EAF">
        <w:tc>
          <w:tcPr>
            <w:tcW w:w="568" w:type="dxa"/>
            <w:shd w:val="clear" w:color="auto" w:fill="auto"/>
            <w:vAlign w:val="center"/>
          </w:tcPr>
          <w:p w14:paraId="317B2B5C" w14:textId="77777777" w:rsidR="002956AC" w:rsidRPr="002C614B" w:rsidRDefault="002956AC" w:rsidP="002956AC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3B27E2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13 02 08*</w:t>
            </w:r>
          </w:p>
        </w:tc>
        <w:tc>
          <w:tcPr>
            <w:tcW w:w="2835" w:type="dxa"/>
            <w:shd w:val="clear" w:color="auto" w:fill="auto"/>
          </w:tcPr>
          <w:p w14:paraId="41760389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Inne oleje silnikowe, przekładniowe i smarowe</w:t>
            </w:r>
          </w:p>
        </w:tc>
        <w:tc>
          <w:tcPr>
            <w:tcW w:w="2339" w:type="dxa"/>
            <w:vAlign w:val="center"/>
          </w:tcPr>
          <w:p w14:paraId="677270F7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0,600</w:t>
            </w:r>
          </w:p>
        </w:tc>
        <w:tc>
          <w:tcPr>
            <w:tcW w:w="2339" w:type="dxa"/>
            <w:vAlign w:val="center"/>
          </w:tcPr>
          <w:p w14:paraId="2C649789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</w:tr>
      <w:tr w:rsidR="002C614B" w:rsidRPr="002C614B" w14:paraId="31C23B1C" w14:textId="77777777" w:rsidTr="00054EAF">
        <w:tc>
          <w:tcPr>
            <w:tcW w:w="568" w:type="dxa"/>
            <w:shd w:val="clear" w:color="auto" w:fill="auto"/>
            <w:vAlign w:val="center"/>
          </w:tcPr>
          <w:p w14:paraId="31CF81F7" w14:textId="77777777" w:rsidR="002956AC" w:rsidRPr="002C614B" w:rsidRDefault="002956AC" w:rsidP="002956AC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B9BA6C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13 05 01*</w:t>
            </w:r>
          </w:p>
        </w:tc>
        <w:tc>
          <w:tcPr>
            <w:tcW w:w="2835" w:type="dxa"/>
            <w:shd w:val="clear" w:color="auto" w:fill="auto"/>
          </w:tcPr>
          <w:p w14:paraId="703184F8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Odpady stałe z piaskowników i z odwadniania w separatorach</w:t>
            </w:r>
          </w:p>
        </w:tc>
        <w:tc>
          <w:tcPr>
            <w:tcW w:w="2339" w:type="dxa"/>
            <w:vAlign w:val="center"/>
          </w:tcPr>
          <w:p w14:paraId="36C6FFBA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0,500</w:t>
            </w:r>
          </w:p>
        </w:tc>
        <w:tc>
          <w:tcPr>
            <w:tcW w:w="2339" w:type="dxa"/>
            <w:vAlign w:val="center"/>
          </w:tcPr>
          <w:p w14:paraId="0B4D5BAA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</w:tr>
      <w:tr w:rsidR="002C614B" w:rsidRPr="002C614B" w14:paraId="2BF6D1AE" w14:textId="77777777" w:rsidTr="00054EAF">
        <w:tc>
          <w:tcPr>
            <w:tcW w:w="568" w:type="dxa"/>
            <w:shd w:val="clear" w:color="auto" w:fill="auto"/>
            <w:vAlign w:val="center"/>
          </w:tcPr>
          <w:p w14:paraId="03627D6A" w14:textId="77777777" w:rsidR="002956AC" w:rsidRPr="002C614B" w:rsidRDefault="002956AC" w:rsidP="002956AC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71EF9F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13 05 06*</w:t>
            </w:r>
          </w:p>
        </w:tc>
        <w:tc>
          <w:tcPr>
            <w:tcW w:w="2835" w:type="dxa"/>
            <w:shd w:val="clear" w:color="auto" w:fill="auto"/>
          </w:tcPr>
          <w:p w14:paraId="520295BB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Olej z odwadniania olejów w separatorach</w:t>
            </w:r>
          </w:p>
        </w:tc>
        <w:tc>
          <w:tcPr>
            <w:tcW w:w="2339" w:type="dxa"/>
            <w:vAlign w:val="center"/>
          </w:tcPr>
          <w:p w14:paraId="48370139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0,200</w:t>
            </w:r>
          </w:p>
        </w:tc>
        <w:tc>
          <w:tcPr>
            <w:tcW w:w="2339" w:type="dxa"/>
            <w:vAlign w:val="center"/>
          </w:tcPr>
          <w:p w14:paraId="0136BCD4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</w:tr>
      <w:tr w:rsidR="002C614B" w:rsidRPr="002C614B" w14:paraId="4D63FEFA" w14:textId="77777777" w:rsidTr="00054EAF">
        <w:tc>
          <w:tcPr>
            <w:tcW w:w="568" w:type="dxa"/>
            <w:shd w:val="clear" w:color="auto" w:fill="auto"/>
            <w:vAlign w:val="center"/>
          </w:tcPr>
          <w:p w14:paraId="36D6D0B0" w14:textId="77777777" w:rsidR="002956AC" w:rsidRPr="002C614B" w:rsidRDefault="002956AC" w:rsidP="002956AC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10B20F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13 05 07*</w:t>
            </w:r>
          </w:p>
        </w:tc>
        <w:tc>
          <w:tcPr>
            <w:tcW w:w="2835" w:type="dxa"/>
            <w:shd w:val="clear" w:color="auto" w:fill="auto"/>
          </w:tcPr>
          <w:p w14:paraId="1D8BE1F0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Zaolejona woda z odwadniania w separatorach</w:t>
            </w:r>
          </w:p>
        </w:tc>
        <w:tc>
          <w:tcPr>
            <w:tcW w:w="2339" w:type="dxa"/>
            <w:vAlign w:val="center"/>
          </w:tcPr>
          <w:p w14:paraId="1A676AAA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0,500</w:t>
            </w:r>
          </w:p>
        </w:tc>
        <w:tc>
          <w:tcPr>
            <w:tcW w:w="2339" w:type="dxa"/>
            <w:vAlign w:val="center"/>
          </w:tcPr>
          <w:p w14:paraId="0C73B143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</w:tr>
      <w:tr w:rsidR="002C614B" w:rsidRPr="002C614B" w14:paraId="37284E41" w14:textId="77777777" w:rsidTr="00054EAF">
        <w:tc>
          <w:tcPr>
            <w:tcW w:w="568" w:type="dxa"/>
            <w:shd w:val="clear" w:color="auto" w:fill="auto"/>
            <w:vAlign w:val="center"/>
          </w:tcPr>
          <w:p w14:paraId="10399A09" w14:textId="77777777" w:rsidR="002956AC" w:rsidRPr="002C614B" w:rsidRDefault="002956AC" w:rsidP="002956AC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D6FD40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13 05 08*</w:t>
            </w:r>
          </w:p>
        </w:tc>
        <w:tc>
          <w:tcPr>
            <w:tcW w:w="2835" w:type="dxa"/>
            <w:shd w:val="clear" w:color="auto" w:fill="auto"/>
          </w:tcPr>
          <w:p w14:paraId="2EBE39A5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Mieszanina odpadów z piaskowników i z odwadniania olejów w separatorach</w:t>
            </w:r>
          </w:p>
        </w:tc>
        <w:tc>
          <w:tcPr>
            <w:tcW w:w="2339" w:type="dxa"/>
            <w:vAlign w:val="center"/>
          </w:tcPr>
          <w:p w14:paraId="52B64E06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0,020</w:t>
            </w:r>
          </w:p>
        </w:tc>
        <w:tc>
          <w:tcPr>
            <w:tcW w:w="2339" w:type="dxa"/>
            <w:vAlign w:val="center"/>
          </w:tcPr>
          <w:p w14:paraId="36DC2947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</w:tr>
      <w:tr w:rsidR="002C614B" w:rsidRPr="002C614B" w14:paraId="465E8887" w14:textId="77777777" w:rsidTr="00054EAF">
        <w:tc>
          <w:tcPr>
            <w:tcW w:w="568" w:type="dxa"/>
            <w:shd w:val="clear" w:color="auto" w:fill="auto"/>
            <w:vAlign w:val="center"/>
          </w:tcPr>
          <w:p w14:paraId="6CED9A11" w14:textId="04E1F3DE" w:rsidR="002956AC" w:rsidRPr="002C614B" w:rsidRDefault="002956AC" w:rsidP="002956AC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1</w:t>
            </w:r>
            <w:r w:rsidR="002315CD">
              <w:rPr>
                <w:rFonts w:ascii="Arial" w:hAnsi="Arial" w:cs="Arial"/>
                <w:sz w:val="22"/>
                <w:szCs w:val="22"/>
                <w:lang w:eastAsia="ar-SA"/>
              </w:rPr>
              <w:t>0</w:t>
            </w: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3C5E9B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13 07 03*</w:t>
            </w:r>
          </w:p>
        </w:tc>
        <w:tc>
          <w:tcPr>
            <w:tcW w:w="2835" w:type="dxa"/>
            <w:shd w:val="clear" w:color="auto" w:fill="auto"/>
          </w:tcPr>
          <w:p w14:paraId="110657D3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Inne paliwa (włącznie z mieszaninami)</w:t>
            </w:r>
          </w:p>
        </w:tc>
        <w:tc>
          <w:tcPr>
            <w:tcW w:w="2339" w:type="dxa"/>
            <w:vAlign w:val="center"/>
          </w:tcPr>
          <w:p w14:paraId="3B63E257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0,150</w:t>
            </w:r>
          </w:p>
        </w:tc>
        <w:tc>
          <w:tcPr>
            <w:tcW w:w="2339" w:type="dxa"/>
            <w:vAlign w:val="center"/>
          </w:tcPr>
          <w:p w14:paraId="01EEEF4A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2C614B" w:rsidRPr="002C614B" w14:paraId="4610C193" w14:textId="77777777" w:rsidTr="00054EAF">
        <w:tc>
          <w:tcPr>
            <w:tcW w:w="568" w:type="dxa"/>
            <w:shd w:val="clear" w:color="auto" w:fill="auto"/>
            <w:vAlign w:val="center"/>
          </w:tcPr>
          <w:p w14:paraId="33A8880D" w14:textId="40A2BD74" w:rsidR="002956AC" w:rsidRPr="002C614B" w:rsidRDefault="002956AC" w:rsidP="002956AC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1</w:t>
            </w:r>
            <w:r w:rsidR="002315CD">
              <w:rPr>
                <w:rFonts w:ascii="Arial" w:hAnsi="Arial" w:cs="Arial"/>
                <w:sz w:val="22"/>
                <w:szCs w:val="22"/>
                <w:lang w:eastAsia="ar-SA"/>
              </w:rPr>
              <w:t>1</w:t>
            </w: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781F81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15 02 02*</w:t>
            </w:r>
          </w:p>
        </w:tc>
        <w:tc>
          <w:tcPr>
            <w:tcW w:w="2835" w:type="dxa"/>
            <w:shd w:val="clear" w:color="auto" w:fill="auto"/>
          </w:tcPr>
          <w:p w14:paraId="125D8E54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2339" w:type="dxa"/>
            <w:vAlign w:val="center"/>
          </w:tcPr>
          <w:p w14:paraId="2A29E6A9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0,200</w:t>
            </w:r>
          </w:p>
        </w:tc>
        <w:tc>
          <w:tcPr>
            <w:tcW w:w="2339" w:type="dxa"/>
            <w:vAlign w:val="center"/>
          </w:tcPr>
          <w:p w14:paraId="2482B970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7,0</w:t>
            </w:r>
          </w:p>
        </w:tc>
      </w:tr>
      <w:tr w:rsidR="002C614B" w:rsidRPr="002C614B" w14:paraId="646B4F78" w14:textId="77777777" w:rsidTr="00054EAF">
        <w:tc>
          <w:tcPr>
            <w:tcW w:w="568" w:type="dxa"/>
            <w:shd w:val="clear" w:color="auto" w:fill="auto"/>
            <w:vAlign w:val="center"/>
          </w:tcPr>
          <w:p w14:paraId="0BDEED9C" w14:textId="58175BAF" w:rsidR="002956AC" w:rsidRPr="002C614B" w:rsidRDefault="002956AC" w:rsidP="002956AC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1</w:t>
            </w:r>
            <w:r w:rsidR="002315CD">
              <w:rPr>
                <w:rFonts w:ascii="Arial" w:hAnsi="Arial" w:cs="Arial"/>
                <w:sz w:val="22"/>
                <w:szCs w:val="22"/>
                <w:lang w:eastAsia="ar-SA"/>
              </w:rPr>
              <w:t>2</w:t>
            </w: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4E3EE9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01 07*</w:t>
            </w:r>
          </w:p>
        </w:tc>
        <w:tc>
          <w:tcPr>
            <w:tcW w:w="2835" w:type="dxa"/>
            <w:shd w:val="clear" w:color="auto" w:fill="auto"/>
          </w:tcPr>
          <w:p w14:paraId="0ED01DD4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Filtry olejowe</w:t>
            </w:r>
          </w:p>
        </w:tc>
        <w:tc>
          <w:tcPr>
            <w:tcW w:w="2339" w:type="dxa"/>
            <w:vAlign w:val="center"/>
          </w:tcPr>
          <w:p w14:paraId="611515CC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0,300</w:t>
            </w:r>
          </w:p>
        </w:tc>
        <w:tc>
          <w:tcPr>
            <w:tcW w:w="2339" w:type="dxa"/>
            <w:vAlign w:val="center"/>
          </w:tcPr>
          <w:p w14:paraId="00F22468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2C614B" w:rsidRPr="002C614B" w14:paraId="40955ECD" w14:textId="77777777" w:rsidTr="00054EAF">
        <w:tc>
          <w:tcPr>
            <w:tcW w:w="568" w:type="dxa"/>
            <w:shd w:val="clear" w:color="auto" w:fill="auto"/>
            <w:vAlign w:val="center"/>
          </w:tcPr>
          <w:p w14:paraId="03D49673" w14:textId="162CA593" w:rsidR="002956AC" w:rsidRPr="002C614B" w:rsidRDefault="002956AC" w:rsidP="002956AC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1</w:t>
            </w:r>
            <w:r w:rsidR="002315CD">
              <w:rPr>
                <w:rFonts w:ascii="Arial" w:hAnsi="Arial" w:cs="Arial"/>
                <w:sz w:val="22"/>
                <w:szCs w:val="22"/>
                <w:lang w:eastAsia="ar-SA"/>
              </w:rPr>
              <w:t>3</w:t>
            </w: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9C6F48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01 08*</w:t>
            </w:r>
          </w:p>
        </w:tc>
        <w:tc>
          <w:tcPr>
            <w:tcW w:w="2835" w:type="dxa"/>
            <w:shd w:val="clear" w:color="auto" w:fill="auto"/>
          </w:tcPr>
          <w:p w14:paraId="4565C4CB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Elementy zawierające rtęć</w:t>
            </w:r>
          </w:p>
        </w:tc>
        <w:tc>
          <w:tcPr>
            <w:tcW w:w="2339" w:type="dxa"/>
            <w:vAlign w:val="center"/>
          </w:tcPr>
          <w:p w14:paraId="6C3B7CF4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0,100</w:t>
            </w:r>
          </w:p>
        </w:tc>
        <w:tc>
          <w:tcPr>
            <w:tcW w:w="2339" w:type="dxa"/>
            <w:vAlign w:val="center"/>
          </w:tcPr>
          <w:p w14:paraId="41359B58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2C614B" w:rsidRPr="002C614B" w14:paraId="6097F0F7" w14:textId="77777777" w:rsidTr="00054EAF">
        <w:tc>
          <w:tcPr>
            <w:tcW w:w="568" w:type="dxa"/>
            <w:shd w:val="clear" w:color="auto" w:fill="auto"/>
            <w:vAlign w:val="center"/>
          </w:tcPr>
          <w:p w14:paraId="3D62C487" w14:textId="19C21757" w:rsidR="002956AC" w:rsidRPr="002C614B" w:rsidRDefault="002956AC" w:rsidP="002956AC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1</w:t>
            </w:r>
            <w:r w:rsidR="002315CD">
              <w:rPr>
                <w:rFonts w:ascii="Arial" w:hAnsi="Arial" w:cs="Arial"/>
                <w:sz w:val="22"/>
                <w:szCs w:val="22"/>
                <w:lang w:eastAsia="ar-SA"/>
              </w:rPr>
              <w:t>4</w:t>
            </w: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1A31A8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01 09*</w:t>
            </w:r>
          </w:p>
        </w:tc>
        <w:tc>
          <w:tcPr>
            <w:tcW w:w="2835" w:type="dxa"/>
            <w:shd w:val="clear" w:color="auto" w:fill="auto"/>
          </w:tcPr>
          <w:p w14:paraId="34EFBFDE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Elementy zawierające PCB</w:t>
            </w:r>
          </w:p>
        </w:tc>
        <w:tc>
          <w:tcPr>
            <w:tcW w:w="2339" w:type="dxa"/>
            <w:vAlign w:val="center"/>
          </w:tcPr>
          <w:p w14:paraId="6CA06636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0,050</w:t>
            </w:r>
          </w:p>
        </w:tc>
        <w:tc>
          <w:tcPr>
            <w:tcW w:w="2339" w:type="dxa"/>
            <w:vAlign w:val="center"/>
          </w:tcPr>
          <w:p w14:paraId="607E1928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2C614B" w:rsidRPr="002C614B" w14:paraId="25C56DF0" w14:textId="77777777" w:rsidTr="00054EAF">
        <w:tc>
          <w:tcPr>
            <w:tcW w:w="568" w:type="dxa"/>
            <w:shd w:val="clear" w:color="auto" w:fill="auto"/>
            <w:vAlign w:val="center"/>
          </w:tcPr>
          <w:p w14:paraId="400420FA" w14:textId="777CB9C2" w:rsidR="002956AC" w:rsidRPr="002C614B" w:rsidRDefault="002956AC" w:rsidP="002956AC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lastRenderedPageBreak/>
              <w:t>1</w:t>
            </w:r>
            <w:r w:rsidR="002315CD">
              <w:rPr>
                <w:rFonts w:ascii="Arial" w:hAnsi="Arial" w:cs="Arial"/>
                <w:sz w:val="22"/>
                <w:szCs w:val="22"/>
                <w:lang w:eastAsia="ar-SA"/>
              </w:rPr>
              <w:t>5</w:t>
            </w: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71EA36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01 10*</w:t>
            </w:r>
          </w:p>
        </w:tc>
        <w:tc>
          <w:tcPr>
            <w:tcW w:w="2835" w:type="dxa"/>
            <w:shd w:val="clear" w:color="auto" w:fill="auto"/>
          </w:tcPr>
          <w:p w14:paraId="22332031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Elementy wybuchowe (np. poduszki powietrzne)</w:t>
            </w:r>
          </w:p>
        </w:tc>
        <w:tc>
          <w:tcPr>
            <w:tcW w:w="2339" w:type="dxa"/>
            <w:vAlign w:val="center"/>
          </w:tcPr>
          <w:p w14:paraId="1E66B3F8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0,200</w:t>
            </w:r>
          </w:p>
        </w:tc>
        <w:tc>
          <w:tcPr>
            <w:tcW w:w="2339" w:type="dxa"/>
            <w:vAlign w:val="center"/>
          </w:tcPr>
          <w:p w14:paraId="65130576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</w:tr>
      <w:tr w:rsidR="002C614B" w:rsidRPr="002C614B" w14:paraId="38745868" w14:textId="77777777" w:rsidTr="00054EAF">
        <w:tc>
          <w:tcPr>
            <w:tcW w:w="568" w:type="dxa"/>
            <w:shd w:val="clear" w:color="auto" w:fill="auto"/>
            <w:vAlign w:val="center"/>
          </w:tcPr>
          <w:p w14:paraId="22176383" w14:textId="21D4D008" w:rsidR="002956AC" w:rsidRPr="002C614B" w:rsidRDefault="002956AC" w:rsidP="002956AC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1</w:t>
            </w:r>
            <w:r w:rsidR="002315CD">
              <w:rPr>
                <w:rFonts w:ascii="Arial" w:hAnsi="Arial" w:cs="Arial"/>
                <w:sz w:val="22"/>
                <w:szCs w:val="22"/>
                <w:lang w:eastAsia="ar-SA"/>
              </w:rPr>
              <w:t>6</w:t>
            </w: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514B77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01 11*</w:t>
            </w:r>
          </w:p>
        </w:tc>
        <w:tc>
          <w:tcPr>
            <w:tcW w:w="2835" w:type="dxa"/>
            <w:shd w:val="clear" w:color="auto" w:fill="auto"/>
          </w:tcPr>
          <w:p w14:paraId="27C8FAE2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Okładziny hamulcowe zawierające azbest</w:t>
            </w:r>
          </w:p>
        </w:tc>
        <w:tc>
          <w:tcPr>
            <w:tcW w:w="2339" w:type="dxa"/>
            <w:vAlign w:val="center"/>
          </w:tcPr>
          <w:p w14:paraId="644D843F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0,300</w:t>
            </w:r>
          </w:p>
        </w:tc>
        <w:tc>
          <w:tcPr>
            <w:tcW w:w="2339" w:type="dxa"/>
            <w:vAlign w:val="center"/>
          </w:tcPr>
          <w:p w14:paraId="0CD73E0E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2C614B" w:rsidRPr="002C614B" w14:paraId="5766A45B" w14:textId="77777777" w:rsidTr="00054EAF">
        <w:tc>
          <w:tcPr>
            <w:tcW w:w="568" w:type="dxa"/>
            <w:shd w:val="clear" w:color="auto" w:fill="auto"/>
            <w:vAlign w:val="center"/>
          </w:tcPr>
          <w:p w14:paraId="627065E5" w14:textId="619C499A" w:rsidR="002956AC" w:rsidRPr="002C614B" w:rsidRDefault="002956AC" w:rsidP="002956AC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1</w:t>
            </w:r>
            <w:r w:rsidR="002315CD">
              <w:rPr>
                <w:rFonts w:ascii="Arial" w:hAnsi="Arial" w:cs="Arial"/>
                <w:sz w:val="22"/>
                <w:szCs w:val="22"/>
                <w:lang w:eastAsia="ar-SA"/>
              </w:rPr>
              <w:t>7</w:t>
            </w: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01F369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01 13*</w:t>
            </w:r>
          </w:p>
        </w:tc>
        <w:tc>
          <w:tcPr>
            <w:tcW w:w="2835" w:type="dxa"/>
            <w:shd w:val="clear" w:color="auto" w:fill="auto"/>
          </w:tcPr>
          <w:p w14:paraId="1EE3C83B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Płyny hamulcowe</w:t>
            </w:r>
          </w:p>
        </w:tc>
        <w:tc>
          <w:tcPr>
            <w:tcW w:w="2339" w:type="dxa"/>
            <w:vAlign w:val="center"/>
          </w:tcPr>
          <w:p w14:paraId="2385450B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0,200</w:t>
            </w:r>
          </w:p>
        </w:tc>
        <w:tc>
          <w:tcPr>
            <w:tcW w:w="2339" w:type="dxa"/>
            <w:vAlign w:val="center"/>
          </w:tcPr>
          <w:p w14:paraId="4AB68705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2C614B" w:rsidRPr="002C614B" w14:paraId="19969C09" w14:textId="77777777" w:rsidTr="00054EAF">
        <w:tc>
          <w:tcPr>
            <w:tcW w:w="568" w:type="dxa"/>
            <w:shd w:val="clear" w:color="auto" w:fill="auto"/>
            <w:vAlign w:val="center"/>
          </w:tcPr>
          <w:p w14:paraId="17BC1339" w14:textId="4B5BFF88" w:rsidR="002956AC" w:rsidRPr="002C614B" w:rsidRDefault="002956AC" w:rsidP="002956AC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1</w:t>
            </w:r>
            <w:r w:rsidR="002315CD">
              <w:rPr>
                <w:rFonts w:ascii="Arial" w:hAnsi="Arial" w:cs="Arial"/>
                <w:sz w:val="22"/>
                <w:szCs w:val="22"/>
                <w:lang w:eastAsia="ar-SA"/>
              </w:rPr>
              <w:t>8</w:t>
            </w: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3A3538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01 14*</w:t>
            </w:r>
          </w:p>
        </w:tc>
        <w:tc>
          <w:tcPr>
            <w:tcW w:w="2835" w:type="dxa"/>
            <w:shd w:val="clear" w:color="auto" w:fill="auto"/>
          </w:tcPr>
          <w:p w14:paraId="45187212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Płyny zapobiegające zamarzaniu zawierające niebezpieczne substancje</w:t>
            </w:r>
          </w:p>
        </w:tc>
        <w:tc>
          <w:tcPr>
            <w:tcW w:w="2339" w:type="dxa"/>
            <w:vAlign w:val="center"/>
          </w:tcPr>
          <w:p w14:paraId="55DCF661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0,300</w:t>
            </w:r>
          </w:p>
        </w:tc>
        <w:tc>
          <w:tcPr>
            <w:tcW w:w="2339" w:type="dxa"/>
            <w:vAlign w:val="center"/>
          </w:tcPr>
          <w:p w14:paraId="18E4B8EA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2C614B" w:rsidRPr="002C614B" w14:paraId="449C8F6E" w14:textId="77777777" w:rsidTr="00054EAF">
        <w:tc>
          <w:tcPr>
            <w:tcW w:w="568" w:type="dxa"/>
            <w:shd w:val="clear" w:color="auto" w:fill="auto"/>
            <w:vAlign w:val="center"/>
          </w:tcPr>
          <w:p w14:paraId="41ECD37F" w14:textId="5C52B770" w:rsidR="002956AC" w:rsidRPr="002C614B" w:rsidRDefault="002315CD" w:rsidP="002956AC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19</w:t>
            </w:r>
            <w:r w:rsidR="002956AC" w:rsidRPr="002C614B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7A7AE4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01 21*</w:t>
            </w:r>
          </w:p>
        </w:tc>
        <w:tc>
          <w:tcPr>
            <w:tcW w:w="2835" w:type="dxa"/>
            <w:shd w:val="clear" w:color="auto" w:fill="auto"/>
          </w:tcPr>
          <w:p w14:paraId="36C948CE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Niebezpieczne elementy inne niż wymienione w 16 01 07 do 16 01 11, 16 01 13 i 16 01 14</w:t>
            </w:r>
          </w:p>
        </w:tc>
        <w:tc>
          <w:tcPr>
            <w:tcW w:w="2339" w:type="dxa"/>
            <w:vAlign w:val="center"/>
          </w:tcPr>
          <w:p w14:paraId="62FAE7B7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0,100</w:t>
            </w:r>
          </w:p>
        </w:tc>
        <w:tc>
          <w:tcPr>
            <w:tcW w:w="2339" w:type="dxa"/>
            <w:vAlign w:val="center"/>
          </w:tcPr>
          <w:p w14:paraId="4E98525D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2C614B" w:rsidRPr="002C614B" w14:paraId="5CA84A2A" w14:textId="77777777" w:rsidTr="00054EAF">
        <w:tc>
          <w:tcPr>
            <w:tcW w:w="568" w:type="dxa"/>
            <w:shd w:val="clear" w:color="auto" w:fill="auto"/>
            <w:vAlign w:val="center"/>
          </w:tcPr>
          <w:p w14:paraId="45373A0A" w14:textId="748178BE" w:rsidR="002956AC" w:rsidRPr="002C614B" w:rsidRDefault="002956AC" w:rsidP="002956AC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2</w:t>
            </w:r>
            <w:r w:rsidR="002315CD">
              <w:rPr>
                <w:rFonts w:ascii="Arial" w:hAnsi="Arial" w:cs="Arial"/>
                <w:sz w:val="22"/>
                <w:szCs w:val="22"/>
                <w:lang w:eastAsia="ar-SA"/>
              </w:rPr>
              <w:t>0</w:t>
            </w: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BA6B9E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02 09*</w:t>
            </w:r>
          </w:p>
        </w:tc>
        <w:tc>
          <w:tcPr>
            <w:tcW w:w="2835" w:type="dxa"/>
            <w:shd w:val="clear" w:color="auto" w:fill="auto"/>
          </w:tcPr>
          <w:p w14:paraId="74BF925E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Transformatory i kondensatory zawierające PCB</w:t>
            </w:r>
          </w:p>
        </w:tc>
        <w:tc>
          <w:tcPr>
            <w:tcW w:w="2339" w:type="dxa"/>
            <w:vAlign w:val="center"/>
          </w:tcPr>
          <w:p w14:paraId="745F17A8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0,100</w:t>
            </w:r>
          </w:p>
        </w:tc>
        <w:tc>
          <w:tcPr>
            <w:tcW w:w="2339" w:type="dxa"/>
            <w:vAlign w:val="center"/>
          </w:tcPr>
          <w:p w14:paraId="7F1B7D71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</w:tr>
      <w:tr w:rsidR="002C614B" w:rsidRPr="002C614B" w14:paraId="0CA1488D" w14:textId="77777777" w:rsidTr="00054EAF">
        <w:tc>
          <w:tcPr>
            <w:tcW w:w="568" w:type="dxa"/>
            <w:shd w:val="clear" w:color="auto" w:fill="auto"/>
            <w:vAlign w:val="center"/>
          </w:tcPr>
          <w:p w14:paraId="3F321FAC" w14:textId="37F43479" w:rsidR="002956AC" w:rsidRPr="002C614B" w:rsidRDefault="002956AC" w:rsidP="002956AC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2</w:t>
            </w:r>
            <w:r w:rsidR="002315CD">
              <w:rPr>
                <w:rFonts w:ascii="Arial" w:hAnsi="Arial" w:cs="Arial"/>
                <w:sz w:val="22"/>
                <w:szCs w:val="22"/>
                <w:lang w:eastAsia="ar-SA"/>
              </w:rPr>
              <w:t>1</w:t>
            </w: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F5F157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02 13*</w:t>
            </w:r>
          </w:p>
        </w:tc>
        <w:tc>
          <w:tcPr>
            <w:tcW w:w="2835" w:type="dxa"/>
            <w:shd w:val="clear" w:color="auto" w:fill="auto"/>
          </w:tcPr>
          <w:p w14:paraId="763840A3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 xml:space="preserve">Zużyte urządzenia zawierające niebezpieczne elementy inne niż wymienione w 16 02 09 do </w:t>
            </w:r>
            <w:r w:rsidRPr="002C614B">
              <w:rPr>
                <w:rFonts w:ascii="Arial" w:hAnsi="Arial" w:cs="Arial"/>
                <w:sz w:val="22"/>
                <w:szCs w:val="22"/>
              </w:rPr>
              <w:br/>
              <w:t>16 02 12</w:t>
            </w:r>
          </w:p>
        </w:tc>
        <w:tc>
          <w:tcPr>
            <w:tcW w:w="2339" w:type="dxa"/>
            <w:vAlign w:val="center"/>
          </w:tcPr>
          <w:p w14:paraId="6714A998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0,300</w:t>
            </w:r>
          </w:p>
        </w:tc>
        <w:tc>
          <w:tcPr>
            <w:tcW w:w="2339" w:type="dxa"/>
            <w:vAlign w:val="center"/>
          </w:tcPr>
          <w:p w14:paraId="1EBB25AE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2C614B" w:rsidRPr="002C614B" w14:paraId="407D5B43" w14:textId="77777777" w:rsidTr="00054EAF">
        <w:tc>
          <w:tcPr>
            <w:tcW w:w="568" w:type="dxa"/>
            <w:shd w:val="clear" w:color="auto" w:fill="auto"/>
            <w:vAlign w:val="center"/>
          </w:tcPr>
          <w:p w14:paraId="2268EF83" w14:textId="14060454" w:rsidR="002956AC" w:rsidRPr="002C614B" w:rsidRDefault="002956AC" w:rsidP="002956AC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2</w:t>
            </w:r>
            <w:r w:rsidR="002315CD">
              <w:rPr>
                <w:rFonts w:ascii="Arial" w:hAnsi="Arial" w:cs="Arial"/>
                <w:sz w:val="22"/>
                <w:szCs w:val="22"/>
                <w:lang w:eastAsia="ar-SA"/>
              </w:rPr>
              <w:t>2</w:t>
            </w: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B94776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06 01*</w:t>
            </w:r>
          </w:p>
        </w:tc>
        <w:tc>
          <w:tcPr>
            <w:tcW w:w="2835" w:type="dxa"/>
            <w:shd w:val="clear" w:color="auto" w:fill="auto"/>
          </w:tcPr>
          <w:p w14:paraId="14F74FAA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Baterie i akumulatory ołowiowe</w:t>
            </w:r>
          </w:p>
        </w:tc>
        <w:tc>
          <w:tcPr>
            <w:tcW w:w="2339" w:type="dxa"/>
            <w:vAlign w:val="center"/>
          </w:tcPr>
          <w:p w14:paraId="6EB7DF68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3,000</w:t>
            </w:r>
          </w:p>
        </w:tc>
        <w:tc>
          <w:tcPr>
            <w:tcW w:w="2339" w:type="dxa"/>
            <w:vAlign w:val="center"/>
          </w:tcPr>
          <w:p w14:paraId="1F0290E5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86,0</w:t>
            </w:r>
          </w:p>
        </w:tc>
      </w:tr>
      <w:tr w:rsidR="002C614B" w:rsidRPr="002C614B" w14:paraId="5CD72A7B" w14:textId="77777777" w:rsidTr="00054EAF">
        <w:tc>
          <w:tcPr>
            <w:tcW w:w="568" w:type="dxa"/>
            <w:shd w:val="clear" w:color="auto" w:fill="auto"/>
            <w:vAlign w:val="center"/>
          </w:tcPr>
          <w:p w14:paraId="2422EA6A" w14:textId="5997EE70" w:rsidR="002956AC" w:rsidRPr="002C614B" w:rsidRDefault="002956AC" w:rsidP="002956AC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2</w:t>
            </w:r>
            <w:r w:rsidR="002315CD">
              <w:rPr>
                <w:rFonts w:ascii="Arial" w:hAnsi="Arial" w:cs="Arial"/>
                <w:sz w:val="22"/>
                <w:szCs w:val="22"/>
                <w:lang w:eastAsia="ar-SA"/>
              </w:rPr>
              <w:t>3</w:t>
            </w: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87AC83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08 02*</w:t>
            </w:r>
          </w:p>
        </w:tc>
        <w:tc>
          <w:tcPr>
            <w:tcW w:w="2835" w:type="dxa"/>
            <w:shd w:val="clear" w:color="auto" w:fill="auto"/>
          </w:tcPr>
          <w:p w14:paraId="71F20CC8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Zużyte katalizatory zawierające niebezpieczne metale przejściowe lub ich niebezpieczne związki</w:t>
            </w:r>
          </w:p>
        </w:tc>
        <w:tc>
          <w:tcPr>
            <w:tcW w:w="2339" w:type="dxa"/>
            <w:vAlign w:val="center"/>
          </w:tcPr>
          <w:p w14:paraId="6DE143C6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0,300</w:t>
            </w:r>
          </w:p>
        </w:tc>
        <w:tc>
          <w:tcPr>
            <w:tcW w:w="2339" w:type="dxa"/>
            <w:vAlign w:val="center"/>
          </w:tcPr>
          <w:p w14:paraId="75F1EB27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2C614B" w:rsidRPr="002C614B" w14:paraId="28A4C8DD" w14:textId="77777777" w:rsidTr="00054EAF">
        <w:tc>
          <w:tcPr>
            <w:tcW w:w="568" w:type="dxa"/>
            <w:shd w:val="clear" w:color="auto" w:fill="auto"/>
            <w:vAlign w:val="center"/>
          </w:tcPr>
          <w:p w14:paraId="45859F81" w14:textId="6F4CEC15" w:rsidR="002956AC" w:rsidRPr="002C614B" w:rsidRDefault="002956AC" w:rsidP="002956AC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2</w:t>
            </w:r>
            <w:r w:rsidR="002315CD">
              <w:rPr>
                <w:rFonts w:ascii="Arial" w:hAnsi="Arial" w:cs="Arial"/>
                <w:sz w:val="22"/>
                <w:szCs w:val="22"/>
                <w:lang w:eastAsia="ar-SA"/>
              </w:rPr>
              <w:t>4</w:t>
            </w: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44E424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08 07*</w:t>
            </w:r>
          </w:p>
        </w:tc>
        <w:tc>
          <w:tcPr>
            <w:tcW w:w="2835" w:type="dxa"/>
            <w:shd w:val="clear" w:color="auto" w:fill="auto"/>
          </w:tcPr>
          <w:p w14:paraId="17F10F79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Zużyte katalizatory zanieczyszczone substancjami niebezpiecznymi</w:t>
            </w:r>
          </w:p>
        </w:tc>
        <w:tc>
          <w:tcPr>
            <w:tcW w:w="2339" w:type="dxa"/>
            <w:vAlign w:val="center"/>
          </w:tcPr>
          <w:p w14:paraId="15EB58FF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0,300</w:t>
            </w:r>
          </w:p>
        </w:tc>
        <w:tc>
          <w:tcPr>
            <w:tcW w:w="2339" w:type="dxa"/>
            <w:vAlign w:val="center"/>
          </w:tcPr>
          <w:p w14:paraId="00C1DF6B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2C614B" w:rsidRPr="002C614B" w14:paraId="15C9125F" w14:textId="77777777" w:rsidTr="00054EAF">
        <w:trPr>
          <w:trHeight w:val="680"/>
        </w:trPr>
        <w:tc>
          <w:tcPr>
            <w:tcW w:w="9498" w:type="dxa"/>
            <w:gridSpan w:val="5"/>
            <w:shd w:val="clear" w:color="auto" w:fill="D9D9D9" w:themeFill="background1" w:themeFillShade="D9"/>
            <w:vAlign w:val="center"/>
          </w:tcPr>
          <w:p w14:paraId="54BA9A94" w14:textId="77777777" w:rsidR="002956AC" w:rsidRPr="002C614B" w:rsidRDefault="002956AC" w:rsidP="002956AC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ODPADY INNE NIŻ NIEBEZPIECZNE</w:t>
            </w:r>
          </w:p>
        </w:tc>
      </w:tr>
      <w:tr w:rsidR="002C614B" w:rsidRPr="002C614B" w14:paraId="0ADF49FB" w14:textId="77777777" w:rsidTr="00054EAF">
        <w:tc>
          <w:tcPr>
            <w:tcW w:w="568" w:type="dxa"/>
            <w:shd w:val="clear" w:color="auto" w:fill="auto"/>
            <w:vAlign w:val="center"/>
          </w:tcPr>
          <w:p w14:paraId="5DD28633" w14:textId="77777777" w:rsidR="002956AC" w:rsidRPr="002C614B" w:rsidRDefault="002956AC" w:rsidP="002956A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733B80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15 02 03</w:t>
            </w:r>
          </w:p>
        </w:tc>
        <w:tc>
          <w:tcPr>
            <w:tcW w:w="2835" w:type="dxa"/>
            <w:shd w:val="clear" w:color="auto" w:fill="auto"/>
          </w:tcPr>
          <w:p w14:paraId="0FBE89B3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2339" w:type="dxa"/>
            <w:vAlign w:val="center"/>
          </w:tcPr>
          <w:p w14:paraId="1BB55698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0,200</w:t>
            </w:r>
          </w:p>
        </w:tc>
        <w:tc>
          <w:tcPr>
            <w:tcW w:w="2339" w:type="dxa"/>
            <w:vAlign w:val="center"/>
          </w:tcPr>
          <w:p w14:paraId="16C7D266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</w:tr>
      <w:tr w:rsidR="002C614B" w:rsidRPr="002C614B" w14:paraId="4751F2A2" w14:textId="77777777" w:rsidTr="00054EAF">
        <w:tc>
          <w:tcPr>
            <w:tcW w:w="568" w:type="dxa"/>
            <w:shd w:val="clear" w:color="auto" w:fill="auto"/>
            <w:vAlign w:val="center"/>
          </w:tcPr>
          <w:p w14:paraId="3325DB21" w14:textId="77777777" w:rsidR="002956AC" w:rsidRPr="002C614B" w:rsidRDefault="002956AC" w:rsidP="002956A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545CA0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16 01 03</w:t>
            </w:r>
          </w:p>
        </w:tc>
        <w:tc>
          <w:tcPr>
            <w:tcW w:w="2835" w:type="dxa"/>
            <w:shd w:val="clear" w:color="auto" w:fill="auto"/>
          </w:tcPr>
          <w:p w14:paraId="15724596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Zużyte opony</w:t>
            </w:r>
          </w:p>
        </w:tc>
        <w:tc>
          <w:tcPr>
            <w:tcW w:w="2339" w:type="dxa"/>
            <w:vAlign w:val="center"/>
          </w:tcPr>
          <w:p w14:paraId="5BE44EB4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8,000</w:t>
            </w:r>
          </w:p>
        </w:tc>
        <w:tc>
          <w:tcPr>
            <w:tcW w:w="2339" w:type="dxa"/>
            <w:vAlign w:val="center"/>
          </w:tcPr>
          <w:p w14:paraId="60AC269B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2C614B" w:rsidRPr="002C614B" w14:paraId="36241FF0" w14:textId="77777777" w:rsidTr="00054EAF">
        <w:tc>
          <w:tcPr>
            <w:tcW w:w="568" w:type="dxa"/>
            <w:shd w:val="clear" w:color="auto" w:fill="auto"/>
            <w:vAlign w:val="center"/>
          </w:tcPr>
          <w:p w14:paraId="2DD60107" w14:textId="77777777" w:rsidR="002956AC" w:rsidRPr="002C614B" w:rsidRDefault="002956AC" w:rsidP="002956A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F22AA9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16 01 12</w:t>
            </w:r>
          </w:p>
        </w:tc>
        <w:tc>
          <w:tcPr>
            <w:tcW w:w="2835" w:type="dxa"/>
            <w:shd w:val="clear" w:color="auto" w:fill="auto"/>
          </w:tcPr>
          <w:p w14:paraId="365B42F4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 xml:space="preserve">Okładziny hamulcowe inne niż wymienione </w:t>
            </w:r>
            <w:r w:rsidRPr="002C614B">
              <w:rPr>
                <w:rFonts w:ascii="Arial" w:hAnsi="Arial" w:cs="Arial"/>
                <w:sz w:val="22"/>
                <w:szCs w:val="22"/>
              </w:rPr>
              <w:br/>
              <w:t>w 16 01 11</w:t>
            </w:r>
          </w:p>
        </w:tc>
        <w:tc>
          <w:tcPr>
            <w:tcW w:w="2339" w:type="dxa"/>
            <w:vAlign w:val="center"/>
          </w:tcPr>
          <w:p w14:paraId="66244EE6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0,300</w:t>
            </w:r>
          </w:p>
        </w:tc>
        <w:tc>
          <w:tcPr>
            <w:tcW w:w="2339" w:type="dxa"/>
            <w:vAlign w:val="center"/>
          </w:tcPr>
          <w:p w14:paraId="19F3B99B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11,0</w:t>
            </w:r>
          </w:p>
        </w:tc>
      </w:tr>
      <w:tr w:rsidR="002C614B" w:rsidRPr="002C614B" w14:paraId="4AF63801" w14:textId="77777777" w:rsidTr="00054EAF">
        <w:tc>
          <w:tcPr>
            <w:tcW w:w="568" w:type="dxa"/>
            <w:shd w:val="clear" w:color="auto" w:fill="auto"/>
            <w:vAlign w:val="center"/>
          </w:tcPr>
          <w:p w14:paraId="22EA0F9C" w14:textId="77777777" w:rsidR="002956AC" w:rsidRPr="002C614B" w:rsidRDefault="002956AC" w:rsidP="002956A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6589D9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16 01 15</w:t>
            </w:r>
          </w:p>
        </w:tc>
        <w:tc>
          <w:tcPr>
            <w:tcW w:w="2835" w:type="dxa"/>
            <w:shd w:val="clear" w:color="auto" w:fill="auto"/>
          </w:tcPr>
          <w:p w14:paraId="3A6609D2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Płyny zapobiegające zamarzaniu inne niż wymienione w 16 01 14</w:t>
            </w:r>
          </w:p>
        </w:tc>
        <w:tc>
          <w:tcPr>
            <w:tcW w:w="2339" w:type="dxa"/>
            <w:vAlign w:val="center"/>
          </w:tcPr>
          <w:p w14:paraId="77939BC5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0,300</w:t>
            </w:r>
          </w:p>
        </w:tc>
        <w:tc>
          <w:tcPr>
            <w:tcW w:w="2339" w:type="dxa"/>
            <w:vAlign w:val="center"/>
          </w:tcPr>
          <w:p w14:paraId="74CBD6A4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7,0</w:t>
            </w:r>
          </w:p>
        </w:tc>
      </w:tr>
      <w:tr w:rsidR="002C614B" w:rsidRPr="002C614B" w14:paraId="61BF928C" w14:textId="77777777" w:rsidTr="00054EAF">
        <w:tc>
          <w:tcPr>
            <w:tcW w:w="568" w:type="dxa"/>
            <w:shd w:val="clear" w:color="auto" w:fill="auto"/>
            <w:vAlign w:val="center"/>
          </w:tcPr>
          <w:p w14:paraId="62CF63E4" w14:textId="77777777" w:rsidR="002956AC" w:rsidRPr="002C614B" w:rsidRDefault="002956AC" w:rsidP="002956A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380063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16 01 16</w:t>
            </w:r>
          </w:p>
        </w:tc>
        <w:tc>
          <w:tcPr>
            <w:tcW w:w="2835" w:type="dxa"/>
            <w:shd w:val="clear" w:color="auto" w:fill="auto"/>
          </w:tcPr>
          <w:p w14:paraId="0473B8A6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Zbiorniki na gaz skroplony</w:t>
            </w:r>
          </w:p>
        </w:tc>
        <w:tc>
          <w:tcPr>
            <w:tcW w:w="2339" w:type="dxa"/>
            <w:vAlign w:val="center"/>
          </w:tcPr>
          <w:p w14:paraId="667F743F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1,000</w:t>
            </w:r>
          </w:p>
        </w:tc>
        <w:tc>
          <w:tcPr>
            <w:tcW w:w="2339" w:type="dxa"/>
            <w:vAlign w:val="center"/>
          </w:tcPr>
          <w:p w14:paraId="429B7AB7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2C614B" w:rsidRPr="002C614B" w14:paraId="58A7BC5C" w14:textId="77777777" w:rsidTr="00054EAF">
        <w:tc>
          <w:tcPr>
            <w:tcW w:w="568" w:type="dxa"/>
            <w:shd w:val="clear" w:color="auto" w:fill="auto"/>
            <w:vAlign w:val="center"/>
          </w:tcPr>
          <w:p w14:paraId="0D65FD6C" w14:textId="77777777" w:rsidR="002956AC" w:rsidRPr="002C614B" w:rsidRDefault="002956AC" w:rsidP="002956A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B7D5AE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16 01 17</w:t>
            </w:r>
          </w:p>
        </w:tc>
        <w:tc>
          <w:tcPr>
            <w:tcW w:w="2835" w:type="dxa"/>
            <w:shd w:val="clear" w:color="auto" w:fill="auto"/>
          </w:tcPr>
          <w:p w14:paraId="538D2596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Metale żelazne</w:t>
            </w:r>
          </w:p>
        </w:tc>
        <w:tc>
          <w:tcPr>
            <w:tcW w:w="2339" w:type="dxa"/>
            <w:vAlign w:val="center"/>
          </w:tcPr>
          <w:p w14:paraId="68E7E03A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2339" w:type="dxa"/>
            <w:vAlign w:val="center"/>
          </w:tcPr>
          <w:p w14:paraId="22921120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1618,0</w:t>
            </w:r>
          </w:p>
        </w:tc>
      </w:tr>
      <w:tr w:rsidR="002C614B" w:rsidRPr="002C614B" w14:paraId="0620D84E" w14:textId="77777777" w:rsidTr="00054EAF">
        <w:tc>
          <w:tcPr>
            <w:tcW w:w="568" w:type="dxa"/>
            <w:shd w:val="clear" w:color="auto" w:fill="auto"/>
            <w:vAlign w:val="center"/>
          </w:tcPr>
          <w:p w14:paraId="35F1F70E" w14:textId="77777777" w:rsidR="002956AC" w:rsidRPr="002C614B" w:rsidRDefault="002956AC" w:rsidP="002956A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9FA190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16 01 18</w:t>
            </w:r>
          </w:p>
        </w:tc>
        <w:tc>
          <w:tcPr>
            <w:tcW w:w="2835" w:type="dxa"/>
            <w:shd w:val="clear" w:color="auto" w:fill="auto"/>
          </w:tcPr>
          <w:p w14:paraId="6D05E41B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Metale nieżelazne</w:t>
            </w:r>
          </w:p>
        </w:tc>
        <w:tc>
          <w:tcPr>
            <w:tcW w:w="2339" w:type="dxa"/>
            <w:vAlign w:val="center"/>
          </w:tcPr>
          <w:p w14:paraId="160CD500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10,000</w:t>
            </w:r>
          </w:p>
        </w:tc>
        <w:tc>
          <w:tcPr>
            <w:tcW w:w="2339" w:type="dxa"/>
            <w:vAlign w:val="center"/>
          </w:tcPr>
          <w:p w14:paraId="055417C7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140,0</w:t>
            </w:r>
          </w:p>
        </w:tc>
      </w:tr>
      <w:tr w:rsidR="002C614B" w:rsidRPr="002C614B" w14:paraId="69D93A07" w14:textId="77777777" w:rsidTr="00054EAF">
        <w:tc>
          <w:tcPr>
            <w:tcW w:w="568" w:type="dxa"/>
            <w:shd w:val="clear" w:color="auto" w:fill="auto"/>
            <w:vAlign w:val="center"/>
          </w:tcPr>
          <w:p w14:paraId="3516E5DA" w14:textId="77777777" w:rsidR="002956AC" w:rsidRPr="002C614B" w:rsidRDefault="002956AC" w:rsidP="002956A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7CBAE8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16 01 19</w:t>
            </w:r>
          </w:p>
        </w:tc>
        <w:tc>
          <w:tcPr>
            <w:tcW w:w="2835" w:type="dxa"/>
            <w:shd w:val="clear" w:color="auto" w:fill="auto"/>
          </w:tcPr>
          <w:p w14:paraId="2E1B2089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Tworzywa sztuczne</w:t>
            </w:r>
          </w:p>
        </w:tc>
        <w:tc>
          <w:tcPr>
            <w:tcW w:w="2339" w:type="dxa"/>
            <w:vAlign w:val="center"/>
          </w:tcPr>
          <w:p w14:paraId="61BC01D5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1,000</w:t>
            </w:r>
          </w:p>
        </w:tc>
        <w:tc>
          <w:tcPr>
            <w:tcW w:w="2339" w:type="dxa"/>
            <w:vAlign w:val="center"/>
          </w:tcPr>
          <w:p w14:paraId="049F2EF6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170,0</w:t>
            </w:r>
          </w:p>
        </w:tc>
      </w:tr>
      <w:tr w:rsidR="002C614B" w:rsidRPr="002C614B" w14:paraId="42F618ED" w14:textId="77777777" w:rsidTr="00054EAF">
        <w:tc>
          <w:tcPr>
            <w:tcW w:w="568" w:type="dxa"/>
            <w:shd w:val="clear" w:color="auto" w:fill="auto"/>
            <w:vAlign w:val="center"/>
          </w:tcPr>
          <w:p w14:paraId="4D941441" w14:textId="77777777" w:rsidR="002956AC" w:rsidRPr="002C614B" w:rsidRDefault="002956AC" w:rsidP="002956A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D9E92A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16 01 20</w:t>
            </w:r>
          </w:p>
        </w:tc>
        <w:tc>
          <w:tcPr>
            <w:tcW w:w="2835" w:type="dxa"/>
            <w:shd w:val="clear" w:color="auto" w:fill="auto"/>
          </w:tcPr>
          <w:p w14:paraId="76D2CB25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Szkło</w:t>
            </w:r>
          </w:p>
        </w:tc>
        <w:tc>
          <w:tcPr>
            <w:tcW w:w="2339" w:type="dxa"/>
            <w:vAlign w:val="center"/>
          </w:tcPr>
          <w:p w14:paraId="0FC830F2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5,000</w:t>
            </w:r>
          </w:p>
        </w:tc>
        <w:tc>
          <w:tcPr>
            <w:tcW w:w="2339" w:type="dxa"/>
            <w:vAlign w:val="center"/>
          </w:tcPr>
          <w:p w14:paraId="0E0A79FA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2C614B" w:rsidRPr="002C614B" w14:paraId="23E2098A" w14:textId="77777777" w:rsidTr="00054EAF">
        <w:tc>
          <w:tcPr>
            <w:tcW w:w="568" w:type="dxa"/>
            <w:shd w:val="clear" w:color="auto" w:fill="auto"/>
            <w:vAlign w:val="center"/>
          </w:tcPr>
          <w:p w14:paraId="76272345" w14:textId="77777777" w:rsidR="002956AC" w:rsidRPr="002C614B" w:rsidRDefault="002956AC" w:rsidP="002956A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8112D7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16 01 22</w:t>
            </w:r>
          </w:p>
        </w:tc>
        <w:tc>
          <w:tcPr>
            <w:tcW w:w="2835" w:type="dxa"/>
            <w:shd w:val="clear" w:color="auto" w:fill="auto"/>
          </w:tcPr>
          <w:p w14:paraId="30BC96DA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Inne niewymienione elementy</w:t>
            </w:r>
          </w:p>
        </w:tc>
        <w:tc>
          <w:tcPr>
            <w:tcW w:w="2339" w:type="dxa"/>
            <w:vAlign w:val="center"/>
          </w:tcPr>
          <w:p w14:paraId="4DF3ED61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2,000</w:t>
            </w:r>
          </w:p>
        </w:tc>
        <w:tc>
          <w:tcPr>
            <w:tcW w:w="2339" w:type="dxa"/>
            <w:vAlign w:val="center"/>
          </w:tcPr>
          <w:p w14:paraId="21E68752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2C614B" w:rsidRPr="002C614B" w14:paraId="7B51D982" w14:textId="77777777" w:rsidTr="00054EAF">
        <w:tc>
          <w:tcPr>
            <w:tcW w:w="568" w:type="dxa"/>
            <w:shd w:val="clear" w:color="auto" w:fill="auto"/>
            <w:vAlign w:val="center"/>
          </w:tcPr>
          <w:p w14:paraId="3194C82D" w14:textId="77777777" w:rsidR="002956AC" w:rsidRPr="002C614B" w:rsidRDefault="002956AC" w:rsidP="002956A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lastRenderedPageBreak/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D04668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16 01 99</w:t>
            </w:r>
          </w:p>
        </w:tc>
        <w:tc>
          <w:tcPr>
            <w:tcW w:w="2835" w:type="dxa"/>
            <w:shd w:val="clear" w:color="auto" w:fill="auto"/>
          </w:tcPr>
          <w:p w14:paraId="5829D860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Inne niewymienione odpady</w:t>
            </w:r>
          </w:p>
        </w:tc>
        <w:tc>
          <w:tcPr>
            <w:tcW w:w="2339" w:type="dxa"/>
            <w:vAlign w:val="center"/>
          </w:tcPr>
          <w:p w14:paraId="585EB77C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2,000</w:t>
            </w:r>
          </w:p>
        </w:tc>
        <w:tc>
          <w:tcPr>
            <w:tcW w:w="2339" w:type="dxa"/>
            <w:vAlign w:val="center"/>
          </w:tcPr>
          <w:p w14:paraId="44B1FD5E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</w:tr>
      <w:tr w:rsidR="002C614B" w:rsidRPr="002C614B" w14:paraId="72C4C145" w14:textId="77777777" w:rsidTr="00054EAF">
        <w:trPr>
          <w:trHeight w:val="564"/>
        </w:trPr>
        <w:tc>
          <w:tcPr>
            <w:tcW w:w="568" w:type="dxa"/>
            <w:shd w:val="clear" w:color="auto" w:fill="auto"/>
            <w:vAlign w:val="center"/>
          </w:tcPr>
          <w:p w14:paraId="0E1252AE" w14:textId="77777777" w:rsidR="002956AC" w:rsidRPr="002C614B" w:rsidRDefault="002956AC" w:rsidP="002956A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FA99D3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16 02 14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EC31D4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Zużyte urządzenia inne niż wymienione w 16 02 09 do 16 02 13</w:t>
            </w:r>
          </w:p>
        </w:tc>
        <w:tc>
          <w:tcPr>
            <w:tcW w:w="2339" w:type="dxa"/>
            <w:vAlign w:val="center"/>
          </w:tcPr>
          <w:p w14:paraId="2F408DB9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0,300</w:t>
            </w:r>
          </w:p>
        </w:tc>
        <w:tc>
          <w:tcPr>
            <w:tcW w:w="2339" w:type="dxa"/>
            <w:vAlign w:val="center"/>
          </w:tcPr>
          <w:p w14:paraId="5A89C7D9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12,0</w:t>
            </w:r>
          </w:p>
        </w:tc>
      </w:tr>
      <w:tr w:rsidR="002C614B" w:rsidRPr="002C614B" w14:paraId="427DEB56" w14:textId="77777777" w:rsidTr="00054EAF">
        <w:tc>
          <w:tcPr>
            <w:tcW w:w="568" w:type="dxa"/>
            <w:shd w:val="clear" w:color="auto" w:fill="auto"/>
            <w:vAlign w:val="center"/>
          </w:tcPr>
          <w:p w14:paraId="0137746C" w14:textId="77777777" w:rsidR="002956AC" w:rsidRPr="002C614B" w:rsidRDefault="002956AC" w:rsidP="002956A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7A0C8E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16 02 16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407BB4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Elementy usunięte z zużytych urządzeń inne niż wymienione w 16 02 15</w:t>
            </w:r>
          </w:p>
        </w:tc>
        <w:tc>
          <w:tcPr>
            <w:tcW w:w="2339" w:type="dxa"/>
            <w:vAlign w:val="center"/>
          </w:tcPr>
          <w:p w14:paraId="34D67EB6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0,300</w:t>
            </w:r>
          </w:p>
        </w:tc>
        <w:tc>
          <w:tcPr>
            <w:tcW w:w="2339" w:type="dxa"/>
            <w:vAlign w:val="center"/>
          </w:tcPr>
          <w:p w14:paraId="23C7C930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7,0</w:t>
            </w:r>
          </w:p>
        </w:tc>
      </w:tr>
      <w:tr w:rsidR="002C614B" w:rsidRPr="002C614B" w14:paraId="19494309" w14:textId="77777777" w:rsidTr="00054EAF">
        <w:tc>
          <w:tcPr>
            <w:tcW w:w="568" w:type="dxa"/>
            <w:shd w:val="clear" w:color="auto" w:fill="auto"/>
            <w:vAlign w:val="center"/>
          </w:tcPr>
          <w:p w14:paraId="73BA2538" w14:textId="77777777" w:rsidR="002956AC" w:rsidRPr="002C614B" w:rsidRDefault="002956AC" w:rsidP="002956AC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C614B">
              <w:rPr>
                <w:rFonts w:ascii="Arial" w:hAnsi="Arial" w:cs="Arial"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32D386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16 08 01</w:t>
            </w:r>
          </w:p>
        </w:tc>
        <w:tc>
          <w:tcPr>
            <w:tcW w:w="2835" w:type="dxa"/>
            <w:shd w:val="clear" w:color="auto" w:fill="auto"/>
          </w:tcPr>
          <w:p w14:paraId="03E99107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 xml:space="preserve">Zużyte katalizatory zawierające złoto, srebro, ren, rod, pallad, iryd lub platynę (z wyłączeniem </w:t>
            </w:r>
            <w:r w:rsidRPr="002C614B">
              <w:rPr>
                <w:rFonts w:ascii="Arial" w:hAnsi="Arial" w:cs="Arial"/>
                <w:sz w:val="22"/>
                <w:szCs w:val="22"/>
              </w:rPr>
              <w:br/>
              <w:t>16 08 07)</w:t>
            </w:r>
          </w:p>
        </w:tc>
        <w:tc>
          <w:tcPr>
            <w:tcW w:w="2339" w:type="dxa"/>
            <w:vAlign w:val="center"/>
          </w:tcPr>
          <w:p w14:paraId="326D68C0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0,300</w:t>
            </w:r>
          </w:p>
        </w:tc>
        <w:tc>
          <w:tcPr>
            <w:tcW w:w="2339" w:type="dxa"/>
            <w:vAlign w:val="center"/>
          </w:tcPr>
          <w:p w14:paraId="2A5851DD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2956AC" w:rsidRPr="002C614B" w14:paraId="3910F501" w14:textId="77777777" w:rsidTr="00054EAF">
        <w:tc>
          <w:tcPr>
            <w:tcW w:w="4820" w:type="dxa"/>
            <w:gridSpan w:val="3"/>
            <w:shd w:val="clear" w:color="auto" w:fill="auto"/>
            <w:vAlign w:val="center"/>
          </w:tcPr>
          <w:p w14:paraId="2A9D6924" w14:textId="77777777" w:rsidR="002956AC" w:rsidRPr="002C614B" w:rsidRDefault="002956AC" w:rsidP="002956AC">
            <w:pPr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b/>
                <w:bCs/>
                <w:sz w:val="22"/>
                <w:szCs w:val="22"/>
              </w:rPr>
              <w:t>Maksymalna łączna masa wszystkich rodzajów odpadów (Mg)</w:t>
            </w:r>
          </w:p>
        </w:tc>
        <w:tc>
          <w:tcPr>
            <w:tcW w:w="2339" w:type="dxa"/>
            <w:vAlign w:val="center"/>
          </w:tcPr>
          <w:p w14:paraId="73D75EBF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231,570</w:t>
            </w:r>
          </w:p>
        </w:tc>
        <w:tc>
          <w:tcPr>
            <w:tcW w:w="2339" w:type="dxa"/>
            <w:vAlign w:val="center"/>
          </w:tcPr>
          <w:p w14:paraId="285AA8F8" w14:textId="77777777" w:rsidR="002956AC" w:rsidRPr="002C614B" w:rsidRDefault="002956AC" w:rsidP="002956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14B">
              <w:rPr>
                <w:rFonts w:ascii="Arial" w:hAnsi="Arial" w:cs="Arial"/>
                <w:sz w:val="22"/>
                <w:szCs w:val="22"/>
              </w:rPr>
              <w:t>4800,000</w:t>
            </w:r>
          </w:p>
        </w:tc>
      </w:tr>
    </w:tbl>
    <w:p w14:paraId="626C38D0" w14:textId="77777777" w:rsidR="00C61EF1" w:rsidRDefault="00C61EF1" w:rsidP="002C614B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8D38DBF" w14:textId="551795D9" w:rsidR="00004CD0" w:rsidRPr="00DF6AF3" w:rsidRDefault="00C61EF1" w:rsidP="008C4379">
      <w:pPr>
        <w:pStyle w:val="Akapitzlist"/>
        <w:numPr>
          <w:ilvl w:val="1"/>
          <w:numId w:val="51"/>
        </w:numPr>
        <w:spacing w:line="276" w:lineRule="auto"/>
        <w:ind w:hanging="786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DF6AF3">
        <w:rPr>
          <w:rFonts w:ascii="Arial" w:hAnsi="Arial" w:cs="Arial"/>
          <w:b/>
        </w:rPr>
        <w:t>Największa masa odpadów, które mogłyby być magazynowane w tym samym</w:t>
      </w:r>
      <w:r w:rsidRPr="00DF6AF3">
        <w:rPr>
          <w:rFonts w:ascii="Arial" w:hAnsi="Arial" w:cs="Arial"/>
          <w:b/>
          <w:color w:val="FF0000"/>
        </w:rPr>
        <w:t xml:space="preserve">  </w:t>
      </w:r>
      <w:r w:rsidRPr="00DF6AF3">
        <w:rPr>
          <w:rFonts w:ascii="Arial" w:hAnsi="Arial" w:cs="Arial"/>
          <w:b/>
        </w:rPr>
        <w:t>czasie w instalacji, obiekcie budowlanym lub jego części lub innym miejscu magazynowania odpadów, wynikająca z wymiarów instalacji, obiektu budowlanego lub jego części lub innego miejsca magazynowania odpadów oraz całkowita pojemność (wyrażona w  Mg) instalacji, obiektu budowlanego lub jego części lub miejsca magazynowania odpadów.</w:t>
      </w:r>
    </w:p>
    <w:p w14:paraId="6C781056" w14:textId="77777777" w:rsidR="00C61EF1" w:rsidRPr="00C61EF1" w:rsidRDefault="00C61EF1" w:rsidP="003E54A2">
      <w:pPr>
        <w:pStyle w:val="Akapitzlist"/>
        <w:spacing w:line="276" w:lineRule="auto"/>
        <w:ind w:left="928"/>
        <w:jc w:val="both"/>
        <w:rPr>
          <w:rFonts w:ascii="Arial" w:hAnsi="Arial" w:cs="Arial"/>
          <w:b/>
          <w:bCs/>
          <w:color w:val="FF0000"/>
        </w:rPr>
      </w:pPr>
    </w:p>
    <w:p w14:paraId="55202827" w14:textId="01DAD37E" w:rsidR="00D21EC7" w:rsidRPr="003E54A2" w:rsidRDefault="0085474E" w:rsidP="003E54A2">
      <w:pPr>
        <w:spacing w:line="276" w:lineRule="auto"/>
        <w:ind w:left="567" w:hanging="851"/>
        <w:contextualSpacing/>
        <w:jc w:val="both"/>
        <w:rPr>
          <w:rFonts w:ascii="Arial" w:eastAsia="Calibri" w:hAnsi="Arial" w:cs="Arial"/>
          <w:b/>
          <w:bCs/>
        </w:rPr>
      </w:pPr>
      <w:r w:rsidRPr="003E54A2">
        <w:rPr>
          <w:rFonts w:ascii="Arial" w:eastAsia="Calibri" w:hAnsi="Arial" w:cs="Arial"/>
          <w:b/>
          <w:bCs/>
        </w:rPr>
        <w:t>Tabela</w:t>
      </w:r>
      <w:r w:rsidR="00004CD0" w:rsidRPr="003E54A2">
        <w:rPr>
          <w:rFonts w:ascii="Arial" w:eastAsia="Calibri" w:hAnsi="Arial" w:cs="Arial"/>
          <w:b/>
          <w:bCs/>
        </w:rPr>
        <w:t xml:space="preserve"> nr </w:t>
      </w:r>
      <w:r w:rsidRPr="003E54A2">
        <w:rPr>
          <w:rFonts w:ascii="Arial" w:eastAsia="Calibri" w:hAnsi="Arial" w:cs="Arial"/>
          <w:b/>
          <w:bCs/>
        </w:rPr>
        <w:t xml:space="preserve"> </w:t>
      </w:r>
      <w:r w:rsidR="00004CD0" w:rsidRPr="003E54A2">
        <w:rPr>
          <w:rFonts w:ascii="Arial" w:eastAsia="Calibri" w:hAnsi="Arial" w:cs="Arial"/>
          <w:b/>
          <w:bCs/>
        </w:rPr>
        <w:t>9</w:t>
      </w:r>
    </w:p>
    <w:tbl>
      <w:tblPr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696"/>
        <w:gridCol w:w="3499"/>
        <w:gridCol w:w="3155"/>
      </w:tblGrid>
      <w:tr w:rsidR="00C61EF1" w:rsidRPr="003E54A2" w14:paraId="08A9A198" w14:textId="77777777" w:rsidTr="00054EAF">
        <w:trPr>
          <w:jc w:val="center"/>
        </w:trPr>
        <w:tc>
          <w:tcPr>
            <w:tcW w:w="562" w:type="dxa"/>
            <w:shd w:val="clear" w:color="auto" w:fill="D9D9D9"/>
            <w:vAlign w:val="center"/>
          </w:tcPr>
          <w:p w14:paraId="4662CAED" w14:textId="77777777" w:rsidR="00C61EF1" w:rsidRPr="003E54A2" w:rsidRDefault="00C61EF1" w:rsidP="00C61EF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3E54A2">
              <w:rPr>
                <w:rFonts w:ascii="Arial" w:hAnsi="Arial" w:cs="Arial"/>
                <w:b/>
                <w:lang w:eastAsia="en-US"/>
              </w:rPr>
              <w:t>Lp.</w:t>
            </w:r>
          </w:p>
        </w:tc>
        <w:tc>
          <w:tcPr>
            <w:tcW w:w="2700" w:type="dxa"/>
            <w:shd w:val="clear" w:color="auto" w:fill="D9D9D9"/>
            <w:vAlign w:val="center"/>
          </w:tcPr>
          <w:p w14:paraId="570FBA3E" w14:textId="77777777" w:rsidR="00C61EF1" w:rsidRPr="003E54A2" w:rsidRDefault="00C61EF1" w:rsidP="00C61EF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3E54A2">
              <w:rPr>
                <w:rFonts w:ascii="Arial" w:hAnsi="Arial" w:cs="Arial"/>
                <w:b/>
                <w:lang w:eastAsia="en-US"/>
              </w:rPr>
              <w:t>Nazwa strefy magazynowej</w:t>
            </w:r>
          </w:p>
        </w:tc>
        <w:tc>
          <w:tcPr>
            <w:tcW w:w="3505" w:type="dxa"/>
            <w:shd w:val="clear" w:color="auto" w:fill="D9D9D9"/>
            <w:vAlign w:val="center"/>
          </w:tcPr>
          <w:p w14:paraId="1168B5B1" w14:textId="77777777" w:rsidR="00C61EF1" w:rsidRPr="003E54A2" w:rsidRDefault="00C61EF1" w:rsidP="00C61EF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3E54A2">
              <w:rPr>
                <w:rFonts w:ascii="Arial" w:hAnsi="Arial" w:cs="Arial"/>
                <w:b/>
                <w:color w:val="000000"/>
              </w:rPr>
              <w:t>Największa masa odpadów, które mogą być magazynowane w tym samym czasie [Mg]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790F009E" w14:textId="77777777" w:rsidR="00C61EF1" w:rsidRPr="003E54A2" w:rsidRDefault="00C61EF1" w:rsidP="00C61E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E54A2">
              <w:rPr>
                <w:rFonts w:ascii="Arial" w:hAnsi="Arial" w:cs="Arial"/>
                <w:b/>
                <w:color w:val="000000"/>
              </w:rPr>
              <w:t>Całkowita pojemność sektorów magazynowania</w:t>
            </w:r>
          </w:p>
          <w:p w14:paraId="4F97ABE0" w14:textId="77777777" w:rsidR="00C61EF1" w:rsidRPr="003E54A2" w:rsidRDefault="00C61EF1" w:rsidP="00C61EF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3E54A2">
              <w:rPr>
                <w:rFonts w:ascii="Arial" w:hAnsi="Arial" w:cs="Arial"/>
                <w:b/>
                <w:color w:val="000000"/>
              </w:rPr>
              <w:t>[Mg]</w:t>
            </w:r>
          </w:p>
        </w:tc>
      </w:tr>
      <w:tr w:rsidR="00C61EF1" w:rsidRPr="003E54A2" w14:paraId="771B429F" w14:textId="77777777" w:rsidTr="00054EAF">
        <w:trPr>
          <w:trHeight w:val="44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6EA9094D" w14:textId="77777777" w:rsidR="00C61EF1" w:rsidRPr="003E54A2" w:rsidRDefault="00C61EF1" w:rsidP="00C61EF1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5D6BAF1" w14:textId="77777777" w:rsidR="00C61EF1" w:rsidRPr="003E54A2" w:rsidRDefault="00C61EF1" w:rsidP="00C61EF1">
            <w:pPr>
              <w:jc w:val="center"/>
              <w:rPr>
                <w:rFonts w:ascii="Arial" w:hAnsi="Arial" w:cs="Arial"/>
                <w:lang w:eastAsia="en-US"/>
              </w:rPr>
            </w:pPr>
            <w:r w:rsidRPr="003E54A2">
              <w:rPr>
                <w:rFonts w:ascii="Arial" w:hAnsi="Arial" w:cs="Arial"/>
                <w:lang w:eastAsia="en-US"/>
              </w:rPr>
              <w:t>SDP-1</w:t>
            </w:r>
          </w:p>
        </w:tc>
        <w:tc>
          <w:tcPr>
            <w:tcW w:w="3505" w:type="dxa"/>
            <w:shd w:val="clear" w:color="auto" w:fill="FFFFFF" w:themeFill="background1"/>
            <w:vAlign w:val="center"/>
          </w:tcPr>
          <w:p w14:paraId="79CEA602" w14:textId="77777777" w:rsidR="00C61EF1" w:rsidRPr="003E54A2" w:rsidRDefault="00C61EF1" w:rsidP="00C61EF1">
            <w:pPr>
              <w:jc w:val="center"/>
              <w:rPr>
                <w:rFonts w:ascii="Arial" w:hAnsi="Arial" w:cs="Arial"/>
                <w:lang w:eastAsia="en-US"/>
              </w:rPr>
            </w:pPr>
            <w:r w:rsidRPr="003E54A2">
              <w:rPr>
                <w:rFonts w:ascii="Arial" w:hAnsi="Arial" w:cs="Arial"/>
                <w:lang w:eastAsia="en-US"/>
              </w:rPr>
              <w:t>11,970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14:paraId="07C3A19A" w14:textId="77777777" w:rsidR="00C61EF1" w:rsidRPr="003E54A2" w:rsidRDefault="00C61EF1" w:rsidP="00C61EF1">
            <w:pPr>
              <w:jc w:val="center"/>
              <w:rPr>
                <w:rFonts w:ascii="Arial" w:hAnsi="Arial" w:cs="Arial"/>
                <w:lang w:eastAsia="en-US"/>
              </w:rPr>
            </w:pPr>
            <w:r w:rsidRPr="003E54A2">
              <w:rPr>
                <w:rFonts w:ascii="Arial" w:hAnsi="Arial" w:cs="Arial"/>
                <w:lang w:eastAsia="en-US"/>
              </w:rPr>
              <w:t>17,000</w:t>
            </w:r>
          </w:p>
        </w:tc>
      </w:tr>
      <w:tr w:rsidR="00C61EF1" w:rsidRPr="003E54A2" w14:paraId="408A6188" w14:textId="77777777" w:rsidTr="00054EAF">
        <w:trPr>
          <w:trHeight w:val="426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6BD7B802" w14:textId="77777777" w:rsidR="00C61EF1" w:rsidRPr="003E54A2" w:rsidRDefault="00C61EF1" w:rsidP="00C61EF1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DBB1472" w14:textId="77777777" w:rsidR="00C61EF1" w:rsidRPr="003E54A2" w:rsidRDefault="00C61EF1" w:rsidP="00C61EF1">
            <w:pPr>
              <w:jc w:val="center"/>
              <w:rPr>
                <w:rFonts w:ascii="Arial" w:hAnsi="Arial" w:cs="Arial"/>
                <w:lang w:eastAsia="en-US"/>
              </w:rPr>
            </w:pPr>
            <w:r w:rsidRPr="003E54A2">
              <w:rPr>
                <w:rFonts w:ascii="Arial" w:hAnsi="Arial" w:cs="Arial"/>
                <w:lang w:eastAsia="en-US"/>
              </w:rPr>
              <w:t>SDP-2</w:t>
            </w:r>
          </w:p>
        </w:tc>
        <w:tc>
          <w:tcPr>
            <w:tcW w:w="3505" w:type="dxa"/>
            <w:shd w:val="clear" w:color="auto" w:fill="FFFFFF" w:themeFill="background1"/>
            <w:vAlign w:val="center"/>
          </w:tcPr>
          <w:p w14:paraId="1D0C2CA9" w14:textId="77777777" w:rsidR="00C61EF1" w:rsidRPr="003E54A2" w:rsidRDefault="00C61EF1" w:rsidP="00C61EF1">
            <w:pPr>
              <w:jc w:val="center"/>
              <w:rPr>
                <w:rFonts w:ascii="Arial" w:hAnsi="Arial" w:cs="Arial"/>
                <w:lang w:eastAsia="en-US"/>
              </w:rPr>
            </w:pPr>
            <w:r w:rsidRPr="003E54A2">
              <w:rPr>
                <w:rFonts w:ascii="Arial" w:hAnsi="Arial" w:cs="Arial"/>
                <w:lang w:eastAsia="en-US"/>
              </w:rPr>
              <w:t>129,600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14:paraId="771A21AA" w14:textId="77777777" w:rsidR="00C61EF1" w:rsidRPr="003E54A2" w:rsidRDefault="00C61EF1" w:rsidP="00C61EF1">
            <w:pPr>
              <w:jc w:val="center"/>
              <w:rPr>
                <w:rFonts w:ascii="Arial" w:hAnsi="Arial" w:cs="Arial"/>
                <w:lang w:eastAsia="en-US"/>
              </w:rPr>
            </w:pPr>
            <w:r w:rsidRPr="003E54A2">
              <w:rPr>
                <w:rFonts w:ascii="Arial" w:hAnsi="Arial" w:cs="Arial"/>
                <w:lang w:eastAsia="en-US"/>
              </w:rPr>
              <w:t>265,000</w:t>
            </w:r>
          </w:p>
        </w:tc>
      </w:tr>
      <w:tr w:rsidR="00C61EF1" w:rsidRPr="003E54A2" w14:paraId="427ED6E0" w14:textId="77777777" w:rsidTr="00054EAF">
        <w:trPr>
          <w:trHeight w:val="41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7CC721B" w14:textId="77777777" w:rsidR="00C61EF1" w:rsidRPr="003E54A2" w:rsidRDefault="00C61EF1" w:rsidP="00C61EF1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942252A" w14:textId="77777777" w:rsidR="00C61EF1" w:rsidRPr="003E54A2" w:rsidRDefault="00C61EF1" w:rsidP="00C61EF1">
            <w:pPr>
              <w:jc w:val="center"/>
              <w:rPr>
                <w:rFonts w:ascii="Arial" w:hAnsi="Arial" w:cs="Arial"/>
                <w:lang w:eastAsia="en-US"/>
              </w:rPr>
            </w:pPr>
            <w:r w:rsidRPr="003E54A2">
              <w:rPr>
                <w:rFonts w:ascii="Arial" w:hAnsi="Arial" w:cs="Arial"/>
                <w:lang w:eastAsia="en-US"/>
              </w:rPr>
              <w:t>SDP-3</w:t>
            </w:r>
          </w:p>
        </w:tc>
        <w:tc>
          <w:tcPr>
            <w:tcW w:w="3505" w:type="dxa"/>
            <w:shd w:val="clear" w:color="auto" w:fill="FFFFFF" w:themeFill="background1"/>
            <w:vAlign w:val="center"/>
          </w:tcPr>
          <w:p w14:paraId="19988E4F" w14:textId="77777777" w:rsidR="00C61EF1" w:rsidRPr="003E54A2" w:rsidRDefault="00C61EF1" w:rsidP="00C61EF1">
            <w:pPr>
              <w:jc w:val="center"/>
              <w:rPr>
                <w:rFonts w:ascii="Arial" w:hAnsi="Arial" w:cs="Arial"/>
                <w:lang w:eastAsia="en-US"/>
              </w:rPr>
            </w:pPr>
            <w:r w:rsidRPr="003E54A2">
              <w:rPr>
                <w:rFonts w:ascii="Arial" w:hAnsi="Arial" w:cs="Arial"/>
                <w:lang w:eastAsia="en-US"/>
              </w:rPr>
              <w:t>17,000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14:paraId="0C981C35" w14:textId="77777777" w:rsidR="00C61EF1" w:rsidRPr="003E54A2" w:rsidRDefault="00C61EF1" w:rsidP="00C61EF1">
            <w:pPr>
              <w:jc w:val="center"/>
              <w:rPr>
                <w:rFonts w:ascii="Arial" w:hAnsi="Arial" w:cs="Arial"/>
                <w:lang w:eastAsia="en-US"/>
              </w:rPr>
            </w:pPr>
            <w:r w:rsidRPr="003E54A2">
              <w:rPr>
                <w:rFonts w:ascii="Arial" w:hAnsi="Arial" w:cs="Arial"/>
                <w:lang w:eastAsia="en-US"/>
              </w:rPr>
              <w:t>60,000</w:t>
            </w:r>
          </w:p>
        </w:tc>
      </w:tr>
      <w:tr w:rsidR="00C61EF1" w:rsidRPr="003E54A2" w14:paraId="18E7F475" w14:textId="77777777" w:rsidTr="00054EAF">
        <w:trPr>
          <w:trHeight w:val="420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7061D01" w14:textId="77777777" w:rsidR="00C61EF1" w:rsidRPr="003E54A2" w:rsidRDefault="00C61EF1" w:rsidP="00C61EF1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09369BB" w14:textId="77777777" w:rsidR="00C61EF1" w:rsidRPr="003E54A2" w:rsidRDefault="00C61EF1" w:rsidP="00C61EF1">
            <w:pPr>
              <w:jc w:val="center"/>
              <w:rPr>
                <w:rFonts w:ascii="Arial" w:hAnsi="Arial" w:cs="Arial"/>
                <w:lang w:eastAsia="en-US"/>
              </w:rPr>
            </w:pPr>
            <w:r w:rsidRPr="003E54A2">
              <w:rPr>
                <w:rFonts w:ascii="Arial" w:hAnsi="Arial" w:cs="Arial"/>
                <w:lang w:eastAsia="en-US"/>
              </w:rPr>
              <w:t>SDP-4</w:t>
            </w:r>
          </w:p>
        </w:tc>
        <w:tc>
          <w:tcPr>
            <w:tcW w:w="3505" w:type="dxa"/>
            <w:shd w:val="clear" w:color="auto" w:fill="FFFFFF" w:themeFill="background1"/>
            <w:vAlign w:val="center"/>
          </w:tcPr>
          <w:p w14:paraId="124C17E2" w14:textId="77777777" w:rsidR="00C61EF1" w:rsidRPr="003E54A2" w:rsidRDefault="00C61EF1" w:rsidP="00C61EF1">
            <w:pPr>
              <w:jc w:val="center"/>
              <w:rPr>
                <w:rFonts w:ascii="Arial" w:hAnsi="Arial" w:cs="Arial"/>
                <w:lang w:eastAsia="en-US"/>
              </w:rPr>
            </w:pPr>
            <w:r w:rsidRPr="003E54A2">
              <w:rPr>
                <w:rFonts w:ascii="Arial" w:hAnsi="Arial" w:cs="Arial"/>
                <w:lang w:eastAsia="en-US"/>
              </w:rPr>
              <w:t>73,000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14:paraId="0C3CF0A0" w14:textId="77777777" w:rsidR="00C61EF1" w:rsidRPr="003E54A2" w:rsidRDefault="00C61EF1" w:rsidP="00C61EF1">
            <w:pPr>
              <w:jc w:val="center"/>
              <w:rPr>
                <w:rFonts w:ascii="Arial" w:hAnsi="Arial" w:cs="Arial"/>
                <w:lang w:eastAsia="en-US"/>
              </w:rPr>
            </w:pPr>
            <w:r w:rsidRPr="003E54A2">
              <w:rPr>
                <w:rFonts w:ascii="Arial" w:hAnsi="Arial" w:cs="Arial"/>
                <w:lang w:eastAsia="en-US"/>
              </w:rPr>
              <w:t>150,000</w:t>
            </w:r>
          </w:p>
        </w:tc>
      </w:tr>
    </w:tbl>
    <w:p w14:paraId="4DB1386F" w14:textId="77777777" w:rsidR="00D21EC7" w:rsidRPr="003E54A2" w:rsidRDefault="00D21EC7" w:rsidP="007F77D5">
      <w:pPr>
        <w:pStyle w:val="Akapitzlist"/>
        <w:rPr>
          <w:rFonts w:ascii="Arial" w:hAnsi="Arial" w:cs="Arial"/>
          <w:color w:val="FF0000"/>
        </w:rPr>
      </w:pPr>
    </w:p>
    <w:p w14:paraId="7385E2BD" w14:textId="77777777" w:rsidR="00D20E21" w:rsidRPr="00013AE4" w:rsidRDefault="00D20E21" w:rsidP="007F77D5">
      <w:pPr>
        <w:pStyle w:val="Akapitzlist"/>
        <w:rPr>
          <w:rFonts w:ascii="Arial" w:hAnsi="Arial" w:cs="Arial"/>
          <w:color w:val="FF0000"/>
          <w:sz w:val="22"/>
          <w:szCs w:val="22"/>
        </w:rPr>
      </w:pPr>
    </w:p>
    <w:p w14:paraId="483A7451" w14:textId="72B22835" w:rsidR="0091791D" w:rsidRPr="00691441" w:rsidRDefault="0091791D" w:rsidP="008C4379">
      <w:pPr>
        <w:pStyle w:val="Akapitzlist"/>
        <w:numPr>
          <w:ilvl w:val="1"/>
          <w:numId w:val="51"/>
        </w:numPr>
        <w:spacing w:line="276" w:lineRule="auto"/>
        <w:ind w:left="709" w:hanging="709"/>
        <w:jc w:val="both"/>
        <w:rPr>
          <w:rFonts w:ascii="Arial" w:hAnsi="Arial" w:cs="Arial"/>
          <w:b/>
          <w:bCs/>
        </w:rPr>
      </w:pPr>
      <w:r w:rsidRPr="00691441">
        <w:rPr>
          <w:rFonts w:ascii="Arial" w:hAnsi="Arial" w:cs="Arial"/>
          <w:b/>
          <w:bCs/>
          <w:iCs/>
        </w:rPr>
        <w:t>Rodzaje odpadów, które mogą utracić status odpadów:</w:t>
      </w:r>
    </w:p>
    <w:p w14:paraId="37BD6C6B" w14:textId="78F525C0" w:rsidR="0091791D" w:rsidRPr="00691441" w:rsidRDefault="0091791D" w:rsidP="0091791D">
      <w:pPr>
        <w:pStyle w:val="Akapitzlist"/>
        <w:spacing w:line="276" w:lineRule="auto"/>
        <w:ind w:left="709"/>
        <w:jc w:val="both"/>
        <w:rPr>
          <w:rFonts w:ascii="Arial" w:hAnsi="Arial" w:cs="Arial"/>
          <w:b/>
          <w:bCs/>
          <w:iCs/>
        </w:rPr>
      </w:pPr>
    </w:p>
    <w:p w14:paraId="325598DB" w14:textId="2A5E0875" w:rsidR="0091791D" w:rsidRPr="000A1A3B" w:rsidRDefault="0091791D" w:rsidP="0091791D">
      <w:pPr>
        <w:spacing w:line="276" w:lineRule="auto"/>
        <w:jc w:val="both"/>
        <w:rPr>
          <w:rFonts w:ascii="Arial" w:hAnsi="Arial" w:cs="Arial"/>
          <w:b/>
          <w:bCs/>
        </w:rPr>
      </w:pPr>
      <w:r w:rsidRPr="000A1A3B">
        <w:rPr>
          <w:rFonts w:ascii="Arial" w:hAnsi="Arial" w:cs="Arial"/>
          <w:b/>
          <w:bCs/>
          <w:iCs/>
        </w:rPr>
        <w:t xml:space="preserve">Tabela nr 10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5"/>
        <w:gridCol w:w="2386"/>
        <w:gridCol w:w="2671"/>
        <w:gridCol w:w="3450"/>
      </w:tblGrid>
      <w:tr w:rsidR="0091791D" w:rsidRPr="00691441" w14:paraId="37744C7E" w14:textId="77777777" w:rsidTr="00691441">
        <w:trPr>
          <w:trHeight w:val="49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D5E965" w14:textId="77777777" w:rsidR="0091791D" w:rsidRPr="00691441" w:rsidRDefault="0091791D" w:rsidP="0091791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691441">
              <w:rPr>
                <w:rFonts w:ascii="Arial" w:hAnsi="Arial" w:cs="Arial"/>
                <w:b/>
                <w:lang w:eastAsia="en-US"/>
              </w:rPr>
              <w:t>Lp.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678761" w14:textId="77777777" w:rsidR="0091791D" w:rsidRPr="00691441" w:rsidRDefault="0091791D" w:rsidP="0091791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691441">
              <w:rPr>
                <w:rFonts w:ascii="Arial" w:hAnsi="Arial" w:cs="Arial"/>
                <w:b/>
                <w:lang w:eastAsia="en-US"/>
              </w:rPr>
              <w:t>Rodzaj odpadu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C17D36" w14:textId="77777777" w:rsidR="0091791D" w:rsidRPr="00691441" w:rsidRDefault="0091791D" w:rsidP="0091791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691441">
              <w:rPr>
                <w:rFonts w:ascii="Arial" w:hAnsi="Arial" w:cs="Arial"/>
                <w:b/>
                <w:lang w:eastAsia="en-US"/>
              </w:rPr>
              <w:t>Kod odpadu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ED6CD1" w14:textId="734DFEA8" w:rsidR="0091791D" w:rsidRPr="00691441" w:rsidRDefault="00691441" w:rsidP="0091791D">
            <w:pPr>
              <w:spacing w:line="276" w:lineRule="auto"/>
              <w:jc w:val="center"/>
              <w:rPr>
                <w:rFonts w:ascii="Arial" w:hAnsi="Arial" w:cs="Arial"/>
                <w:b/>
                <w:vertAlign w:val="superscript"/>
                <w:lang w:eastAsia="en-US"/>
              </w:rPr>
            </w:pPr>
            <w:r w:rsidRPr="00934300">
              <w:rPr>
                <w:rFonts w:ascii="Arial" w:hAnsi="Arial" w:cs="Arial"/>
                <w:b/>
                <w:sz w:val="22"/>
              </w:rPr>
              <w:t>Metoda odzysku</w:t>
            </w:r>
          </w:p>
        </w:tc>
      </w:tr>
      <w:tr w:rsidR="00691441" w:rsidRPr="00691441" w14:paraId="0A24D384" w14:textId="77777777" w:rsidTr="00691441">
        <w:trPr>
          <w:trHeight w:val="64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4AF4" w14:textId="77777777" w:rsidR="00691441" w:rsidRPr="00691441" w:rsidRDefault="00691441" w:rsidP="0091791D">
            <w:pPr>
              <w:numPr>
                <w:ilvl w:val="0"/>
                <w:numId w:val="45"/>
              </w:num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2990" w14:textId="77777777" w:rsidR="00691441" w:rsidRPr="00691441" w:rsidRDefault="00691441" w:rsidP="0091791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91441">
              <w:rPr>
                <w:rFonts w:ascii="Arial" w:hAnsi="Arial" w:cs="Arial"/>
                <w:lang w:eastAsia="en-US"/>
              </w:rPr>
              <w:t>Olej opałowy i olej napędowy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589F" w14:textId="77777777" w:rsidR="00691441" w:rsidRPr="00691441" w:rsidRDefault="00691441" w:rsidP="0091791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91441">
              <w:rPr>
                <w:rFonts w:ascii="Arial" w:hAnsi="Arial" w:cs="Arial"/>
                <w:lang w:eastAsia="en-US"/>
              </w:rPr>
              <w:t>13 07 01*</w:t>
            </w:r>
          </w:p>
        </w:tc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EAA767" w14:textId="25345BC3" w:rsidR="00691441" w:rsidRPr="00691441" w:rsidRDefault="00691441" w:rsidP="0091791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34300">
              <w:rPr>
                <w:rFonts w:ascii="Arial" w:hAnsi="Arial" w:cs="Arial"/>
                <w:sz w:val="22"/>
              </w:rPr>
              <w:t>R12 – wymiana odpadów w celu poddania ich któremukolwiek z procesów wymienionych w pozycji R1 – R11</w:t>
            </w:r>
          </w:p>
        </w:tc>
      </w:tr>
      <w:tr w:rsidR="00691441" w:rsidRPr="00691441" w14:paraId="153E57FF" w14:textId="77777777" w:rsidTr="00691441">
        <w:trPr>
          <w:trHeight w:val="64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322A" w14:textId="77777777" w:rsidR="00691441" w:rsidRPr="00691441" w:rsidRDefault="00691441" w:rsidP="0091791D">
            <w:pPr>
              <w:numPr>
                <w:ilvl w:val="0"/>
                <w:numId w:val="45"/>
              </w:num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4C79" w14:textId="77777777" w:rsidR="00691441" w:rsidRPr="00691441" w:rsidRDefault="00691441" w:rsidP="0091791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91441">
              <w:rPr>
                <w:rFonts w:ascii="Arial" w:hAnsi="Arial" w:cs="Arial"/>
                <w:lang w:eastAsia="en-US"/>
              </w:rPr>
              <w:t xml:space="preserve">Benzyna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A848" w14:textId="77777777" w:rsidR="00691441" w:rsidRPr="00691441" w:rsidRDefault="00691441" w:rsidP="0091791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91441">
              <w:rPr>
                <w:rFonts w:ascii="Arial" w:hAnsi="Arial" w:cs="Arial"/>
                <w:lang w:eastAsia="en-US"/>
              </w:rPr>
              <w:t>13 07 02*</w:t>
            </w:r>
          </w:p>
        </w:tc>
        <w:tc>
          <w:tcPr>
            <w:tcW w:w="3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A254" w14:textId="77777777" w:rsidR="00691441" w:rsidRPr="00691441" w:rsidRDefault="00691441" w:rsidP="0091791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13C27F32" w14:textId="77777777" w:rsidR="0091791D" w:rsidRPr="00691441" w:rsidRDefault="0091791D" w:rsidP="0091791D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4FBDCC48" w14:textId="77777777" w:rsidR="0091791D" w:rsidRPr="0091791D" w:rsidRDefault="0091791D" w:rsidP="0091791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3F52BD26" w14:textId="77777777" w:rsidR="0091791D" w:rsidRPr="0091791D" w:rsidRDefault="0091791D" w:rsidP="0091791D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lang w:eastAsia="en-US"/>
        </w:rPr>
      </w:pPr>
      <w:r w:rsidRPr="0091791D">
        <w:rPr>
          <w:rFonts w:ascii="Arial" w:eastAsiaTheme="minorHAnsi" w:hAnsi="Arial" w:cs="Arial"/>
          <w:b/>
          <w:bCs/>
          <w:lang w:eastAsia="en-US"/>
        </w:rPr>
        <w:lastRenderedPageBreak/>
        <w:t>Zgodnie z art. 14 ust. 1 ustawy o odpadach</w:t>
      </w:r>
      <w:r w:rsidRPr="0091791D">
        <w:rPr>
          <w:rFonts w:ascii="Arial" w:eastAsiaTheme="minorHAnsi" w:hAnsi="Arial" w:cs="Arial"/>
          <w:b/>
          <w:bCs/>
          <w:i/>
          <w:iCs/>
          <w:lang w:eastAsia="en-US"/>
        </w:rPr>
        <w:t xml:space="preserve"> </w:t>
      </w:r>
      <w:r w:rsidRPr="0091791D">
        <w:rPr>
          <w:rFonts w:ascii="Arial" w:eastAsiaTheme="minorHAnsi" w:hAnsi="Arial" w:cs="Arial"/>
          <w:b/>
          <w:bCs/>
          <w:lang w:eastAsia="en-US"/>
        </w:rPr>
        <w:t>określone rodzaje odpadów przestają być odpadami, jeżeli na skutek poddania ich recyklingowi lub innemu odzyskowi spełniają łącznie następujące warunki:</w:t>
      </w:r>
    </w:p>
    <w:p w14:paraId="642F3039" w14:textId="77777777" w:rsidR="0091791D" w:rsidRPr="0091791D" w:rsidRDefault="0091791D" w:rsidP="0091791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Theme="minorHAnsi" w:hAnsi="Arial" w:cs="Arial"/>
          <w:b/>
          <w:bCs/>
          <w:lang w:eastAsia="en-US"/>
        </w:rPr>
      </w:pPr>
    </w:p>
    <w:p w14:paraId="5CFCEC8D" w14:textId="14F5A78E" w:rsidR="00F92B06" w:rsidRPr="00D40DFB" w:rsidRDefault="0091791D" w:rsidP="00F92B06">
      <w:pPr>
        <w:spacing w:line="300" w:lineRule="auto"/>
        <w:ind w:left="993" w:hanging="709"/>
        <w:jc w:val="both"/>
        <w:rPr>
          <w:rFonts w:ascii="Arial" w:hAnsi="Arial" w:cs="Arial"/>
          <w:bCs/>
        </w:rPr>
      </w:pPr>
      <w:r w:rsidRPr="0091791D">
        <w:rPr>
          <w:rFonts w:ascii="Arial" w:eastAsia="Calibri" w:hAnsi="Arial" w:cs="Arial"/>
          <w:bCs/>
          <w:szCs w:val="22"/>
          <w:lang w:eastAsia="en-US"/>
        </w:rPr>
        <w:t xml:space="preserve">a)    </w:t>
      </w:r>
      <w:r w:rsidRPr="0091791D">
        <w:rPr>
          <w:rFonts w:ascii="Arial" w:eastAsia="Calibri" w:hAnsi="Arial" w:cs="Arial"/>
          <w:b/>
          <w:szCs w:val="22"/>
          <w:lang w:eastAsia="en-US"/>
        </w:rPr>
        <w:t>przedmiot lub substancja mają zostać wykorzystane do konkretnych celów</w:t>
      </w:r>
      <w:r w:rsidRPr="0091791D">
        <w:rPr>
          <w:rFonts w:ascii="Arial" w:eastAsia="Calibri" w:hAnsi="Arial" w:cs="Arial"/>
          <w:bCs/>
          <w:szCs w:val="22"/>
          <w:lang w:eastAsia="en-US"/>
        </w:rPr>
        <w:t xml:space="preserve"> – </w:t>
      </w:r>
      <w:r w:rsidR="00F92B06">
        <w:rPr>
          <w:rFonts w:ascii="Arial" w:eastAsia="Calibri" w:hAnsi="Arial" w:cs="Arial"/>
          <w:bCs/>
          <w:szCs w:val="22"/>
          <w:lang w:eastAsia="en-US"/>
        </w:rPr>
        <w:t>wskazane</w:t>
      </w:r>
      <w:r w:rsidRPr="0091791D">
        <w:rPr>
          <w:rFonts w:ascii="Arial" w:eastAsia="Calibri" w:hAnsi="Arial" w:cs="Arial"/>
          <w:bCs/>
          <w:szCs w:val="22"/>
          <w:lang w:eastAsia="en-US"/>
        </w:rPr>
        <w:t xml:space="preserve"> rodzaje odpadów </w:t>
      </w:r>
      <w:r w:rsidR="00F92B06">
        <w:rPr>
          <w:rFonts w:ascii="Arial" w:eastAsia="Calibri" w:hAnsi="Arial" w:cs="Arial"/>
          <w:bCs/>
          <w:szCs w:val="22"/>
          <w:lang w:eastAsia="en-US"/>
        </w:rPr>
        <w:t>to</w:t>
      </w:r>
      <w:r w:rsidRPr="0091791D">
        <w:rPr>
          <w:rFonts w:ascii="Arial" w:eastAsia="Calibri" w:hAnsi="Arial" w:cs="Arial"/>
          <w:bCs/>
          <w:szCs w:val="22"/>
          <w:lang w:eastAsia="en-US"/>
        </w:rPr>
        <w:t xml:space="preserve"> typowe paliwa </w:t>
      </w:r>
      <w:r w:rsidR="00F92B06">
        <w:rPr>
          <w:rFonts w:ascii="Arial" w:eastAsia="Calibri" w:hAnsi="Arial" w:cs="Arial"/>
          <w:bCs/>
          <w:szCs w:val="22"/>
          <w:lang w:eastAsia="en-US"/>
        </w:rPr>
        <w:t xml:space="preserve">stosowane w układzie napędowym </w:t>
      </w:r>
      <w:r w:rsidRPr="0091791D">
        <w:rPr>
          <w:rFonts w:ascii="Arial" w:eastAsia="Calibri" w:hAnsi="Arial" w:cs="Arial"/>
          <w:bCs/>
          <w:szCs w:val="22"/>
          <w:lang w:eastAsia="en-US"/>
        </w:rPr>
        <w:t>środków transportu</w:t>
      </w:r>
      <w:r w:rsidR="00F92B06">
        <w:rPr>
          <w:rFonts w:ascii="Arial" w:eastAsia="Calibri" w:hAnsi="Arial" w:cs="Arial"/>
          <w:bCs/>
          <w:szCs w:val="22"/>
          <w:lang w:eastAsia="en-US"/>
        </w:rPr>
        <w:t>;</w:t>
      </w:r>
      <w:r w:rsidRPr="0091791D">
        <w:rPr>
          <w:rFonts w:ascii="Arial" w:eastAsia="Calibri" w:hAnsi="Arial" w:cs="Arial"/>
          <w:bCs/>
          <w:szCs w:val="22"/>
          <w:lang w:eastAsia="en-US"/>
        </w:rPr>
        <w:t xml:space="preserve"> </w:t>
      </w:r>
    </w:p>
    <w:p w14:paraId="6EA34BDF" w14:textId="792C759E" w:rsidR="0091791D" w:rsidRPr="0091791D" w:rsidRDefault="0091791D" w:rsidP="0091791D">
      <w:pPr>
        <w:spacing w:line="276" w:lineRule="auto"/>
        <w:ind w:left="993" w:hanging="709"/>
        <w:jc w:val="both"/>
        <w:rPr>
          <w:rFonts w:ascii="Arial" w:eastAsia="Calibri" w:hAnsi="Arial" w:cs="Arial"/>
          <w:bCs/>
          <w:szCs w:val="22"/>
          <w:lang w:eastAsia="en-US"/>
        </w:rPr>
      </w:pPr>
      <w:r w:rsidRPr="0091791D">
        <w:rPr>
          <w:rFonts w:ascii="Arial" w:eastAsia="Calibri" w:hAnsi="Arial" w:cs="Arial"/>
          <w:bCs/>
          <w:szCs w:val="22"/>
          <w:lang w:eastAsia="en-US"/>
        </w:rPr>
        <w:t xml:space="preserve">b)    </w:t>
      </w:r>
      <w:r w:rsidR="003873DA">
        <w:rPr>
          <w:rFonts w:ascii="Arial" w:eastAsia="Calibri" w:hAnsi="Arial" w:cs="Arial"/>
          <w:bCs/>
          <w:szCs w:val="22"/>
          <w:lang w:eastAsia="en-US"/>
        </w:rPr>
        <w:tab/>
      </w:r>
      <w:r w:rsidRPr="0091791D">
        <w:rPr>
          <w:rFonts w:ascii="Arial" w:eastAsia="Calibri" w:hAnsi="Arial" w:cs="Arial"/>
          <w:b/>
          <w:szCs w:val="22"/>
          <w:lang w:eastAsia="en-US"/>
        </w:rPr>
        <w:t>istnieje rynek takich przedmiotów lub substancji lub popyt na nie</w:t>
      </w:r>
      <w:r w:rsidRPr="0091791D">
        <w:rPr>
          <w:rFonts w:ascii="Arial" w:eastAsia="Calibri" w:hAnsi="Arial" w:cs="Arial"/>
          <w:bCs/>
          <w:szCs w:val="22"/>
          <w:lang w:eastAsia="en-US"/>
        </w:rPr>
        <w:t xml:space="preserve"> – </w:t>
      </w:r>
      <w:r w:rsidR="003873DA">
        <w:rPr>
          <w:rFonts w:ascii="Arial" w:eastAsia="Calibri" w:hAnsi="Arial" w:cs="Arial"/>
          <w:bCs/>
          <w:szCs w:val="22"/>
          <w:lang w:eastAsia="en-US"/>
        </w:rPr>
        <w:t>podmiot</w:t>
      </w:r>
      <w:r w:rsidRPr="0091791D">
        <w:rPr>
          <w:rFonts w:ascii="Arial" w:eastAsia="Calibri" w:hAnsi="Arial" w:cs="Arial"/>
          <w:bCs/>
          <w:szCs w:val="22"/>
          <w:lang w:eastAsia="en-US"/>
        </w:rPr>
        <w:t xml:space="preserve"> nie będzie wprowadzał odzyskanych paliw do obrotu</w:t>
      </w:r>
      <w:r w:rsidR="003873DA">
        <w:rPr>
          <w:rFonts w:ascii="Arial" w:eastAsia="Calibri" w:hAnsi="Arial" w:cs="Arial"/>
          <w:bCs/>
          <w:szCs w:val="22"/>
          <w:lang w:eastAsia="en-US"/>
        </w:rPr>
        <w:t xml:space="preserve">, </w:t>
      </w:r>
      <w:r w:rsidRPr="0091791D">
        <w:rPr>
          <w:rFonts w:ascii="Arial" w:eastAsia="Calibri" w:hAnsi="Arial" w:cs="Arial"/>
          <w:bCs/>
          <w:szCs w:val="22"/>
          <w:lang w:eastAsia="en-US"/>
        </w:rPr>
        <w:t xml:space="preserve">będzie </w:t>
      </w:r>
      <w:r w:rsidR="003873DA">
        <w:rPr>
          <w:rFonts w:ascii="Arial" w:eastAsia="Calibri" w:hAnsi="Arial" w:cs="Arial"/>
          <w:bCs/>
          <w:szCs w:val="22"/>
          <w:lang w:eastAsia="en-US"/>
        </w:rPr>
        <w:t xml:space="preserve">je wykorzystywał </w:t>
      </w:r>
      <w:r w:rsidRPr="0091791D">
        <w:rPr>
          <w:rFonts w:ascii="Arial" w:eastAsia="Calibri" w:hAnsi="Arial" w:cs="Arial"/>
          <w:bCs/>
          <w:szCs w:val="22"/>
          <w:lang w:eastAsia="en-US"/>
        </w:rPr>
        <w:t xml:space="preserve">wyłącznie </w:t>
      </w:r>
      <w:r w:rsidR="003873DA">
        <w:rPr>
          <w:rFonts w:ascii="Arial" w:eastAsia="Calibri" w:hAnsi="Arial" w:cs="Arial"/>
          <w:bCs/>
          <w:szCs w:val="22"/>
          <w:lang w:eastAsia="en-US"/>
        </w:rPr>
        <w:t>we</w:t>
      </w:r>
      <w:r w:rsidRPr="0091791D">
        <w:rPr>
          <w:rFonts w:ascii="Arial" w:eastAsia="Calibri" w:hAnsi="Arial" w:cs="Arial"/>
          <w:bCs/>
          <w:szCs w:val="22"/>
          <w:lang w:eastAsia="en-US"/>
        </w:rPr>
        <w:t xml:space="preserve"> własnych pojazd</w:t>
      </w:r>
      <w:r w:rsidR="003873DA">
        <w:rPr>
          <w:rFonts w:ascii="Arial" w:eastAsia="Calibri" w:hAnsi="Arial" w:cs="Arial"/>
          <w:bCs/>
          <w:szCs w:val="22"/>
          <w:lang w:eastAsia="en-US"/>
        </w:rPr>
        <w:t>ach</w:t>
      </w:r>
      <w:r w:rsidRPr="0091791D">
        <w:rPr>
          <w:rFonts w:ascii="Arial" w:eastAsia="Calibri" w:hAnsi="Arial" w:cs="Arial"/>
          <w:bCs/>
          <w:szCs w:val="22"/>
          <w:lang w:eastAsia="en-US"/>
        </w:rPr>
        <w:t>,</w:t>
      </w:r>
    </w:p>
    <w:p w14:paraId="175068EF" w14:textId="77777777" w:rsidR="003873DA" w:rsidRPr="00D40DFB" w:rsidRDefault="0091791D" w:rsidP="003873DA">
      <w:pPr>
        <w:spacing w:line="300" w:lineRule="auto"/>
        <w:ind w:left="993" w:hanging="709"/>
        <w:jc w:val="both"/>
        <w:rPr>
          <w:rFonts w:ascii="Arial" w:eastAsia="Calibri" w:hAnsi="Arial" w:cs="Arial"/>
          <w:bCs/>
          <w:lang w:eastAsia="en-US"/>
        </w:rPr>
      </w:pPr>
      <w:r w:rsidRPr="0091791D">
        <w:rPr>
          <w:rFonts w:ascii="Arial" w:eastAsia="Calibri" w:hAnsi="Arial" w:cs="Arial"/>
          <w:bCs/>
          <w:szCs w:val="22"/>
          <w:lang w:eastAsia="en-US"/>
        </w:rPr>
        <w:t xml:space="preserve">c)  </w:t>
      </w:r>
      <w:r w:rsidRPr="0091791D">
        <w:rPr>
          <w:rFonts w:ascii="Arial" w:eastAsia="Calibri" w:hAnsi="Arial" w:cs="Arial"/>
          <w:b/>
          <w:szCs w:val="22"/>
          <w:lang w:eastAsia="en-US"/>
        </w:rPr>
        <w:t>przedmiot lub substancja spełniają wymagania techniczne dla  zastosowania do konkretnych celów oraz wymagania określone w przepisach, w szczególności dotyczących chemikaliów i produktów mających zastosowanie do danego przedmiotu lub danej substancji, i w normach mających zastosowanie do danego produktu</w:t>
      </w:r>
      <w:r w:rsidRPr="0091791D">
        <w:rPr>
          <w:rFonts w:ascii="Arial" w:eastAsia="Calibri" w:hAnsi="Arial" w:cs="Arial"/>
          <w:bCs/>
          <w:szCs w:val="22"/>
          <w:lang w:eastAsia="en-US"/>
        </w:rPr>
        <w:t xml:space="preserve"> – </w:t>
      </w:r>
      <w:r w:rsidR="003873DA" w:rsidRPr="00D40DFB">
        <w:rPr>
          <w:rFonts w:ascii="Arial" w:eastAsia="Calibri" w:hAnsi="Arial" w:cs="Arial"/>
          <w:bCs/>
          <w:lang w:eastAsia="en-US"/>
        </w:rPr>
        <w:t xml:space="preserve">olej opałowy i olej napędowy oraz benzyna poddawane będą ocenie organoleptycznej, a następnie wykorzystywane na potrzeby własne do eksploatacji urządzeń oraz pojazdów znajdujących się na terenie </w:t>
      </w:r>
      <w:r w:rsidR="003873DA">
        <w:rPr>
          <w:rFonts w:ascii="Arial" w:eastAsia="Calibri" w:hAnsi="Arial" w:cs="Arial"/>
          <w:bCs/>
          <w:lang w:eastAsia="en-US"/>
        </w:rPr>
        <w:t>zakładu;</w:t>
      </w:r>
    </w:p>
    <w:p w14:paraId="09A2AEDD" w14:textId="02D64483" w:rsidR="0091791D" w:rsidRPr="0091791D" w:rsidRDefault="0091791D" w:rsidP="0091791D">
      <w:pPr>
        <w:spacing w:line="276" w:lineRule="auto"/>
        <w:ind w:left="993" w:hanging="709"/>
        <w:jc w:val="both"/>
        <w:rPr>
          <w:rFonts w:ascii="Arial" w:eastAsia="Calibri" w:hAnsi="Arial" w:cs="Arial"/>
          <w:bCs/>
          <w:szCs w:val="22"/>
          <w:lang w:eastAsia="en-US"/>
        </w:rPr>
      </w:pPr>
    </w:p>
    <w:p w14:paraId="64368E7B" w14:textId="6CCA2AEA" w:rsidR="003873DA" w:rsidRPr="00D40DFB" w:rsidRDefault="0091791D" w:rsidP="00925F53">
      <w:pPr>
        <w:spacing w:after="60" w:line="300" w:lineRule="auto"/>
        <w:ind w:left="993" w:hanging="709"/>
        <w:jc w:val="both"/>
        <w:rPr>
          <w:rFonts w:ascii="Arial" w:eastAsia="Calibri" w:hAnsi="Arial" w:cs="Arial"/>
          <w:bCs/>
          <w:lang w:eastAsia="en-US"/>
        </w:rPr>
      </w:pPr>
      <w:r w:rsidRPr="0091791D">
        <w:rPr>
          <w:rFonts w:ascii="Arial" w:eastAsia="Calibri" w:hAnsi="Arial" w:cs="Arial"/>
          <w:bCs/>
          <w:szCs w:val="22"/>
          <w:lang w:eastAsia="en-US"/>
        </w:rPr>
        <w:t xml:space="preserve">d)       </w:t>
      </w:r>
      <w:r w:rsidRPr="0091791D">
        <w:rPr>
          <w:rFonts w:ascii="Arial" w:eastAsia="Calibri" w:hAnsi="Arial" w:cs="Arial"/>
          <w:b/>
          <w:szCs w:val="22"/>
          <w:lang w:eastAsia="en-US"/>
        </w:rPr>
        <w:t>zastosowanie przedmiotu lub substancji nie prowadzi do negatywnych skutków dla życia, zdrowia ludzi lub środowiska</w:t>
      </w:r>
      <w:r w:rsidRPr="0091791D">
        <w:rPr>
          <w:rFonts w:ascii="Arial" w:eastAsia="Calibri" w:hAnsi="Arial" w:cs="Arial"/>
          <w:bCs/>
          <w:szCs w:val="22"/>
          <w:lang w:eastAsia="en-US"/>
        </w:rPr>
        <w:t xml:space="preserve"> – </w:t>
      </w:r>
      <w:r w:rsidR="003873DA" w:rsidRPr="00D40DFB">
        <w:rPr>
          <w:rFonts w:ascii="Arial" w:eastAsia="Calibri" w:hAnsi="Arial" w:cs="Arial"/>
          <w:bCs/>
          <w:lang w:eastAsia="en-US"/>
        </w:rPr>
        <w:t>olej opałowy i olej napędowy oraz benzyna to typowe paliwa stosowane w układzie napędowym pojazdów mechanicznych, nie wpływają więc negatywnie na życie, zdrowie ludzi lu</w:t>
      </w:r>
      <w:r w:rsidR="003873DA">
        <w:rPr>
          <w:rFonts w:ascii="Arial" w:eastAsia="Calibri" w:hAnsi="Arial" w:cs="Arial"/>
          <w:bCs/>
          <w:lang w:eastAsia="en-US"/>
        </w:rPr>
        <w:t>b</w:t>
      </w:r>
      <w:r w:rsidR="003873DA" w:rsidRPr="00D40DFB">
        <w:rPr>
          <w:rFonts w:ascii="Arial" w:eastAsia="Calibri" w:hAnsi="Arial" w:cs="Arial"/>
          <w:bCs/>
          <w:lang w:eastAsia="en-US"/>
        </w:rPr>
        <w:t xml:space="preserve"> środowisk</w:t>
      </w:r>
      <w:r w:rsidR="003873DA">
        <w:rPr>
          <w:rFonts w:ascii="Arial" w:eastAsia="Calibri" w:hAnsi="Arial" w:cs="Arial"/>
          <w:bCs/>
          <w:lang w:eastAsia="en-US"/>
        </w:rPr>
        <w:t>o</w:t>
      </w:r>
      <w:r w:rsidR="003873DA" w:rsidRPr="00D40DFB">
        <w:rPr>
          <w:rFonts w:ascii="Arial" w:eastAsia="Calibri" w:hAnsi="Arial" w:cs="Arial"/>
          <w:bCs/>
          <w:lang w:eastAsia="en-US"/>
        </w:rPr>
        <w:t xml:space="preserve">. </w:t>
      </w:r>
    </w:p>
    <w:p w14:paraId="6FB631A1" w14:textId="77777777" w:rsidR="0091791D" w:rsidRDefault="0091791D" w:rsidP="0091791D">
      <w:pPr>
        <w:pStyle w:val="Akapitzlist"/>
        <w:spacing w:line="276" w:lineRule="auto"/>
        <w:ind w:left="709"/>
        <w:jc w:val="both"/>
        <w:rPr>
          <w:rFonts w:ascii="Arial" w:hAnsi="Arial" w:cs="Arial"/>
          <w:b/>
        </w:rPr>
      </w:pPr>
    </w:p>
    <w:p w14:paraId="4E5FBE93" w14:textId="20AA8198" w:rsidR="00AE2739" w:rsidRPr="00C61EF1" w:rsidRDefault="00AE2739" w:rsidP="008C4379">
      <w:pPr>
        <w:pStyle w:val="Akapitzlist"/>
        <w:numPr>
          <w:ilvl w:val="1"/>
          <w:numId w:val="51"/>
        </w:numPr>
        <w:spacing w:line="276" w:lineRule="auto"/>
        <w:ind w:left="709" w:hanging="709"/>
        <w:jc w:val="both"/>
        <w:rPr>
          <w:rFonts w:ascii="Arial" w:hAnsi="Arial" w:cs="Arial"/>
          <w:b/>
        </w:rPr>
      </w:pPr>
      <w:r w:rsidRPr="00C61EF1">
        <w:rPr>
          <w:rFonts w:ascii="Arial" w:hAnsi="Arial" w:cs="Arial"/>
          <w:b/>
        </w:rPr>
        <w:t>Wymagania wynikające z przepisów odrębnych:</w:t>
      </w:r>
    </w:p>
    <w:p w14:paraId="4A1EEB53" w14:textId="77777777" w:rsidR="00C52B2C" w:rsidRPr="00013AE4" w:rsidRDefault="00C52B2C" w:rsidP="00C52B2C">
      <w:pPr>
        <w:pStyle w:val="Akapitzlist"/>
        <w:spacing w:line="276" w:lineRule="auto"/>
        <w:ind w:left="709"/>
        <w:jc w:val="both"/>
        <w:rPr>
          <w:rFonts w:ascii="Arial" w:hAnsi="Arial" w:cs="Arial"/>
          <w:color w:val="FF0000"/>
          <w:sz w:val="22"/>
          <w:szCs w:val="22"/>
        </w:rPr>
      </w:pPr>
    </w:p>
    <w:p w14:paraId="1F36B01D" w14:textId="7B8A37A2" w:rsidR="00C52B2C" w:rsidRPr="00C61EF1" w:rsidRDefault="00AE2739" w:rsidP="00C52B2C">
      <w:pPr>
        <w:pStyle w:val="Akapitzlist"/>
        <w:spacing w:line="276" w:lineRule="auto"/>
        <w:ind w:left="709"/>
        <w:jc w:val="both"/>
        <w:rPr>
          <w:rFonts w:ascii="Arial" w:hAnsi="Arial" w:cs="Arial"/>
        </w:rPr>
      </w:pPr>
      <w:r w:rsidRPr="00C61EF1">
        <w:rPr>
          <w:rFonts w:ascii="Arial" w:hAnsi="Arial" w:cs="Arial"/>
        </w:rPr>
        <w:t xml:space="preserve">Zobowiązuje się </w:t>
      </w:r>
      <w:r w:rsidR="00573ECD" w:rsidRPr="00C61EF1">
        <w:rPr>
          <w:rFonts w:ascii="Arial" w:hAnsi="Arial" w:cs="Arial"/>
        </w:rPr>
        <w:t>prowadzącego instalację</w:t>
      </w:r>
      <w:r w:rsidRPr="00C61EF1">
        <w:rPr>
          <w:rFonts w:ascii="Arial" w:hAnsi="Arial" w:cs="Arial"/>
        </w:rPr>
        <w:t xml:space="preserve"> do:</w:t>
      </w:r>
    </w:p>
    <w:p w14:paraId="100EFDAA" w14:textId="77777777" w:rsidR="00C52B2C" w:rsidRPr="00C61EF1" w:rsidRDefault="00C52B2C" w:rsidP="00226542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C61EF1">
        <w:rPr>
          <w:rFonts w:ascii="Arial" w:hAnsi="Arial" w:cs="Arial"/>
        </w:rPr>
        <w:t xml:space="preserve">przestrzegania obowiązków określonych w rozdziale 4 ustawy z dnia 20 stycznia 2005 r. o recyklingu pojazdów wycofanych z eksploatacji (Dz. U. z 2020 r. poz. 2056 z </w:t>
      </w:r>
      <w:proofErr w:type="spellStart"/>
      <w:r w:rsidRPr="00C61EF1">
        <w:rPr>
          <w:rFonts w:ascii="Arial" w:hAnsi="Arial" w:cs="Arial"/>
        </w:rPr>
        <w:t>późn</w:t>
      </w:r>
      <w:proofErr w:type="spellEnd"/>
      <w:r w:rsidRPr="00C61EF1">
        <w:rPr>
          <w:rFonts w:ascii="Arial" w:hAnsi="Arial" w:cs="Arial"/>
        </w:rPr>
        <w:t>. zm.);</w:t>
      </w:r>
    </w:p>
    <w:p w14:paraId="2A260DEB" w14:textId="4EBAF8BC" w:rsidR="00C52B2C" w:rsidRPr="00C61EF1" w:rsidRDefault="00AE2739" w:rsidP="00226542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C61EF1">
        <w:rPr>
          <w:rFonts w:ascii="Arial" w:hAnsi="Arial" w:cs="Arial"/>
        </w:rPr>
        <w:t xml:space="preserve">organizacji demontażu w sposób zapewniający osiągnięcie określonych </w:t>
      </w:r>
      <w:r w:rsidRPr="00C61EF1">
        <w:rPr>
          <w:rFonts w:ascii="Arial" w:hAnsi="Arial" w:cs="Arial"/>
        </w:rPr>
        <w:br/>
        <w:t xml:space="preserve">w art. 28 </w:t>
      </w:r>
      <w:r w:rsidR="00B238A5" w:rsidRPr="00C61EF1">
        <w:rPr>
          <w:rFonts w:ascii="Arial" w:hAnsi="Arial" w:cs="Arial"/>
        </w:rPr>
        <w:t xml:space="preserve">ww. </w:t>
      </w:r>
      <w:r w:rsidRPr="00C61EF1">
        <w:rPr>
          <w:rFonts w:ascii="Arial" w:hAnsi="Arial" w:cs="Arial"/>
        </w:rPr>
        <w:t>ustawy o recyklingu pojazdów wycofanych z eksploatacji poziomów odzysku i</w:t>
      </w:r>
      <w:r w:rsidR="00262353" w:rsidRPr="00C61EF1">
        <w:rPr>
          <w:rFonts w:ascii="Arial" w:hAnsi="Arial" w:cs="Arial"/>
        </w:rPr>
        <w:t xml:space="preserve"> </w:t>
      </w:r>
      <w:r w:rsidRPr="00C61EF1">
        <w:rPr>
          <w:rFonts w:ascii="Arial" w:hAnsi="Arial" w:cs="Arial"/>
        </w:rPr>
        <w:t xml:space="preserve">recyklingu </w:t>
      </w:r>
      <w:r w:rsidR="00D75334" w:rsidRPr="00C61EF1">
        <w:rPr>
          <w:rFonts w:ascii="Arial" w:hAnsi="Arial" w:cs="Arial"/>
        </w:rPr>
        <w:t xml:space="preserve">odpadów powstających z </w:t>
      </w:r>
      <w:r w:rsidRPr="00C61EF1">
        <w:rPr>
          <w:rFonts w:ascii="Arial" w:hAnsi="Arial" w:cs="Arial"/>
        </w:rPr>
        <w:t>pojazdów wycofanych z eksploatacji</w:t>
      </w:r>
      <w:r w:rsidR="00FD2936" w:rsidRPr="00C61EF1">
        <w:rPr>
          <w:rFonts w:ascii="Arial" w:hAnsi="Arial" w:cs="Arial"/>
        </w:rPr>
        <w:t>;</w:t>
      </w:r>
    </w:p>
    <w:p w14:paraId="5354BF83" w14:textId="13F61CD1" w:rsidR="00FD2936" w:rsidRPr="00C61EF1" w:rsidRDefault="00AE2739" w:rsidP="00226542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C61EF1">
        <w:rPr>
          <w:rFonts w:ascii="Arial" w:hAnsi="Arial" w:cs="Arial"/>
        </w:rPr>
        <w:t>prowadzenia ewidencji zaświadczeń o demontażu pojazdów oraz zaświadczeń o przyjęciu niekompletnego pojazdu, o których mowa w art. 24 i art. 25 ustawy o recyklingu pojazdów wycofanych z eksploatacji</w:t>
      </w:r>
      <w:r w:rsidR="00FD2936" w:rsidRPr="00C61EF1">
        <w:rPr>
          <w:rFonts w:ascii="Arial" w:hAnsi="Arial" w:cs="Arial"/>
        </w:rPr>
        <w:t>;</w:t>
      </w:r>
    </w:p>
    <w:p w14:paraId="1A7C8BD9" w14:textId="768EC61D" w:rsidR="00FD2936" w:rsidRPr="00C61EF1" w:rsidRDefault="00FD2936" w:rsidP="00226542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Cs/>
        </w:rPr>
      </w:pPr>
      <w:r w:rsidRPr="00C61EF1">
        <w:rPr>
          <w:rFonts w:ascii="Arial" w:hAnsi="Arial" w:cs="Arial"/>
        </w:rPr>
        <w:t xml:space="preserve">prowadzenia wizyjnego systemu kontroli miejsc magazynowania odpadów za pomocą urządzeń technicznych zapewniających przez całą dobę zapis obrazu i identyfikację osób przebywających w tym miejscu zgodnie z art. 25 ust. 6a </w:t>
      </w:r>
      <w:r w:rsidRPr="00C61EF1">
        <w:rPr>
          <w:rFonts w:ascii="Arial" w:hAnsi="Arial" w:cs="Arial"/>
          <w:bCs/>
        </w:rPr>
        <w:t xml:space="preserve">ustawy z dnia 14 grudnia 2012 r. </w:t>
      </w:r>
      <w:r w:rsidR="00E94EC4" w:rsidRPr="00C61EF1">
        <w:rPr>
          <w:rFonts w:ascii="Arial" w:hAnsi="Arial" w:cs="Arial"/>
          <w:bCs/>
        </w:rPr>
        <w:br/>
      </w:r>
      <w:r w:rsidRPr="00C61EF1">
        <w:rPr>
          <w:rFonts w:ascii="Arial" w:hAnsi="Arial" w:cs="Arial"/>
          <w:bCs/>
        </w:rPr>
        <w:t>o odpadach.</w:t>
      </w:r>
    </w:p>
    <w:p w14:paraId="7E62641E" w14:textId="77777777" w:rsidR="00AE2739" w:rsidRPr="00013AE4" w:rsidRDefault="00AE2739" w:rsidP="00C52B2C">
      <w:pPr>
        <w:spacing w:line="276" w:lineRule="auto"/>
        <w:jc w:val="both"/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</w:pPr>
    </w:p>
    <w:p w14:paraId="37484FC0" w14:textId="60FD49C8" w:rsidR="00697F48" w:rsidRPr="00F44B62" w:rsidRDefault="00697F48" w:rsidP="00F44B6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Calibri" w:hAnsi="Arial" w:cs="Arial"/>
          <w:b/>
          <w:szCs w:val="22"/>
          <w:lang w:eastAsia="en-US"/>
        </w:rPr>
      </w:pPr>
      <w:r w:rsidRPr="00F44B62">
        <w:rPr>
          <w:rFonts w:ascii="Arial" w:hAnsi="Arial" w:cs="Arial"/>
          <w:b/>
        </w:rPr>
        <w:lastRenderedPageBreak/>
        <w:t xml:space="preserve">Warunki przeciwpożarowe wynikające z operatu przeciwpożarowego, </w:t>
      </w:r>
      <w:r w:rsidR="00E94EC4" w:rsidRPr="00F44B62">
        <w:rPr>
          <w:rFonts w:ascii="Arial" w:hAnsi="Arial" w:cs="Arial"/>
          <w:b/>
        </w:rPr>
        <w:br/>
      </w:r>
      <w:r w:rsidRPr="00F44B62">
        <w:rPr>
          <w:rFonts w:ascii="Arial" w:hAnsi="Arial" w:cs="Arial"/>
          <w:b/>
        </w:rPr>
        <w:t xml:space="preserve">o którym mowa w art. 42 ust. 4b pkt 1 ustawy z dnia 14 grudnia 2012 r. </w:t>
      </w:r>
      <w:r w:rsidR="00E94EC4" w:rsidRPr="00F44B62">
        <w:rPr>
          <w:rFonts w:ascii="Arial" w:hAnsi="Arial" w:cs="Arial"/>
          <w:b/>
        </w:rPr>
        <w:br/>
      </w:r>
      <w:r w:rsidRPr="00F44B62">
        <w:rPr>
          <w:rFonts w:ascii="Arial" w:hAnsi="Arial" w:cs="Arial"/>
          <w:b/>
        </w:rPr>
        <w:t xml:space="preserve">o odpadach </w:t>
      </w:r>
    </w:p>
    <w:p w14:paraId="1B818824" w14:textId="77777777" w:rsidR="00C61EF1" w:rsidRPr="00E750A4" w:rsidRDefault="00C61EF1" w:rsidP="00C61EF1">
      <w:pPr>
        <w:spacing w:line="276" w:lineRule="auto"/>
        <w:ind w:left="426"/>
        <w:contextualSpacing/>
        <w:jc w:val="both"/>
        <w:rPr>
          <w:rFonts w:ascii="Arial" w:eastAsia="Calibri" w:hAnsi="Arial" w:cs="Arial"/>
          <w:lang w:eastAsia="en-US"/>
        </w:rPr>
      </w:pPr>
    </w:p>
    <w:p w14:paraId="53509469" w14:textId="77777777" w:rsidR="00C61EF1" w:rsidRPr="0091791D" w:rsidRDefault="00C61EF1" w:rsidP="00C61EF1">
      <w:pPr>
        <w:numPr>
          <w:ilvl w:val="0"/>
          <w:numId w:val="40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91791D">
        <w:rPr>
          <w:rFonts w:ascii="Arial" w:eastAsia="Calibri" w:hAnsi="Arial" w:cs="Arial"/>
          <w:lang w:eastAsia="en-US"/>
        </w:rPr>
        <w:t>Przestrzeganie obowiązujących przepisów przeciwpożarowych;</w:t>
      </w:r>
    </w:p>
    <w:p w14:paraId="555A56FC" w14:textId="77777777" w:rsidR="00C61EF1" w:rsidRPr="0091791D" w:rsidRDefault="00C61EF1" w:rsidP="00C61EF1">
      <w:pPr>
        <w:numPr>
          <w:ilvl w:val="0"/>
          <w:numId w:val="40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91791D">
        <w:rPr>
          <w:rFonts w:ascii="Arial" w:eastAsia="Calibri" w:hAnsi="Arial" w:cs="Arial"/>
          <w:lang w:eastAsia="en-US"/>
        </w:rPr>
        <w:t>Przestrzeganie warunków ochrony przeciwpożarowej zawartych w operacie przeciwpożarowym oraz postanowieniu Komendanta Powiatowego Państwowej Straży Pożarnej w Nowym Mieście Lubawskim z dnia 20.03.2024 r., znak: PRZ.5268.1.2024.1  uzgadniającym te warunki;</w:t>
      </w:r>
    </w:p>
    <w:p w14:paraId="05C7EF65" w14:textId="77777777" w:rsidR="00C61EF1" w:rsidRPr="0091791D" w:rsidRDefault="00C61EF1" w:rsidP="00C61EF1">
      <w:pPr>
        <w:numPr>
          <w:ilvl w:val="0"/>
          <w:numId w:val="40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91791D">
        <w:rPr>
          <w:rFonts w:ascii="Arial" w:eastAsia="Calibri" w:hAnsi="Arial" w:cs="Arial"/>
          <w:lang w:eastAsia="en-US"/>
        </w:rPr>
        <w:t>Przestrzeganie przeciwpożarowych wymagań techniczno-budowlanych, instalacyjnych i technologicznych;</w:t>
      </w:r>
    </w:p>
    <w:p w14:paraId="6237B41B" w14:textId="77777777" w:rsidR="00C61EF1" w:rsidRPr="0091791D" w:rsidRDefault="00C61EF1" w:rsidP="00C61EF1">
      <w:pPr>
        <w:numPr>
          <w:ilvl w:val="0"/>
          <w:numId w:val="40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91791D">
        <w:rPr>
          <w:rFonts w:ascii="Arial" w:eastAsia="Calibri" w:hAnsi="Arial" w:cs="Arial"/>
          <w:lang w:eastAsia="en-US"/>
        </w:rPr>
        <w:t xml:space="preserve">Zapewnienie, aby instalacje, obiekty budowlane lub ich części oraz inne miejsca przeznaczone do zbierania, magazynowania lub przetwarzania odpadów, były wyposażone, uruchamiane, użytkowane i zarządzane w sposób ograniczający możliwość powstania pożaru; </w:t>
      </w:r>
    </w:p>
    <w:p w14:paraId="0E05556A" w14:textId="77777777" w:rsidR="00C61EF1" w:rsidRPr="0091791D" w:rsidRDefault="00C61EF1" w:rsidP="00C61EF1">
      <w:pPr>
        <w:numPr>
          <w:ilvl w:val="0"/>
          <w:numId w:val="40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91791D">
        <w:rPr>
          <w:rFonts w:ascii="Arial" w:eastAsia="Calibri" w:hAnsi="Arial" w:cs="Arial"/>
          <w:lang w:eastAsia="en-US"/>
        </w:rPr>
        <w:t>Wyposażenie budynków, obiektów budowlanych lub terenu w wymagane urządzenia przeciwpożarowe i gaśnice;</w:t>
      </w:r>
    </w:p>
    <w:p w14:paraId="7DAA82AB" w14:textId="77777777" w:rsidR="00C61EF1" w:rsidRPr="0091791D" w:rsidRDefault="00C61EF1" w:rsidP="00C61EF1">
      <w:pPr>
        <w:numPr>
          <w:ilvl w:val="0"/>
          <w:numId w:val="40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91791D">
        <w:rPr>
          <w:rFonts w:ascii="Arial" w:eastAsia="Calibri" w:hAnsi="Arial" w:cs="Arial"/>
          <w:lang w:eastAsia="en-US"/>
        </w:rPr>
        <w:t>Zapewnienie konserwacji oraz naprawy urządzeń przeciwpożarowych i gaśnic w sposób gwarantujący ich sprawne i niezawodne funkcjonowanie;</w:t>
      </w:r>
    </w:p>
    <w:p w14:paraId="1163DF0C" w14:textId="77777777" w:rsidR="00C61EF1" w:rsidRPr="0091791D" w:rsidRDefault="00C61EF1" w:rsidP="00C61EF1">
      <w:pPr>
        <w:numPr>
          <w:ilvl w:val="0"/>
          <w:numId w:val="40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91791D">
        <w:rPr>
          <w:rFonts w:ascii="Arial" w:eastAsia="Calibri" w:hAnsi="Arial" w:cs="Arial"/>
          <w:lang w:eastAsia="en-US"/>
        </w:rPr>
        <w:t>Zapewnienie osobom przebywającym na terenie instalacji bezpieczeństwa i możliwości ewakuacji;</w:t>
      </w:r>
    </w:p>
    <w:p w14:paraId="3F708BD4" w14:textId="77777777" w:rsidR="00C61EF1" w:rsidRPr="0091791D" w:rsidRDefault="00C61EF1" w:rsidP="00C61EF1">
      <w:pPr>
        <w:numPr>
          <w:ilvl w:val="0"/>
          <w:numId w:val="40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91791D">
        <w:rPr>
          <w:rFonts w:ascii="Arial" w:eastAsia="Calibri" w:hAnsi="Arial" w:cs="Arial"/>
          <w:lang w:eastAsia="en-US"/>
        </w:rPr>
        <w:t>Przygotowanie budynków, obiektów budowlanych lub terenu do prowadzenia akcji ratowniczej;</w:t>
      </w:r>
    </w:p>
    <w:p w14:paraId="5BB10DE5" w14:textId="77777777" w:rsidR="00C61EF1" w:rsidRPr="0091791D" w:rsidRDefault="00C61EF1" w:rsidP="00C61EF1">
      <w:pPr>
        <w:numPr>
          <w:ilvl w:val="0"/>
          <w:numId w:val="40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91791D">
        <w:rPr>
          <w:rFonts w:ascii="Arial" w:eastAsia="Calibri" w:hAnsi="Arial" w:cs="Arial"/>
          <w:lang w:eastAsia="en-US"/>
        </w:rPr>
        <w:t>Zapewnienie nośności ogniowej konstrukcji przez określony czas;</w:t>
      </w:r>
    </w:p>
    <w:p w14:paraId="326EE7C7" w14:textId="77777777" w:rsidR="00C61EF1" w:rsidRPr="0091791D" w:rsidRDefault="00C61EF1" w:rsidP="00C61EF1">
      <w:pPr>
        <w:numPr>
          <w:ilvl w:val="0"/>
          <w:numId w:val="40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91791D">
        <w:rPr>
          <w:rFonts w:ascii="Arial" w:eastAsia="Calibri" w:hAnsi="Arial" w:cs="Arial"/>
          <w:lang w:eastAsia="en-US"/>
        </w:rPr>
        <w:t>Zapewnienie ograniczenia rozprzestrzeniania się ognia i dymu w ich obrębie;</w:t>
      </w:r>
    </w:p>
    <w:p w14:paraId="63BE921C" w14:textId="77777777" w:rsidR="00C61EF1" w:rsidRPr="0091791D" w:rsidRDefault="00C61EF1" w:rsidP="00C61EF1">
      <w:pPr>
        <w:numPr>
          <w:ilvl w:val="0"/>
          <w:numId w:val="40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91791D">
        <w:rPr>
          <w:rFonts w:ascii="Arial" w:eastAsia="Calibri" w:hAnsi="Arial" w:cs="Arial"/>
          <w:lang w:eastAsia="en-US"/>
        </w:rPr>
        <w:t>Zapewnienie ograniczenia rozprzestrzeniania się pożaru na sąsiednie obiekty budowlane lub tereny przyległe;</w:t>
      </w:r>
    </w:p>
    <w:p w14:paraId="6BFD99E4" w14:textId="4FFE72FF" w:rsidR="00C61EF1" w:rsidRPr="00383DD2" w:rsidRDefault="00C61EF1" w:rsidP="00383DD2">
      <w:pPr>
        <w:numPr>
          <w:ilvl w:val="0"/>
          <w:numId w:val="40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91791D">
        <w:rPr>
          <w:rFonts w:ascii="Arial" w:eastAsia="Calibri" w:hAnsi="Arial" w:cs="Arial"/>
          <w:lang w:eastAsia="en-US"/>
        </w:rPr>
        <w:t>Zapewnienie instalacji i urządzeń elektrycznych o stopniu bezpieczeństwa odpowiadającym występującemu zagrożeniu pożarowemu lub zagrożenia wybuchem;</w:t>
      </w:r>
    </w:p>
    <w:p w14:paraId="7B05C1AD" w14:textId="77777777" w:rsidR="00C61EF1" w:rsidRPr="0091791D" w:rsidRDefault="00C61EF1" w:rsidP="00C61EF1">
      <w:pPr>
        <w:numPr>
          <w:ilvl w:val="0"/>
          <w:numId w:val="40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91791D">
        <w:rPr>
          <w:rFonts w:ascii="Arial" w:eastAsia="Calibri" w:hAnsi="Arial" w:cs="Arial"/>
          <w:lang w:eastAsia="en-US"/>
        </w:rPr>
        <w:t>Zapewnienie wody do celów przeciwpożarowych;</w:t>
      </w:r>
    </w:p>
    <w:p w14:paraId="26E401CF" w14:textId="77777777" w:rsidR="00C61EF1" w:rsidRPr="0091791D" w:rsidRDefault="00C61EF1" w:rsidP="00C61EF1">
      <w:pPr>
        <w:numPr>
          <w:ilvl w:val="0"/>
          <w:numId w:val="40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91791D">
        <w:rPr>
          <w:rFonts w:ascii="Arial" w:eastAsia="Calibri" w:hAnsi="Arial" w:cs="Arial"/>
          <w:lang w:eastAsia="en-US"/>
        </w:rPr>
        <w:t xml:space="preserve">Zapewnienie oznakowania znakami bezpieczeństwa; </w:t>
      </w:r>
    </w:p>
    <w:p w14:paraId="142634B3" w14:textId="77777777" w:rsidR="00C61EF1" w:rsidRPr="0091791D" w:rsidRDefault="00C61EF1" w:rsidP="00C61EF1">
      <w:pPr>
        <w:numPr>
          <w:ilvl w:val="0"/>
          <w:numId w:val="40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91791D">
        <w:rPr>
          <w:rFonts w:ascii="Arial" w:eastAsia="Calibri" w:hAnsi="Arial" w:cs="Arial"/>
          <w:lang w:eastAsia="en-US"/>
        </w:rPr>
        <w:t>Zapoznanie pracowników z przepisami przeciwpożarowymi;</w:t>
      </w:r>
    </w:p>
    <w:p w14:paraId="18C069FB" w14:textId="77777777" w:rsidR="00C61EF1" w:rsidRPr="0091791D" w:rsidRDefault="00C61EF1" w:rsidP="00C61EF1">
      <w:pPr>
        <w:numPr>
          <w:ilvl w:val="0"/>
          <w:numId w:val="40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91791D">
        <w:rPr>
          <w:rFonts w:ascii="Arial" w:eastAsia="Calibri" w:hAnsi="Arial" w:cs="Arial"/>
          <w:lang w:eastAsia="en-US"/>
        </w:rPr>
        <w:t>Uwzględnienie bezpieczeństwa ekip ratowniczych, a w szczególności zapewnienie warunków do podejmowania przez te ekipy działań gaśniczych.</w:t>
      </w:r>
    </w:p>
    <w:p w14:paraId="28AE8971" w14:textId="77777777" w:rsidR="00C61EF1" w:rsidRPr="0091791D" w:rsidRDefault="00C61EF1" w:rsidP="00C61EF1">
      <w:pPr>
        <w:numPr>
          <w:ilvl w:val="0"/>
          <w:numId w:val="40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91791D">
        <w:rPr>
          <w:rFonts w:ascii="Arial" w:eastAsia="Calibri" w:hAnsi="Arial" w:cs="Arial"/>
          <w:lang w:eastAsia="en-US"/>
        </w:rPr>
        <w:t>Ustalenie sposobów postępowania na wypadek powstania pożaru.</w:t>
      </w:r>
    </w:p>
    <w:p w14:paraId="2CE66475" w14:textId="77777777" w:rsidR="00697F48" w:rsidRPr="00691441" w:rsidRDefault="00697F48" w:rsidP="00691441">
      <w:pPr>
        <w:suppressAutoHyphens/>
        <w:autoSpaceDN w:val="0"/>
        <w:spacing w:line="276" w:lineRule="auto"/>
        <w:ind w:right="-568"/>
        <w:jc w:val="both"/>
        <w:rPr>
          <w:rFonts w:ascii="Arial" w:hAnsi="Arial" w:cs="Arial"/>
          <w:color w:val="FF0000"/>
        </w:rPr>
      </w:pPr>
    </w:p>
    <w:p w14:paraId="714566B8" w14:textId="26D0C632" w:rsidR="005545DC" w:rsidRPr="00E946BF" w:rsidRDefault="00445C46" w:rsidP="00F44B6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Calibri" w:hAnsi="Arial" w:cs="Arial"/>
          <w:b/>
          <w:color w:val="FF0000"/>
          <w:lang w:eastAsia="en-US"/>
        </w:rPr>
      </w:pPr>
      <w:r w:rsidRPr="00E946BF">
        <w:rPr>
          <w:rFonts w:ascii="Arial" w:hAnsi="Arial" w:cs="Arial"/>
          <w:b/>
        </w:rPr>
        <w:t>Określić t</w:t>
      </w:r>
      <w:r w:rsidR="007F2B9D" w:rsidRPr="00E946BF">
        <w:rPr>
          <w:rFonts w:ascii="Arial" w:hAnsi="Arial" w:cs="Arial"/>
          <w:b/>
        </w:rPr>
        <w:t xml:space="preserve">ermin obowiązywania pozwolenia na wytwarzanie odpadów </w:t>
      </w:r>
      <w:r w:rsidR="001B5350" w:rsidRPr="00E946BF">
        <w:rPr>
          <w:rFonts w:ascii="Arial" w:hAnsi="Arial" w:cs="Arial"/>
          <w:b/>
        </w:rPr>
        <w:t>uwzględniającego</w:t>
      </w:r>
      <w:r w:rsidR="00D92A9A" w:rsidRPr="00E946BF">
        <w:rPr>
          <w:rFonts w:ascii="Arial" w:hAnsi="Arial" w:cs="Arial"/>
          <w:b/>
        </w:rPr>
        <w:t xml:space="preserve"> przetwarzanie</w:t>
      </w:r>
      <w:r w:rsidR="00BB4D01" w:rsidRPr="00E946BF">
        <w:rPr>
          <w:rFonts w:ascii="Arial" w:hAnsi="Arial" w:cs="Arial"/>
          <w:b/>
        </w:rPr>
        <w:t xml:space="preserve"> </w:t>
      </w:r>
      <w:r w:rsidR="00D92A9A" w:rsidRPr="00E946BF">
        <w:rPr>
          <w:rFonts w:ascii="Arial" w:hAnsi="Arial" w:cs="Arial"/>
          <w:b/>
        </w:rPr>
        <w:t xml:space="preserve">odpadów - </w:t>
      </w:r>
      <w:r w:rsidR="007F2B9D" w:rsidRPr="00E946BF">
        <w:rPr>
          <w:rFonts w:ascii="Arial" w:hAnsi="Arial" w:cs="Arial"/>
          <w:b/>
        </w:rPr>
        <w:t>do dnia</w:t>
      </w:r>
      <w:r w:rsidR="00086E2E">
        <w:rPr>
          <w:rFonts w:ascii="Arial" w:hAnsi="Arial" w:cs="Arial"/>
          <w:b/>
        </w:rPr>
        <w:t xml:space="preserve"> 22.12.2034 r.</w:t>
      </w:r>
    </w:p>
    <w:p w14:paraId="0E82A2D9" w14:textId="77777777" w:rsidR="00B071FC" w:rsidRPr="005C64BC" w:rsidRDefault="00B071FC" w:rsidP="00DB1865">
      <w:pPr>
        <w:pStyle w:val="Akapitzlist"/>
        <w:spacing w:line="276" w:lineRule="auto"/>
        <w:ind w:left="1241"/>
        <w:jc w:val="both"/>
        <w:rPr>
          <w:rFonts w:ascii="Arial" w:hAnsi="Arial" w:cs="Arial"/>
        </w:rPr>
      </w:pPr>
    </w:p>
    <w:p w14:paraId="44AE1801" w14:textId="22D014B3" w:rsidR="005545DC" w:rsidRDefault="00C93BC6" w:rsidP="00F44B6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</w:rPr>
      </w:pPr>
      <w:r w:rsidRPr="005C64BC">
        <w:rPr>
          <w:rFonts w:ascii="Arial" w:hAnsi="Arial" w:cs="Arial"/>
          <w:b/>
          <w:bCs/>
        </w:rPr>
        <w:t>Ustalić</w:t>
      </w:r>
      <w:r w:rsidR="00491B1F" w:rsidRPr="005C64BC">
        <w:rPr>
          <w:rFonts w:ascii="Arial" w:hAnsi="Arial" w:cs="Arial"/>
          <w:b/>
          <w:bCs/>
        </w:rPr>
        <w:t xml:space="preserve"> </w:t>
      </w:r>
      <w:r w:rsidR="004B6880">
        <w:rPr>
          <w:rFonts w:ascii="Arial" w:hAnsi="Arial" w:cs="Arial"/>
          <w:b/>
          <w:bCs/>
        </w:rPr>
        <w:t>p</w:t>
      </w:r>
      <w:r w:rsidR="005C64BC" w:rsidRPr="005C64BC">
        <w:rPr>
          <w:rFonts w:ascii="Arial" w:hAnsi="Arial" w:cs="Arial"/>
          <w:b/>
          <w:bCs/>
        </w:rPr>
        <w:t>an</w:t>
      </w:r>
      <w:r w:rsidR="004B6880">
        <w:rPr>
          <w:rFonts w:ascii="Arial" w:hAnsi="Arial" w:cs="Arial"/>
          <w:b/>
          <w:bCs/>
        </w:rPr>
        <w:t>a</w:t>
      </w:r>
      <w:r w:rsidR="005C64BC" w:rsidRPr="005C64BC">
        <w:rPr>
          <w:rFonts w:ascii="Arial" w:hAnsi="Arial" w:cs="Arial"/>
          <w:b/>
          <w:bCs/>
        </w:rPr>
        <w:t xml:space="preserve"> Stanisław</w:t>
      </w:r>
      <w:r w:rsidR="004B6880">
        <w:rPr>
          <w:rFonts w:ascii="Arial" w:hAnsi="Arial" w:cs="Arial"/>
          <w:b/>
          <w:bCs/>
        </w:rPr>
        <w:t>a</w:t>
      </w:r>
      <w:r w:rsidR="005C64BC" w:rsidRPr="005C64BC">
        <w:rPr>
          <w:rFonts w:ascii="Arial" w:hAnsi="Arial" w:cs="Arial"/>
          <w:b/>
          <w:bCs/>
        </w:rPr>
        <w:t xml:space="preserve"> Pawlickie</w:t>
      </w:r>
      <w:r w:rsidR="004B6880">
        <w:rPr>
          <w:rFonts w:ascii="Arial" w:hAnsi="Arial" w:cs="Arial"/>
          <w:b/>
          <w:bCs/>
        </w:rPr>
        <w:t>go</w:t>
      </w:r>
      <w:r w:rsidR="005C64BC" w:rsidRPr="005C64BC">
        <w:rPr>
          <w:rFonts w:ascii="Arial" w:hAnsi="Arial" w:cs="Arial"/>
          <w:b/>
          <w:bCs/>
        </w:rPr>
        <w:t xml:space="preserve"> prowadzące</w:t>
      </w:r>
      <w:r w:rsidR="004B6880">
        <w:rPr>
          <w:rFonts w:ascii="Arial" w:hAnsi="Arial" w:cs="Arial"/>
          <w:b/>
          <w:bCs/>
        </w:rPr>
        <w:t>go</w:t>
      </w:r>
      <w:r w:rsidR="005C64BC" w:rsidRPr="005C64BC">
        <w:rPr>
          <w:rFonts w:ascii="Arial" w:hAnsi="Arial" w:cs="Arial"/>
          <w:b/>
          <w:bCs/>
        </w:rPr>
        <w:t xml:space="preserve"> działalność gospodarczą pod nazwą Firma </w:t>
      </w:r>
      <w:proofErr w:type="spellStart"/>
      <w:r w:rsidR="005C64BC" w:rsidRPr="005C64BC">
        <w:rPr>
          <w:rFonts w:ascii="Arial" w:hAnsi="Arial" w:cs="Arial"/>
          <w:b/>
          <w:bCs/>
        </w:rPr>
        <w:t>Produkcyjno</w:t>
      </w:r>
      <w:proofErr w:type="spellEnd"/>
      <w:r w:rsidR="004304FB">
        <w:rPr>
          <w:rFonts w:ascii="Arial" w:hAnsi="Arial" w:cs="Arial"/>
          <w:b/>
          <w:bCs/>
        </w:rPr>
        <w:t xml:space="preserve"> </w:t>
      </w:r>
      <w:r w:rsidR="005C64BC" w:rsidRPr="005C64BC">
        <w:rPr>
          <w:rFonts w:ascii="Arial" w:hAnsi="Arial" w:cs="Arial"/>
          <w:b/>
          <w:bCs/>
        </w:rPr>
        <w:t>Handlowo</w:t>
      </w:r>
      <w:r w:rsidR="004304FB">
        <w:rPr>
          <w:rFonts w:ascii="Arial" w:hAnsi="Arial" w:cs="Arial"/>
          <w:b/>
          <w:bCs/>
        </w:rPr>
        <w:t xml:space="preserve"> </w:t>
      </w:r>
      <w:r w:rsidR="005C64BC" w:rsidRPr="005C64BC">
        <w:rPr>
          <w:rFonts w:ascii="Arial" w:hAnsi="Arial" w:cs="Arial"/>
          <w:b/>
          <w:bCs/>
        </w:rPr>
        <w:t xml:space="preserve">Usługowa „PASPOL” Stanisław Pawlicki, ul. Jodłowa 20, 13-300 Nowe Miasto Lubawskie </w:t>
      </w:r>
      <w:r w:rsidR="00604945" w:rsidRPr="005C64BC">
        <w:rPr>
          <w:rFonts w:ascii="Arial" w:hAnsi="Arial" w:cs="Arial"/>
          <w:b/>
          <w:bCs/>
        </w:rPr>
        <w:t>odpowiedzialnym</w:t>
      </w:r>
      <w:r w:rsidR="005545DC" w:rsidRPr="005C64BC">
        <w:rPr>
          <w:rFonts w:ascii="Arial" w:hAnsi="Arial" w:cs="Arial"/>
          <w:b/>
          <w:bCs/>
        </w:rPr>
        <w:t xml:space="preserve"> za ewentualne straty wynikłe z nieprawidłowego wykonania warunków niniejszej decyzji.</w:t>
      </w:r>
    </w:p>
    <w:p w14:paraId="60512F1F" w14:textId="77777777" w:rsidR="00C519BC" w:rsidRPr="00C519BC" w:rsidRDefault="00C519BC" w:rsidP="00C519BC">
      <w:pPr>
        <w:pStyle w:val="Akapitzlist"/>
        <w:rPr>
          <w:rFonts w:ascii="Arial" w:hAnsi="Arial" w:cs="Arial"/>
          <w:b/>
          <w:bCs/>
        </w:rPr>
      </w:pPr>
    </w:p>
    <w:p w14:paraId="575E8640" w14:textId="17C1F9AB" w:rsidR="00C519BC" w:rsidRPr="0024135C" w:rsidRDefault="0024135C" w:rsidP="00F44B6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4135C">
        <w:rPr>
          <w:rFonts w:ascii="Arial" w:hAnsi="Arial" w:cs="Arial"/>
          <w:b/>
          <w:bCs/>
        </w:rPr>
        <w:lastRenderedPageBreak/>
        <w:t>Pozostawić</w:t>
      </w:r>
      <w:r w:rsidR="00C519BC" w:rsidRPr="0024135C">
        <w:rPr>
          <w:rFonts w:ascii="Arial" w:hAnsi="Arial" w:cs="Arial"/>
          <w:b/>
          <w:bCs/>
        </w:rPr>
        <w:t xml:space="preserve"> pana Stanisława Pawlickiego prowadzącego działalność gospodarczą pod nazwą Firma </w:t>
      </w:r>
      <w:proofErr w:type="spellStart"/>
      <w:r w:rsidR="00C519BC" w:rsidRPr="0024135C">
        <w:rPr>
          <w:rFonts w:ascii="Arial" w:hAnsi="Arial" w:cs="Arial"/>
          <w:b/>
          <w:bCs/>
        </w:rPr>
        <w:t>Produkcyjno</w:t>
      </w:r>
      <w:proofErr w:type="spellEnd"/>
      <w:r w:rsidR="004304FB">
        <w:rPr>
          <w:rFonts w:ascii="Arial" w:hAnsi="Arial" w:cs="Arial"/>
          <w:b/>
          <w:bCs/>
        </w:rPr>
        <w:t xml:space="preserve"> </w:t>
      </w:r>
      <w:r w:rsidR="00C519BC" w:rsidRPr="0024135C">
        <w:rPr>
          <w:rFonts w:ascii="Arial" w:hAnsi="Arial" w:cs="Arial"/>
          <w:b/>
          <w:bCs/>
        </w:rPr>
        <w:t>Handlowo</w:t>
      </w:r>
      <w:r w:rsidR="004304FB">
        <w:rPr>
          <w:rFonts w:ascii="Arial" w:hAnsi="Arial" w:cs="Arial"/>
          <w:b/>
          <w:bCs/>
        </w:rPr>
        <w:t xml:space="preserve"> </w:t>
      </w:r>
      <w:r w:rsidR="00C519BC" w:rsidRPr="0024135C">
        <w:rPr>
          <w:rFonts w:ascii="Arial" w:hAnsi="Arial" w:cs="Arial"/>
          <w:b/>
          <w:bCs/>
        </w:rPr>
        <w:t>Usługowa „PASPOL” Stanisław Pawlicki, ul. Jodłowa 20, 13-300 Nowe Miasto Lubawskie, w prowadzonym przez Marszałka Województwa Warmińsko-Mazurskiego wykazie przedsiębiorców prowadzących stacje demontażu pojazdów pod numerem</w:t>
      </w:r>
      <w:r>
        <w:rPr>
          <w:rFonts w:ascii="Arial" w:hAnsi="Arial" w:cs="Arial"/>
          <w:b/>
          <w:bCs/>
        </w:rPr>
        <w:t xml:space="preserve"> N/20.</w:t>
      </w:r>
    </w:p>
    <w:p w14:paraId="1F57D0E9" w14:textId="77777777" w:rsidR="00DF6AF3" w:rsidRPr="00013AE4" w:rsidRDefault="00DF6AF3" w:rsidP="00BB70A0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73855DA" w14:textId="77777777" w:rsidR="00A87AFA" w:rsidRPr="00013AE4" w:rsidRDefault="00A87AFA" w:rsidP="00BB70A0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30068F1" w14:textId="77777777" w:rsidR="000A1983" w:rsidRPr="007E4D85" w:rsidRDefault="000A1983" w:rsidP="000A1983">
      <w:pPr>
        <w:ind w:left="705" w:hanging="705"/>
        <w:jc w:val="center"/>
        <w:rPr>
          <w:rFonts w:ascii="Arial" w:hAnsi="Arial" w:cs="Arial"/>
          <w:b/>
          <w:sz w:val="22"/>
          <w:szCs w:val="22"/>
        </w:rPr>
      </w:pPr>
      <w:r w:rsidRPr="007E4D85">
        <w:rPr>
          <w:rFonts w:ascii="Arial" w:hAnsi="Arial" w:cs="Arial"/>
          <w:b/>
          <w:sz w:val="22"/>
          <w:szCs w:val="22"/>
        </w:rPr>
        <w:t>UZASADNIENIE</w:t>
      </w:r>
    </w:p>
    <w:p w14:paraId="11C69E46" w14:textId="77777777" w:rsidR="000A1983" w:rsidRPr="00772DA8" w:rsidRDefault="000A1983" w:rsidP="000A1983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</w:p>
    <w:p w14:paraId="77B6CADA" w14:textId="1558EAB4" w:rsidR="00691441" w:rsidRPr="006164FE" w:rsidRDefault="00691441" w:rsidP="000D3A88">
      <w:pPr>
        <w:spacing w:line="276" w:lineRule="auto"/>
        <w:ind w:firstLine="705"/>
        <w:jc w:val="both"/>
        <w:rPr>
          <w:rFonts w:ascii="Arial" w:hAnsi="Arial" w:cs="Arial"/>
        </w:rPr>
      </w:pPr>
      <w:r w:rsidRPr="00691441">
        <w:rPr>
          <w:rFonts w:ascii="Arial" w:hAnsi="Arial" w:cs="Arial"/>
          <w:bCs/>
        </w:rPr>
        <w:t xml:space="preserve">W dniu 16.04.2024 r. wpłynął do Urzędu Marszałkowskiego Województwa Warmińsko-Mazurskiego w Olsztynie wniosek pana Adama Bojarskiego pełnomocnika pana </w:t>
      </w:r>
      <w:bookmarkStart w:id="4" w:name="_Hlk174533240"/>
      <w:r w:rsidRPr="00691441">
        <w:rPr>
          <w:rFonts w:ascii="Arial" w:hAnsi="Arial" w:cs="Arial"/>
          <w:bCs/>
        </w:rPr>
        <w:t xml:space="preserve">Stanisława Pawlickiego prowadzącego działalność gospodarczą pod nazwą Firma </w:t>
      </w:r>
      <w:proofErr w:type="spellStart"/>
      <w:r w:rsidRPr="00691441">
        <w:rPr>
          <w:rFonts w:ascii="Arial" w:hAnsi="Arial" w:cs="Arial"/>
          <w:bCs/>
        </w:rPr>
        <w:t>Produkcyjno</w:t>
      </w:r>
      <w:proofErr w:type="spellEnd"/>
      <w:r w:rsidR="008B3C2C">
        <w:rPr>
          <w:rFonts w:ascii="Arial" w:hAnsi="Arial" w:cs="Arial"/>
          <w:bCs/>
        </w:rPr>
        <w:t xml:space="preserve"> </w:t>
      </w:r>
      <w:r w:rsidRPr="00691441">
        <w:rPr>
          <w:rFonts w:ascii="Arial" w:hAnsi="Arial" w:cs="Arial"/>
          <w:bCs/>
        </w:rPr>
        <w:t>Handlowo</w:t>
      </w:r>
      <w:r w:rsidR="008B3C2C">
        <w:rPr>
          <w:rFonts w:ascii="Arial" w:hAnsi="Arial" w:cs="Arial"/>
          <w:bCs/>
        </w:rPr>
        <w:t xml:space="preserve"> </w:t>
      </w:r>
      <w:r w:rsidRPr="00691441">
        <w:rPr>
          <w:rFonts w:ascii="Arial" w:hAnsi="Arial" w:cs="Arial"/>
          <w:bCs/>
        </w:rPr>
        <w:t>Usługowa „PASPOL” Stanisław Pawlicki, ul. Jodłowa 20, 13-300 Nowe Miasto Lubawskie</w:t>
      </w:r>
      <w:bookmarkEnd w:id="4"/>
      <w:r w:rsidRPr="00691441">
        <w:rPr>
          <w:rFonts w:ascii="Arial" w:hAnsi="Arial" w:cs="Arial"/>
          <w:bCs/>
        </w:rPr>
        <w:t>, w sprawie</w:t>
      </w:r>
      <w:r>
        <w:rPr>
          <w:rFonts w:ascii="Arial" w:hAnsi="Arial" w:cs="Arial"/>
          <w:bCs/>
        </w:rPr>
        <w:t xml:space="preserve"> wydania </w:t>
      </w:r>
      <w:r w:rsidRPr="006164FE">
        <w:rPr>
          <w:rFonts w:ascii="Arial" w:hAnsi="Arial" w:cs="Arial"/>
        </w:rPr>
        <w:t xml:space="preserve">pozwolenia na wytwarzanie odpadów z uwzględnieniem przetwarzania odpadów w związku z prowadzeniem instalacji </w:t>
      </w:r>
      <w:r w:rsidR="00FE0C9C">
        <w:rPr>
          <w:rFonts w:ascii="Arial" w:hAnsi="Arial" w:cs="Arial"/>
        </w:rPr>
        <w:t xml:space="preserve">- </w:t>
      </w:r>
      <w:r w:rsidRPr="006164FE">
        <w:rPr>
          <w:rFonts w:ascii="Arial" w:hAnsi="Arial" w:cs="Arial"/>
        </w:rPr>
        <w:t>stacji demontażu pojazdów wycofanych z eksploatacji, zlokalizowanej w Nowym Mieście Lubawskim przy ul. Jodłowej 20, na działkach o nr 584/1 i 584/2 obręb 14 Nowe Miasto Lubawskie</w:t>
      </w:r>
      <w:r>
        <w:rPr>
          <w:rFonts w:ascii="Arial" w:hAnsi="Arial" w:cs="Arial"/>
        </w:rPr>
        <w:t>.</w:t>
      </w:r>
    </w:p>
    <w:p w14:paraId="03C59939" w14:textId="38079714" w:rsidR="00691441" w:rsidRPr="00691441" w:rsidRDefault="00691441" w:rsidP="00691441">
      <w:pPr>
        <w:spacing w:line="276" w:lineRule="auto"/>
        <w:ind w:firstLine="708"/>
        <w:jc w:val="both"/>
        <w:rPr>
          <w:rFonts w:ascii="Arial" w:hAnsi="Arial" w:cs="Arial"/>
        </w:rPr>
      </w:pPr>
      <w:r w:rsidRPr="00691441">
        <w:rPr>
          <w:rFonts w:ascii="Arial" w:hAnsi="Arial" w:cs="Arial"/>
        </w:rPr>
        <w:t>Na podstawie art. 378 ust. 2a pkt 2 ustawy z dnia 27 kwietnia 2001 r. - Prawo ochrony środowiska (Dz. U. z 202</w:t>
      </w:r>
      <w:r w:rsidR="00FE0C9C">
        <w:rPr>
          <w:rFonts w:ascii="Arial" w:hAnsi="Arial" w:cs="Arial"/>
        </w:rPr>
        <w:t>4</w:t>
      </w:r>
      <w:r w:rsidRPr="00691441">
        <w:rPr>
          <w:rFonts w:ascii="Arial" w:hAnsi="Arial" w:cs="Arial"/>
        </w:rPr>
        <w:t xml:space="preserve"> r. poz. </w:t>
      </w:r>
      <w:r w:rsidR="00FE0C9C">
        <w:rPr>
          <w:rFonts w:ascii="Arial" w:hAnsi="Arial" w:cs="Arial"/>
        </w:rPr>
        <w:t>54</w:t>
      </w:r>
      <w:r w:rsidRPr="00691441">
        <w:rPr>
          <w:rFonts w:ascii="Arial" w:hAnsi="Arial" w:cs="Arial"/>
        </w:rPr>
        <w:t xml:space="preserve"> ze zm.), w związku z § 2 ust. 1 pkt 42 rozporządzenia Rady Ministrów z dnia 10 września 2019 r. w sprawie przedsięwzięć mogących znacząco oddziaływać na środowisko (Dz. U. z 2019 r., poz. 1839 ze zm.) i art. 40 ust. 1 ustawy z dnia 20 stycznia 2005 r. o recyklingu pojazdów wycofanych z eksploatacji (Dz. U. z 2020 r. poz. 2056 ze zm.) organem właściwym do wydania niniejszej decyzji jest marszałek województwa.</w:t>
      </w:r>
    </w:p>
    <w:p w14:paraId="516FB3F9" w14:textId="5E787472" w:rsidR="00691441" w:rsidRPr="00691441" w:rsidRDefault="00691441" w:rsidP="00691441">
      <w:pPr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91441">
        <w:rPr>
          <w:rFonts w:ascii="Arial" w:hAnsi="Arial" w:cs="Arial"/>
        </w:rPr>
        <w:t xml:space="preserve">Zgodnie z art. 45 ust. 6 oraz ust. 8 ustawy z dnia 14 grudnia 2012 r. </w:t>
      </w:r>
      <w:r w:rsidRPr="00691441">
        <w:rPr>
          <w:rFonts w:ascii="Arial" w:hAnsi="Arial" w:cs="Arial"/>
        </w:rPr>
        <w:br/>
        <w:t>o odpadach (Dz.U. z 2023 r., poz. 1587 ze zm.) właściwy organ, wydając pozwolenie na wytwarzanie odpadów, uwzględnia odpowiednio wymagania przewidziane dla zezwolenia na przetwarzanie odpadów.</w:t>
      </w:r>
      <w:r w:rsidRPr="00691441">
        <w:rPr>
          <w:rFonts w:ascii="Arial" w:hAnsi="Arial" w:cs="Arial"/>
          <w:sz w:val="28"/>
          <w:szCs w:val="28"/>
        </w:rPr>
        <w:t xml:space="preserve"> </w:t>
      </w:r>
      <w:r w:rsidRPr="00691441">
        <w:rPr>
          <w:rFonts w:ascii="Arial" w:hAnsi="Arial" w:cs="Arial"/>
        </w:rPr>
        <w:t xml:space="preserve">Pozwolenie na wytwarzanie odpadów, </w:t>
      </w:r>
      <w:r w:rsidRPr="00691441">
        <w:rPr>
          <w:rFonts w:ascii="Arial" w:hAnsi="Arial" w:cs="Arial"/>
        </w:rPr>
        <w:br/>
        <w:t>o którym mowa w ust. 6, jest jednocześnie odpowiednio zezwoleniem na przetwarzanie odpadów.</w:t>
      </w:r>
    </w:p>
    <w:p w14:paraId="1398249F" w14:textId="162BF3C6" w:rsidR="00691441" w:rsidRPr="00691441" w:rsidRDefault="00691441" w:rsidP="00691441">
      <w:pPr>
        <w:spacing w:line="276" w:lineRule="auto"/>
        <w:ind w:firstLine="708"/>
        <w:jc w:val="both"/>
        <w:rPr>
          <w:rFonts w:ascii="Arial" w:hAnsi="Arial" w:cs="Arial"/>
        </w:rPr>
      </w:pPr>
      <w:r w:rsidRPr="00691441">
        <w:rPr>
          <w:rFonts w:ascii="Arial" w:hAnsi="Arial" w:cs="Arial"/>
        </w:rPr>
        <w:t>Stosownie do postanowień art. 32 ust. 2 i 3 ustawy z dnia 6 marca 2018 r. Prawo przedsiębiorców (Dz.U. z 202</w:t>
      </w:r>
      <w:r w:rsidR="009E2815">
        <w:rPr>
          <w:rFonts w:ascii="Arial" w:hAnsi="Arial" w:cs="Arial"/>
        </w:rPr>
        <w:t>4</w:t>
      </w:r>
      <w:r w:rsidRPr="00691441">
        <w:rPr>
          <w:rFonts w:ascii="Arial" w:hAnsi="Arial" w:cs="Arial"/>
        </w:rPr>
        <w:t xml:space="preserve"> r., poz. </w:t>
      </w:r>
      <w:r w:rsidR="009E2815">
        <w:rPr>
          <w:rFonts w:ascii="Arial" w:hAnsi="Arial" w:cs="Arial"/>
        </w:rPr>
        <w:t>236</w:t>
      </w:r>
      <w:r w:rsidR="00736D4F">
        <w:rPr>
          <w:rFonts w:ascii="Arial" w:hAnsi="Arial" w:cs="Arial"/>
        </w:rPr>
        <w:t xml:space="preserve"> </w:t>
      </w:r>
      <w:proofErr w:type="spellStart"/>
      <w:r w:rsidR="00736D4F">
        <w:rPr>
          <w:rFonts w:ascii="Arial" w:hAnsi="Arial" w:cs="Arial"/>
        </w:rPr>
        <w:t>t.j</w:t>
      </w:r>
      <w:proofErr w:type="spellEnd"/>
      <w:r w:rsidR="00736D4F">
        <w:rPr>
          <w:rFonts w:ascii="Arial" w:hAnsi="Arial" w:cs="Arial"/>
        </w:rPr>
        <w:t>.</w:t>
      </w:r>
      <w:r w:rsidRPr="00691441">
        <w:rPr>
          <w:rFonts w:ascii="Arial" w:hAnsi="Arial" w:cs="Arial"/>
        </w:rPr>
        <w:t>) wysłano Stronie pismo</w:t>
      </w:r>
      <w:r w:rsidRPr="00691441">
        <w:rPr>
          <w:rFonts w:ascii="Arial" w:hAnsi="Arial" w:cs="Arial"/>
          <w:lang w:eastAsia="en-US"/>
        </w:rPr>
        <w:t xml:space="preserve"> z dnia </w:t>
      </w:r>
      <w:r w:rsidR="00701AD0">
        <w:rPr>
          <w:rFonts w:ascii="Arial" w:hAnsi="Arial" w:cs="Arial"/>
          <w:lang w:eastAsia="en-US"/>
        </w:rPr>
        <w:t>19</w:t>
      </w:r>
      <w:r w:rsidRPr="00691441">
        <w:rPr>
          <w:rFonts w:ascii="Arial" w:hAnsi="Arial" w:cs="Arial"/>
          <w:lang w:eastAsia="en-US"/>
        </w:rPr>
        <w:t>.04.202</w:t>
      </w:r>
      <w:r w:rsidR="00701AD0">
        <w:rPr>
          <w:rFonts w:ascii="Arial" w:hAnsi="Arial" w:cs="Arial"/>
          <w:lang w:eastAsia="en-US"/>
        </w:rPr>
        <w:t>4</w:t>
      </w:r>
      <w:r w:rsidRPr="00691441">
        <w:rPr>
          <w:rFonts w:ascii="Arial" w:hAnsi="Arial" w:cs="Arial"/>
          <w:lang w:eastAsia="en-US"/>
        </w:rPr>
        <w:t xml:space="preserve"> r. </w:t>
      </w:r>
      <w:r w:rsidRPr="00691441">
        <w:rPr>
          <w:rFonts w:ascii="Arial" w:hAnsi="Arial" w:cs="Arial"/>
        </w:rPr>
        <w:t>potwierdzające przyjęcie wniosku.</w:t>
      </w:r>
    </w:p>
    <w:p w14:paraId="1668AE80" w14:textId="6BF99026" w:rsidR="00DB0ABC" w:rsidRPr="00DB0ABC" w:rsidRDefault="00DB0ABC" w:rsidP="00DB0ABC">
      <w:pPr>
        <w:spacing w:line="276" w:lineRule="auto"/>
        <w:jc w:val="both"/>
        <w:rPr>
          <w:rFonts w:ascii="Arial" w:hAnsi="Arial" w:cs="Arial"/>
          <w:bCs/>
        </w:rPr>
      </w:pPr>
      <w:r w:rsidRPr="00DB0ABC">
        <w:rPr>
          <w:rFonts w:ascii="Arial" w:hAnsi="Arial" w:cs="Arial"/>
          <w:color w:val="FF0000"/>
        </w:rPr>
        <w:t xml:space="preserve">           </w:t>
      </w:r>
      <w:r w:rsidR="00691441" w:rsidRPr="00DB0ABC">
        <w:rPr>
          <w:rFonts w:ascii="Arial" w:hAnsi="Arial" w:cs="Arial"/>
        </w:rPr>
        <w:t xml:space="preserve">W toku postępowania, </w:t>
      </w:r>
      <w:r w:rsidRPr="00DB0ABC">
        <w:rPr>
          <w:rFonts w:ascii="Arial" w:hAnsi="Arial" w:cs="Arial"/>
          <w:bCs/>
        </w:rPr>
        <w:t>pismem z dnia 13.05.2024 r., zgodnie z art. 41a ust. 1a i 2 ustawy o odpadach, zwrócono się do Komendanta Powiatowego Państwowej Straży Pożarnej w Nowym Mieście Lubawskim, o przeprowadzenie kontroli instalacji i obiektów budowlanych lub ich części, w tym miejsc magazynowania odpadów, w zakresie spełniania wymagań określonych w przepisach dotyczących ochrony przeciwpożarowej oraz w zakresie zgodności z warunkami ochrony przeciwpożarowej, o których mowa w operacie przeciwpożarowym</w:t>
      </w:r>
      <w:r w:rsidR="00A26EFF">
        <w:rPr>
          <w:rFonts w:ascii="Arial" w:hAnsi="Arial" w:cs="Arial"/>
          <w:bCs/>
        </w:rPr>
        <w:t>.</w:t>
      </w:r>
    </w:p>
    <w:p w14:paraId="77F491B4" w14:textId="2B219419" w:rsidR="00DB0ABC" w:rsidRPr="00DB0ABC" w:rsidRDefault="00DB0ABC" w:rsidP="00DB0ABC">
      <w:pPr>
        <w:tabs>
          <w:tab w:val="left" w:pos="709"/>
        </w:tabs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eastAsiaTheme="minorHAnsi" w:hAnsi="Arial" w:cs="Arial"/>
          <w:lang w:eastAsia="en-US"/>
        </w:rPr>
        <w:t xml:space="preserve">           </w:t>
      </w:r>
      <w:r w:rsidRPr="00DB0ABC">
        <w:rPr>
          <w:rFonts w:ascii="Arial" w:eastAsiaTheme="minorHAnsi" w:hAnsi="Arial" w:cs="Arial"/>
          <w:lang w:eastAsia="en-US"/>
        </w:rPr>
        <w:t>Postanowieniem z dnia 27.05.2024 r</w:t>
      </w:r>
      <w:r w:rsidR="005D5E87">
        <w:rPr>
          <w:rFonts w:ascii="Arial" w:eastAsiaTheme="minorHAnsi" w:hAnsi="Arial" w:cs="Arial"/>
          <w:lang w:eastAsia="en-US"/>
        </w:rPr>
        <w:t>.</w:t>
      </w:r>
      <w:r w:rsidRPr="00DB0ABC">
        <w:rPr>
          <w:rFonts w:ascii="Arial" w:eastAsiaTheme="minorHAnsi" w:hAnsi="Arial" w:cs="Arial"/>
          <w:lang w:eastAsia="en-US"/>
        </w:rPr>
        <w:t xml:space="preserve"> (data wpływu do tut. Organu </w:t>
      </w:r>
      <w:r w:rsidR="005D5E87">
        <w:rPr>
          <w:rFonts w:ascii="Arial" w:eastAsiaTheme="minorHAnsi" w:hAnsi="Arial" w:cs="Arial"/>
          <w:lang w:eastAsia="en-US"/>
        </w:rPr>
        <w:br/>
      </w:r>
      <w:r w:rsidRPr="00DB0ABC">
        <w:rPr>
          <w:rFonts w:ascii="Arial" w:eastAsiaTheme="minorHAnsi" w:hAnsi="Arial" w:cs="Arial"/>
          <w:lang w:eastAsia="en-US"/>
        </w:rPr>
        <w:t>03.06.2024 r</w:t>
      </w:r>
      <w:r w:rsidR="005D5E87">
        <w:rPr>
          <w:rFonts w:ascii="Arial" w:eastAsiaTheme="minorHAnsi" w:hAnsi="Arial" w:cs="Arial"/>
          <w:lang w:eastAsia="en-US"/>
        </w:rPr>
        <w:t>.</w:t>
      </w:r>
      <w:r w:rsidRPr="00DB0ABC">
        <w:rPr>
          <w:rFonts w:ascii="Arial" w:eastAsiaTheme="minorHAnsi" w:hAnsi="Arial" w:cs="Arial"/>
          <w:lang w:eastAsia="en-US"/>
        </w:rPr>
        <w:t xml:space="preserve">) znak: PRZ.5268.3.2024.4 Komendant Powiatowy Państwowej Straży Pożarnej w Nowym Mieście Lubawskim, stwierdził   spełnienie wymagań określonych </w:t>
      </w:r>
      <w:r w:rsidRPr="00DB0ABC">
        <w:rPr>
          <w:rFonts w:ascii="Arial" w:eastAsiaTheme="minorHAnsi" w:hAnsi="Arial" w:cs="Arial"/>
          <w:lang w:eastAsia="en-US"/>
        </w:rPr>
        <w:lastRenderedPageBreak/>
        <w:t>w przepisach dotyczących ochrony przeciwpożarowej oraz zgodnoś</w:t>
      </w:r>
      <w:r w:rsidR="005D5E87">
        <w:rPr>
          <w:rFonts w:ascii="Arial" w:eastAsiaTheme="minorHAnsi" w:hAnsi="Arial" w:cs="Arial"/>
          <w:lang w:eastAsia="en-US"/>
        </w:rPr>
        <w:t>ć</w:t>
      </w:r>
      <w:r w:rsidRPr="00DB0ABC">
        <w:rPr>
          <w:rFonts w:ascii="Arial" w:eastAsiaTheme="minorHAnsi" w:hAnsi="Arial" w:cs="Arial"/>
          <w:lang w:eastAsia="en-US"/>
        </w:rPr>
        <w:t xml:space="preserve"> z warunkami ochrony przeciwpożarowej, o których mowa w operacie przeciwpożarowym.</w:t>
      </w:r>
    </w:p>
    <w:p w14:paraId="30DF1785" w14:textId="3BF14C22" w:rsidR="00DB0ABC" w:rsidRPr="00DB0ABC" w:rsidRDefault="00F05467" w:rsidP="00DB0ABC">
      <w:pPr>
        <w:tabs>
          <w:tab w:val="left" w:pos="709"/>
        </w:tabs>
        <w:spacing w:line="276" w:lineRule="auto"/>
        <w:ind w:firstLine="426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DB0ABC" w:rsidRPr="00DB0ABC">
        <w:rPr>
          <w:rFonts w:ascii="Arial" w:hAnsi="Arial" w:cs="Arial"/>
        </w:rPr>
        <w:t>Działając z upoważnienia art. 41a ust. 1 i 2 ustawy o odpadach, tut. Organ pismem z dnia 13.06.2024 r. zwrócił się również do Wojewódzkiego Inspektora Ochrony Środowiska w Olsztynie z prośbą o przeprowadzenie kontroli podmiotu i miejsc magazynowania odpadów w zakresie spełniania wymagań określonych w przepisach ochrony środowiska.</w:t>
      </w:r>
    </w:p>
    <w:p w14:paraId="79962314" w14:textId="77777777" w:rsidR="00DB0ABC" w:rsidRPr="00DB0ABC" w:rsidRDefault="00DB0ABC" w:rsidP="00DB0ABC">
      <w:pPr>
        <w:spacing w:line="276" w:lineRule="auto"/>
        <w:jc w:val="both"/>
        <w:rPr>
          <w:rFonts w:ascii="Arial" w:hAnsi="Arial" w:cs="Arial"/>
        </w:rPr>
      </w:pPr>
      <w:r w:rsidRPr="00DB0ABC">
        <w:rPr>
          <w:rFonts w:ascii="Arial" w:hAnsi="Arial" w:cs="Arial"/>
        </w:rPr>
        <w:t xml:space="preserve">            W dniu 12.07.2024 r. odbyły się oględziny miejsc magazynowania odpadów przeprowadzone przez Wojewódzki Inspektorat Ochrony Środowiska w Olsztynie przy udziale pracownika tut. Organu.</w:t>
      </w:r>
    </w:p>
    <w:p w14:paraId="0FCCA756" w14:textId="77777777" w:rsidR="00DB0ABC" w:rsidRPr="00DB0ABC" w:rsidRDefault="00DB0ABC" w:rsidP="00DB0ABC">
      <w:pPr>
        <w:spacing w:line="276" w:lineRule="auto"/>
        <w:ind w:firstLine="709"/>
        <w:jc w:val="both"/>
        <w:rPr>
          <w:rFonts w:ascii="Arial" w:hAnsi="Arial" w:cs="Arial"/>
        </w:rPr>
      </w:pPr>
      <w:r w:rsidRPr="00DB0ABC">
        <w:rPr>
          <w:rFonts w:ascii="Arial" w:hAnsi="Arial" w:cs="Arial"/>
        </w:rPr>
        <w:t>Postanowieniem z dnia 15.07.2024 r., znak: WIOŚ-I.703.12.29.2024.ik, WIOŚ-I.703.12.30.2024.ik Warmińsko-Mazurski Wojewódzki Inspektor Ochrony Środowiska stwierdził, że miejsca magazynowania odpadów spełniają wymagania określone w przepisach ochrony środowiska.</w:t>
      </w:r>
    </w:p>
    <w:p w14:paraId="71C09E83" w14:textId="4B7403E3" w:rsidR="00DB0ABC" w:rsidRDefault="00DB0ABC" w:rsidP="00DB0AB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DB0ABC">
        <w:rPr>
          <w:rFonts w:ascii="Arial" w:hAnsi="Arial" w:cs="Arial"/>
        </w:rPr>
        <w:t xml:space="preserve">W toku postępowania, pismem z dnia </w:t>
      </w:r>
      <w:r>
        <w:rPr>
          <w:rFonts w:ascii="Arial" w:hAnsi="Arial" w:cs="Arial"/>
        </w:rPr>
        <w:t>20</w:t>
      </w:r>
      <w:r w:rsidRPr="00DB0ABC">
        <w:rPr>
          <w:rFonts w:ascii="Arial" w:hAnsi="Arial" w:cs="Arial"/>
        </w:rPr>
        <w:t>.</w:t>
      </w:r>
      <w:r>
        <w:rPr>
          <w:rFonts w:ascii="Arial" w:hAnsi="Arial" w:cs="Arial"/>
        </w:rPr>
        <w:t>08</w:t>
      </w:r>
      <w:r w:rsidRPr="00DB0ABC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DB0ABC">
        <w:rPr>
          <w:rFonts w:ascii="Arial" w:hAnsi="Arial" w:cs="Arial"/>
        </w:rPr>
        <w:t xml:space="preserve"> r. zwrócono się do Burmistrza Nowego Miasta Lubawskiego z prośbą o wydanie opinii w przedmiotowej sprawie, zgodnie z art. 41 ust. 6a ustawy o odpadach oraz o określenie czy planowane działanie jest zgodne z przepisami prawa miejscowego.</w:t>
      </w:r>
      <w:r>
        <w:rPr>
          <w:rFonts w:ascii="Arial" w:hAnsi="Arial" w:cs="Arial"/>
        </w:rPr>
        <w:t xml:space="preserve"> </w:t>
      </w:r>
      <w:r w:rsidRPr="00DB0ABC">
        <w:rPr>
          <w:rFonts w:ascii="Arial" w:hAnsi="Arial" w:cs="Arial"/>
        </w:rPr>
        <w:t xml:space="preserve">Burmistrz Nowego Miasta Lubawskiego </w:t>
      </w:r>
      <w:r>
        <w:rPr>
          <w:rFonts w:ascii="Arial" w:hAnsi="Arial" w:cs="Arial"/>
        </w:rPr>
        <w:t>nie wydał opinii w ustawowym terminie, dlatego też zgodnie z art. 41 ust.</w:t>
      </w:r>
      <w:r w:rsidR="00E00A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6b ustawy o odpadach przyjmuje się, że wydano opinię pozytywną.  </w:t>
      </w:r>
    </w:p>
    <w:p w14:paraId="0C0FAB6C" w14:textId="1BC37F5B" w:rsidR="00DB0ABC" w:rsidRPr="00DB0ABC" w:rsidRDefault="00DB0ABC" w:rsidP="00DB0ABC">
      <w:pPr>
        <w:spacing w:before="6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</w:t>
      </w:r>
      <w:r w:rsidRPr="00DB0ABC">
        <w:rPr>
          <w:rFonts w:ascii="Arial" w:eastAsiaTheme="minorHAnsi" w:hAnsi="Arial" w:cs="Arial"/>
          <w:lang w:eastAsia="en-US"/>
        </w:rPr>
        <w:t>Tut. Organ postanowieniem z dnia 2</w:t>
      </w:r>
      <w:r w:rsidR="003D3B8E">
        <w:rPr>
          <w:rFonts w:ascii="Arial" w:eastAsiaTheme="minorHAnsi" w:hAnsi="Arial" w:cs="Arial"/>
          <w:lang w:eastAsia="en-US"/>
        </w:rPr>
        <w:t>0</w:t>
      </w:r>
      <w:r w:rsidRPr="00DB0ABC">
        <w:rPr>
          <w:rFonts w:ascii="Arial" w:eastAsiaTheme="minorHAnsi" w:hAnsi="Arial" w:cs="Arial"/>
          <w:lang w:eastAsia="en-US"/>
        </w:rPr>
        <w:t>.0</w:t>
      </w:r>
      <w:r w:rsidR="003D3B8E">
        <w:rPr>
          <w:rFonts w:ascii="Arial" w:eastAsiaTheme="minorHAnsi" w:hAnsi="Arial" w:cs="Arial"/>
          <w:lang w:eastAsia="en-US"/>
        </w:rPr>
        <w:t>8</w:t>
      </w:r>
      <w:r w:rsidRPr="00DB0ABC">
        <w:rPr>
          <w:rFonts w:ascii="Arial" w:eastAsiaTheme="minorHAnsi" w:hAnsi="Arial" w:cs="Arial"/>
          <w:lang w:eastAsia="en-US"/>
        </w:rPr>
        <w:t>.2024 r., znak: OŚ-</w:t>
      </w:r>
      <w:r w:rsidR="003D3B8E">
        <w:rPr>
          <w:rFonts w:ascii="Arial" w:eastAsiaTheme="minorHAnsi" w:hAnsi="Arial" w:cs="Arial"/>
          <w:lang w:eastAsia="en-US"/>
        </w:rPr>
        <w:t>PŚ</w:t>
      </w:r>
      <w:r w:rsidRPr="00DB0ABC">
        <w:rPr>
          <w:rFonts w:ascii="Arial" w:eastAsiaTheme="minorHAnsi" w:hAnsi="Arial" w:cs="Arial"/>
          <w:lang w:eastAsia="en-US"/>
        </w:rPr>
        <w:t>.7243.</w:t>
      </w:r>
      <w:r w:rsidR="003D3B8E">
        <w:rPr>
          <w:rFonts w:ascii="Arial" w:eastAsiaTheme="minorHAnsi" w:hAnsi="Arial" w:cs="Arial"/>
          <w:lang w:eastAsia="en-US"/>
        </w:rPr>
        <w:t>18</w:t>
      </w:r>
      <w:r w:rsidRPr="00DB0ABC">
        <w:rPr>
          <w:rFonts w:ascii="Arial" w:eastAsiaTheme="minorHAnsi" w:hAnsi="Arial" w:cs="Arial"/>
          <w:lang w:eastAsia="en-US"/>
        </w:rPr>
        <w:t>.202</w:t>
      </w:r>
      <w:r w:rsidR="003D3B8E">
        <w:rPr>
          <w:rFonts w:ascii="Arial" w:eastAsiaTheme="minorHAnsi" w:hAnsi="Arial" w:cs="Arial"/>
          <w:lang w:eastAsia="en-US"/>
        </w:rPr>
        <w:t>4</w:t>
      </w:r>
      <w:r w:rsidRPr="00DB0ABC">
        <w:rPr>
          <w:rFonts w:ascii="Arial" w:eastAsiaTheme="minorHAnsi" w:hAnsi="Arial" w:cs="Arial"/>
          <w:lang w:eastAsia="en-US"/>
        </w:rPr>
        <w:t xml:space="preserve"> r. na podstawie art. 48a ust. 7 ustawy z dnia 14 grudnia </w:t>
      </w:r>
      <w:r w:rsidR="003D3B8E">
        <w:rPr>
          <w:rFonts w:ascii="Arial" w:eastAsiaTheme="minorHAnsi" w:hAnsi="Arial" w:cs="Arial"/>
          <w:lang w:eastAsia="en-US"/>
        </w:rPr>
        <w:br/>
      </w:r>
      <w:r w:rsidRPr="00DB0ABC">
        <w:rPr>
          <w:rFonts w:ascii="Arial" w:eastAsiaTheme="minorHAnsi" w:hAnsi="Arial" w:cs="Arial"/>
          <w:lang w:eastAsia="en-US"/>
        </w:rPr>
        <w:t xml:space="preserve">2012 r. o odpadach, określił panu </w:t>
      </w:r>
      <w:r w:rsidRPr="00DB0ABC">
        <w:rPr>
          <w:rFonts w:ascii="Arial" w:hAnsi="Arial" w:cs="Arial"/>
          <w:bCs/>
        </w:rPr>
        <w:t xml:space="preserve">Stanisławowi Pawlickiemu prowadzącemu działalność gospodarczą pod nazwą Firma </w:t>
      </w:r>
      <w:proofErr w:type="spellStart"/>
      <w:r w:rsidRPr="00DB0ABC">
        <w:rPr>
          <w:rFonts w:ascii="Arial" w:hAnsi="Arial" w:cs="Arial"/>
          <w:bCs/>
        </w:rPr>
        <w:t>Produkcyjno</w:t>
      </w:r>
      <w:proofErr w:type="spellEnd"/>
      <w:r w:rsidR="00643E23">
        <w:rPr>
          <w:rFonts w:ascii="Arial" w:hAnsi="Arial" w:cs="Arial"/>
          <w:bCs/>
        </w:rPr>
        <w:t xml:space="preserve"> </w:t>
      </w:r>
      <w:r w:rsidRPr="00DB0ABC">
        <w:rPr>
          <w:rFonts w:ascii="Arial" w:hAnsi="Arial" w:cs="Arial"/>
          <w:bCs/>
        </w:rPr>
        <w:t>Handlowo</w:t>
      </w:r>
      <w:r w:rsidR="00643E23">
        <w:rPr>
          <w:rFonts w:ascii="Arial" w:hAnsi="Arial" w:cs="Arial"/>
          <w:bCs/>
        </w:rPr>
        <w:t xml:space="preserve"> </w:t>
      </w:r>
      <w:r w:rsidRPr="00DB0ABC">
        <w:rPr>
          <w:rFonts w:ascii="Arial" w:hAnsi="Arial" w:cs="Arial"/>
          <w:bCs/>
        </w:rPr>
        <w:t>Usługowa „PASPOL” Stanisław Pawlicki, ul. Jodłowa 20, 13-300 Nowe Miasto Lubawskie</w:t>
      </w:r>
      <w:r w:rsidRPr="00DB0ABC">
        <w:rPr>
          <w:rFonts w:ascii="Arial" w:eastAsiaTheme="minorHAnsi" w:hAnsi="Arial" w:cs="Arial"/>
          <w:lang w:eastAsia="en-US"/>
        </w:rPr>
        <w:t>, formę i wysokość zabezpieczenia roszczeń na</w:t>
      </w:r>
      <w:r w:rsidRPr="00DB0ABC">
        <w:rPr>
          <w:rFonts w:ascii="Arial" w:eastAsiaTheme="minorHAnsi" w:hAnsi="Arial" w:cs="Arial"/>
          <w:b/>
          <w:lang w:eastAsia="en-US"/>
        </w:rPr>
        <w:t xml:space="preserve"> </w:t>
      </w:r>
      <w:r w:rsidRPr="00DB0ABC">
        <w:rPr>
          <w:rFonts w:ascii="Arial" w:eastAsiaTheme="minorHAnsi" w:hAnsi="Arial" w:cs="Arial"/>
          <w:lang w:eastAsia="en-US"/>
        </w:rPr>
        <w:t>pokrycie kosztów wykonania zastępczego obowiązku wynikającego z art. 47 ust. 5 ustawy z dnia 14 grudnia 2012 r. o odpadach w formie depozytu</w:t>
      </w:r>
      <w:r w:rsidR="003D3B8E">
        <w:rPr>
          <w:rFonts w:ascii="Arial" w:eastAsiaTheme="minorHAnsi" w:hAnsi="Arial" w:cs="Arial"/>
          <w:lang w:eastAsia="en-US"/>
        </w:rPr>
        <w:t xml:space="preserve"> w kwocie 5100,00 zł</w:t>
      </w:r>
      <w:r w:rsidRPr="00DB0ABC">
        <w:rPr>
          <w:rFonts w:ascii="Arial" w:eastAsiaTheme="minorHAnsi" w:hAnsi="Arial" w:cs="Arial"/>
          <w:lang w:eastAsia="en-US"/>
        </w:rPr>
        <w:t>.</w:t>
      </w:r>
      <w:r w:rsidR="00692704">
        <w:rPr>
          <w:rFonts w:ascii="Arial" w:eastAsiaTheme="minorHAnsi" w:hAnsi="Arial" w:cs="Arial"/>
          <w:lang w:eastAsia="en-US"/>
        </w:rPr>
        <w:t xml:space="preserve"> Podmiot wpłacił na konto tut. Organu ww. kwotę, ustanawiając w ten sposób zabezpieczenie roszczeń.</w:t>
      </w:r>
    </w:p>
    <w:p w14:paraId="0B6DA7E1" w14:textId="35F99542" w:rsidR="00E946BF" w:rsidRDefault="00B20AFE" w:rsidP="00B20AFE">
      <w:pPr>
        <w:spacing w:line="276" w:lineRule="auto"/>
        <w:ind w:firstLine="708"/>
        <w:jc w:val="both"/>
        <w:rPr>
          <w:rFonts w:ascii="Arial" w:hAnsi="Arial" w:cs="Arial"/>
        </w:rPr>
      </w:pPr>
      <w:r w:rsidRPr="00B20AFE">
        <w:rPr>
          <w:rFonts w:ascii="Arial" w:hAnsi="Arial" w:cs="Arial"/>
        </w:rPr>
        <w:t xml:space="preserve">W celu zapewnienia Stronie możliwości czynnego udziału w postępowaniu, stosownie do zapisów art. 10 § 1 ustawy z dnia 14 czerwca 1960 r. – Kodeks postępowania administracyjnego (Dz. U. z 2024 r. poz. 572 </w:t>
      </w:r>
      <w:proofErr w:type="spellStart"/>
      <w:r w:rsidRPr="00B20AFE">
        <w:rPr>
          <w:rFonts w:ascii="Arial" w:hAnsi="Arial" w:cs="Arial"/>
        </w:rPr>
        <w:t>t.j</w:t>
      </w:r>
      <w:proofErr w:type="spellEnd"/>
      <w:r w:rsidRPr="00B20AFE">
        <w:rPr>
          <w:rFonts w:ascii="Arial" w:hAnsi="Arial" w:cs="Arial"/>
        </w:rPr>
        <w:t>.), przed wydaniem decyzji, pismem</w:t>
      </w:r>
      <w:r>
        <w:rPr>
          <w:rFonts w:ascii="Arial" w:hAnsi="Arial" w:cs="Arial"/>
        </w:rPr>
        <w:t xml:space="preserve"> </w:t>
      </w:r>
      <w:r w:rsidRPr="00B20AFE">
        <w:rPr>
          <w:rFonts w:ascii="Arial" w:hAnsi="Arial" w:cs="Arial"/>
        </w:rPr>
        <w:t>z dnia 22.10.2024 r., znak: OŚ-</w:t>
      </w:r>
      <w:r w:rsidR="00852E40">
        <w:rPr>
          <w:rFonts w:ascii="Arial" w:hAnsi="Arial" w:cs="Arial"/>
        </w:rPr>
        <w:t>PŚ</w:t>
      </w:r>
      <w:r w:rsidRPr="00B20AFE">
        <w:rPr>
          <w:rFonts w:ascii="Arial" w:hAnsi="Arial" w:cs="Arial"/>
        </w:rPr>
        <w:t xml:space="preserve">.7243.18.2024 poinformowano Stronę o przysługującym jej prawie wypowiedzenia się co do zebranych dowodów i materiałów oraz zgłoszonych żądań. </w:t>
      </w:r>
    </w:p>
    <w:p w14:paraId="127F1FFA" w14:textId="4301678E" w:rsidR="00B20AFE" w:rsidRDefault="00E946BF" w:rsidP="00B20AF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dniu 28.11.2024 r do tut. Organu wpłynęła korekta wniosku.</w:t>
      </w:r>
      <w:r w:rsidR="00B20AFE" w:rsidRPr="00B20AFE">
        <w:rPr>
          <w:rFonts w:ascii="Arial" w:hAnsi="Arial" w:cs="Arial"/>
        </w:rPr>
        <w:t xml:space="preserve"> </w:t>
      </w:r>
    </w:p>
    <w:p w14:paraId="27EE9797" w14:textId="42DFDE97" w:rsidR="00E946BF" w:rsidRPr="00B20AFE" w:rsidRDefault="00E946BF" w:rsidP="00E946BF">
      <w:pPr>
        <w:spacing w:line="276" w:lineRule="auto"/>
        <w:ind w:firstLine="708"/>
        <w:jc w:val="both"/>
        <w:rPr>
          <w:rFonts w:ascii="Arial" w:hAnsi="Arial" w:cs="Arial"/>
        </w:rPr>
      </w:pPr>
      <w:r w:rsidRPr="00B20AFE">
        <w:rPr>
          <w:rFonts w:ascii="Arial" w:hAnsi="Arial" w:cs="Arial"/>
        </w:rPr>
        <w:t xml:space="preserve">W celu zapewnienia Stronie możliwości czynnego udziału w postępowaniu, stosownie do zapisów art. 10 § 1 ustawy z dnia 14 czerwca 1960 r. – Kodeks postępowania administracyjnego (Dz. U. z 2024 r. poz. 572 </w:t>
      </w:r>
      <w:proofErr w:type="spellStart"/>
      <w:r w:rsidRPr="00B20AFE">
        <w:rPr>
          <w:rFonts w:ascii="Arial" w:hAnsi="Arial" w:cs="Arial"/>
        </w:rPr>
        <w:t>t.j</w:t>
      </w:r>
      <w:proofErr w:type="spellEnd"/>
      <w:r w:rsidRPr="00B20AFE">
        <w:rPr>
          <w:rFonts w:ascii="Arial" w:hAnsi="Arial" w:cs="Arial"/>
        </w:rPr>
        <w:t xml:space="preserve">.), przed wydaniem decyzji, </w:t>
      </w:r>
      <w:r w:rsidR="00852E40">
        <w:rPr>
          <w:rFonts w:ascii="Arial" w:hAnsi="Arial" w:cs="Arial"/>
        </w:rPr>
        <w:t xml:space="preserve">ponownie </w:t>
      </w:r>
      <w:r w:rsidRPr="00B20AFE">
        <w:rPr>
          <w:rFonts w:ascii="Arial" w:hAnsi="Arial" w:cs="Arial"/>
        </w:rPr>
        <w:t>pismem</w:t>
      </w:r>
      <w:r>
        <w:rPr>
          <w:rFonts w:ascii="Arial" w:hAnsi="Arial" w:cs="Arial"/>
        </w:rPr>
        <w:t xml:space="preserve"> </w:t>
      </w:r>
      <w:r w:rsidRPr="00B20AFE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0</w:t>
      </w:r>
      <w:r w:rsidRPr="00B20AFE">
        <w:rPr>
          <w:rFonts w:ascii="Arial" w:hAnsi="Arial" w:cs="Arial"/>
        </w:rPr>
        <w:t>2.1</w:t>
      </w:r>
      <w:r>
        <w:rPr>
          <w:rFonts w:ascii="Arial" w:hAnsi="Arial" w:cs="Arial"/>
        </w:rPr>
        <w:t>2</w:t>
      </w:r>
      <w:r w:rsidRPr="00B20AFE">
        <w:rPr>
          <w:rFonts w:ascii="Arial" w:hAnsi="Arial" w:cs="Arial"/>
        </w:rPr>
        <w:t>.2024 r., znak: OŚ-</w:t>
      </w:r>
      <w:r w:rsidR="00852E40">
        <w:rPr>
          <w:rFonts w:ascii="Arial" w:hAnsi="Arial" w:cs="Arial"/>
        </w:rPr>
        <w:t>PŚ</w:t>
      </w:r>
      <w:r w:rsidRPr="00B20AFE">
        <w:rPr>
          <w:rFonts w:ascii="Arial" w:hAnsi="Arial" w:cs="Arial"/>
        </w:rPr>
        <w:t xml:space="preserve">.7243.18.2024 poinformowano Stronę o przysługującym jej prawie wypowiedzenia się co do zebranych dowodów i materiałów oraz zgłoszonych żądań. </w:t>
      </w:r>
      <w:r w:rsidR="0010510D">
        <w:rPr>
          <w:rFonts w:ascii="Arial" w:hAnsi="Arial" w:cs="Arial"/>
        </w:rPr>
        <w:t>Strona nie wniosła żadnych uwag.</w:t>
      </w:r>
    </w:p>
    <w:p w14:paraId="6951C1CE" w14:textId="216B29FD" w:rsidR="00E946BF" w:rsidRPr="00B20AFE" w:rsidRDefault="00B20AFE" w:rsidP="00E946BF">
      <w:pPr>
        <w:suppressAutoHyphens/>
        <w:spacing w:line="276" w:lineRule="auto"/>
        <w:ind w:right="-2" w:firstLine="709"/>
        <w:jc w:val="both"/>
        <w:rPr>
          <w:rFonts w:ascii="Arial" w:hAnsi="Arial" w:cs="Arial"/>
          <w:spacing w:val="-3"/>
        </w:rPr>
      </w:pPr>
      <w:r w:rsidRPr="00B20AFE">
        <w:rPr>
          <w:rFonts w:ascii="Arial" w:hAnsi="Arial" w:cs="Arial"/>
          <w:spacing w:val="-3"/>
        </w:rPr>
        <w:t>Wniosek wraz z</w:t>
      </w:r>
      <w:r w:rsidR="005537E4">
        <w:rPr>
          <w:rFonts w:ascii="Arial" w:hAnsi="Arial" w:cs="Arial"/>
          <w:spacing w:val="-3"/>
        </w:rPr>
        <w:t>e</w:t>
      </w:r>
      <w:r w:rsidRPr="00B20AFE">
        <w:rPr>
          <w:rFonts w:ascii="Arial" w:hAnsi="Arial" w:cs="Arial"/>
          <w:spacing w:val="-3"/>
        </w:rPr>
        <w:t xml:space="preserve"> zgromadzoną dokumentacją spełnia wymagania art. 184 ust. 2 i ust. 2b ustawy </w:t>
      </w:r>
      <w:r w:rsidRPr="00B20AFE">
        <w:rPr>
          <w:rFonts w:ascii="Arial" w:hAnsi="Arial" w:cs="Arial"/>
          <w:szCs w:val="22"/>
        </w:rPr>
        <w:t xml:space="preserve">z dnia 27 kwietnia 2001 r. - Prawo ochrony środowiska (Dz. U. z 2024 r. </w:t>
      </w:r>
      <w:r w:rsidRPr="00B20AFE">
        <w:rPr>
          <w:rFonts w:ascii="Arial" w:hAnsi="Arial" w:cs="Arial"/>
          <w:szCs w:val="22"/>
        </w:rPr>
        <w:lastRenderedPageBreak/>
        <w:t xml:space="preserve">poz. 54 </w:t>
      </w:r>
      <w:r w:rsidR="009A6B7F">
        <w:rPr>
          <w:rFonts w:ascii="Arial" w:hAnsi="Arial" w:cs="Arial"/>
          <w:szCs w:val="22"/>
        </w:rPr>
        <w:t>ze zm.</w:t>
      </w:r>
      <w:r w:rsidRPr="00B20AFE">
        <w:rPr>
          <w:rFonts w:ascii="Arial" w:hAnsi="Arial" w:cs="Arial"/>
          <w:szCs w:val="22"/>
        </w:rPr>
        <w:t>) oraz art. 42 ust. 2 ustawy z dnia 14 grudnia 2012 r. o odpadach (Dz. U. z 2023 r. poz. 1587 ze zm.).</w:t>
      </w:r>
      <w:r w:rsidRPr="00B20AFE">
        <w:rPr>
          <w:rFonts w:ascii="Arial" w:hAnsi="Arial" w:cs="Arial"/>
          <w:spacing w:val="-3"/>
        </w:rPr>
        <w:t xml:space="preserve"> Do wniosku załączono wymaganą dokumentację oraz dokumenty potwierdzające wniesienie opłaty skarbowej za wydanie niniejszej decyzji.</w:t>
      </w:r>
    </w:p>
    <w:p w14:paraId="3995B29E" w14:textId="1A7757BA" w:rsidR="001E07AF" w:rsidRPr="00B20AFE" w:rsidRDefault="00264205" w:rsidP="00B20AFE">
      <w:pPr>
        <w:spacing w:line="276" w:lineRule="auto"/>
        <w:ind w:firstLine="709"/>
        <w:jc w:val="both"/>
        <w:rPr>
          <w:rFonts w:ascii="Arial" w:hAnsi="Arial" w:cs="Arial"/>
        </w:rPr>
      </w:pPr>
      <w:r w:rsidRPr="00B20AFE">
        <w:rPr>
          <w:rFonts w:ascii="Arial" w:hAnsi="Arial" w:cs="Arial"/>
        </w:rPr>
        <w:t xml:space="preserve">W pozwoleniu określono numer NIP i REGON posiadacza odpadów, </w:t>
      </w:r>
      <w:r w:rsidR="008927CE" w:rsidRPr="00B20AFE">
        <w:rPr>
          <w:rFonts w:ascii="Arial" w:hAnsi="Arial" w:cs="Arial"/>
        </w:rPr>
        <w:t xml:space="preserve">parametry i </w:t>
      </w:r>
      <w:r w:rsidR="00FE3CDA" w:rsidRPr="00B20AFE">
        <w:rPr>
          <w:rFonts w:ascii="Arial" w:hAnsi="Arial" w:cs="Arial"/>
        </w:rPr>
        <w:t>op</w:t>
      </w:r>
      <w:r w:rsidR="008927CE" w:rsidRPr="00B20AFE">
        <w:rPr>
          <w:rFonts w:ascii="Arial" w:hAnsi="Arial" w:cs="Arial"/>
        </w:rPr>
        <w:t xml:space="preserve">is instalacji, </w:t>
      </w:r>
      <w:r w:rsidRPr="00B20AFE">
        <w:rPr>
          <w:rFonts w:ascii="Arial" w:hAnsi="Arial" w:cs="Arial"/>
        </w:rPr>
        <w:t>ilości i</w:t>
      </w:r>
      <w:r w:rsidR="00FE3CDA" w:rsidRPr="00B20AFE">
        <w:rPr>
          <w:rFonts w:ascii="Arial" w:hAnsi="Arial" w:cs="Arial"/>
        </w:rPr>
        <w:t xml:space="preserve"> </w:t>
      </w:r>
      <w:r w:rsidRPr="00B20AFE">
        <w:rPr>
          <w:rFonts w:ascii="Arial" w:hAnsi="Arial" w:cs="Arial"/>
        </w:rPr>
        <w:t xml:space="preserve">rodzaje odpadów przewidzianych do wytwarzania </w:t>
      </w:r>
      <w:r w:rsidR="008927CE" w:rsidRPr="00B20AFE">
        <w:rPr>
          <w:rFonts w:ascii="Arial" w:hAnsi="Arial" w:cs="Arial"/>
        </w:rPr>
        <w:br/>
      </w:r>
      <w:r w:rsidRPr="00B20AFE">
        <w:rPr>
          <w:rFonts w:ascii="Arial" w:hAnsi="Arial" w:cs="Arial"/>
        </w:rPr>
        <w:t>z uwzględnieniem ich podstawowego składu chemicznego i właściwości</w:t>
      </w:r>
      <w:r w:rsidR="00541879" w:rsidRPr="00B20AFE">
        <w:rPr>
          <w:rFonts w:ascii="Arial" w:hAnsi="Arial" w:cs="Arial"/>
        </w:rPr>
        <w:t xml:space="preserve"> (tj. HP) określonych zgodnie z Rozporządzeniem Komisji (UE) nr 1357/2014 z dnia 18 grudnia 2014 r. zastępującym załącznik III do dyrektywy Parlamentu Europejskiego i Rady 2008/98/WE w sprawie odpadów oraz uchylającej niektóre dyrektywy</w:t>
      </w:r>
      <w:r w:rsidRPr="00B20AFE">
        <w:rPr>
          <w:rFonts w:ascii="Arial" w:hAnsi="Arial" w:cs="Arial"/>
        </w:rPr>
        <w:t xml:space="preserve">, miejsca </w:t>
      </w:r>
      <w:r w:rsidR="008927CE" w:rsidRPr="00B20AFE">
        <w:rPr>
          <w:rFonts w:ascii="Arial" w:hAnsi="Arial" w:cs="Arial"/>
        </w:rPr>
        <w:br/>
      </w:r>
      <w:r w:rsidRPr="00B20AFE">
        <w:rPr>
          <w:rFonts w:ascii="Arial" w:hAnsi="Arial" w:cs="Arial"/>
        </w:rPr>
        <w:t>i sposoby magazynowania, sposoby zapobiegania powstawaniu odpadów oraz gospodarowania odpadami zgodnie z przedłożonym wnioskiem dla  instalacji</w:t>
      </w:r>
      <w:r w:rsidR="00907AF7" w:rsidRPr="00B20AFE">
        <w:rPr>
          <w:rFonts w:ascii="Arial" w:hAnsi="Arial" w:cs="Arial"/>
        </w:rPr>
        <w:t xml:space="preserve"> stacji demontażu pojazdów wycofanych z eksploatacji</w:t>
      </w:r>
      <w:r w:rsidR="00541879" w:rsidRPr="00B20AFE">
        <w:rPr>
          <w:rFonts w:ascii="Arial" w:hAnsi="Arial" w:cs="Arial"/>
        </w:rPr>
        <w:t xml:space="preserve"> oraz </w:t>
      </w:r>
      <w:r w:rsidR="00541879" w:rsidRPr="00B20AFE">
        <w:rPr>
          <w:rFonts w:ascii="Arial" w:hAnsi="Arial" w:cs="Arial"/>
          <w:bCs/>
        </w:rPr>
        <w:t xml:space="preserve">dodatkowe obowiązki </w:t>
      </w:r>
      <w:r w:rsidR="00541879" w:rsidRPr="00B20AFE">
        <w:rPr>
          <w:rFonts w:ascii="Arial" w:hAnsi="Arial" w:cs="Arial"/>
          <w:bCs/>
        </w:rPr>
        <w:br/>
        <w:t>w zakresie gospodarowania odpadami</w:t>
      </w:r>
      <w:r w:rsidR="00226542" w:rsidRPr="00B20AFE">
        <w:rPr>
          <w:rFonts w:ascii="Arial" w:hAnsi="Arial" w:cs="Arial"/>
          <w:bCs/>
        </w:rPr>
        <w:t>.</w:t>
      </w:r>
    </w:p>
    <w:p w14:paraId="07F40A21" w14:textId="77777777" w:rsidR="00226542" w:rsidRPr="00B20AFE" w:rsidRDefault="00907AF7" w:rsidP="00226542">
      <w:pPr>
        <w:spacing w:before="120" w:line="276" w:lineRule="auto"/>
        <w:ind w:firstLine="540"/>
        <w:jc w:val="both"/>
        <w:rPr>
          <w:rFonts w:ascii="Arial" w:hAnsi="Arial" w:cs="Arial"/>
        </w:rPr>
      </w:pPr>
      <w:r w:rsidRPr="00B20AFE">
        <w:rPr>
          <w:rFonts w:ascii="Arial" w:hAnsi="Arial" w:cs="Arial"/>
        </w:rPr>
        <w:t xml:space="preserve">Zgodnie z art. 45 ust. 6 ustawy o odpadach, </w:t>
      </w:r>
      <w:r w:rsidR="001E07AF" w:rsidRPr="00B20AFE">
        <w:rPr>
          <w:rFonts w:ascii="Arial" w:hAnsi="Arial" w:cs="Arial"/>
        </w:rPr>
        <w:t>w</w:t>
      </w:r>
      <w:r w:rsidRPr="00B20AFE">
        <w:rPr>
          <w:rFonts w:ascii="Arial" w:hAnsi="Arial" w:cs="Arial"/>
        </w:rPr>
        <w:t xml:space="preserve"> pozwoleni</w:t>
      </w:r>
      <w:r w:rsidR="001E07AF" w:rsidRPr="00B20AFE">
        <w:rPr>
          <w:rFonts w:ascii="Arial" w:hAnsi="Arial" w:cs="Arial"/>
        </w:rPr>
        <w:t>u</w:t>
      </w:r>
      <w:r w:rsidRPr="00B20AFE">
        <w:rPr>
          <w:rFonts w:ascii="Arial" w:hAnsi="Arial" w:cs="Arial"/>
        </w:rPr>
        <w:t xml:space="preserve"> na wytwarzanie odpadów</w:t>
      </w:r>
      <w:r w:rsidR="001E07AF" w:rsidRPr="00B20AFE">
        <w:rPr>
          <w:rFonts w:ascii="Arial" w:hAnsi="Arial" w:cs="Arial"/>
        </w:rPr>
        <w:t xml:space="preserve"> </w:t>
      </w:r>
      <w:r w:rsidRPr="00B20AFE">
        <w:rPr>
          <w:rFonts w:ascii="Arial" w:hAnsi="Arial" w:cs="Arial"/>
        </w:rPr>
        <w:t>uwzględniono wymagania przewidziane dla zezwolenia na przetwarzanie odpadów dla instalacji stacji demontażu pojazdów</w:t>
      </w:r>
      <w:r w:rsidR="008927CE" w:rsidRPr="00B20AFE">
        <w:rPr>
          <w:rFonts w:ascii="Arial" w:hAnsi="Arial" w:cs="Arial"/>
        </w:rPr>
        <w:t xml:space="preserve"> </w:t>
      </w:r>
      <w:r w:rsidRPr="00B20AFE">
        <w:rPr>
          <w:rFonts w:ascii="Arial" w:hAnsi="Arial" w:cs="Arial"/>
        </w:rPr>
        <w:t>wycofanych z eksploatacji.</w:t>
      </w:r>
    </w:p>
    <w:p w14:paraId="3F99EFE3" w14:textId="4E301FE0" w:rsidR="00226542" w:rsidRPr="00B20AFE" w:rsidRDefault="00226542" w:rsidP="00713B49">
      <w:pPr>
        <w:spacing w:before="120" w:line="276" w:lineRule="auto"/>
        <w:ind w:firstLine="540"/>
        <w:jc w:val="both"/>
        <w:rPr>
          <w:rFonts w:ascii="Arial" w:hAnsi="Arial" w:cs="Arial"/>
        </w:rPr>
      </w:pPr>
      <w:r w:rsidRPr="00B20AFE">
        <w:rPr>
          <w:rFonts w:ascii="Arial" w:hAnsi="Arial" w:cs="Arial"/>
        </w:rPr>
        <w:t xml:space="preserve">Stacja demontażu pojazdów wycofanych z eksploatacji to zakład </w:t>
      </w:r>
      <w:r w:rsidR="00EA724C" w:rsidRPr="00B20AFE">
        <w:rPr>
          <w:rFonts w:ascii="Arial" w:hAnsi="Arial" w:cs="Arial"/>
        </w:rPr>
        <w:t>prowadzący  demontaż zużytych pojazdów wycofanych z eksploatacji w celu wyodrębnienia materiałów, części i innych odpadów, a następnie przygotowania ich do ponownego użycia, odzysku bądź recyklingu</w:t>
      </w:r>
      <w:r w:rsidR="009156EB" w:rsidRPr="00B20AFE">
        <w:rPr>
          <w:rFonts w:ascii="Arial" w:hAnsi="Arial" w:cs="Arial"/>
        </w:rPr>
        <w:t xml:space="preserve">. </w:t>
      </w:r>
      <w:r w:rsidRPr="00B20AFE">
        <w:rPr>
          <w:rFonts w:ascii="Arial" w:hAnsi="Arial" w:cs="Arial"/>
        </w:rPr>
        <w:t xml:space="preserve">Na terenie przedmiotowej instalacji – stacji demontażu pojazdów wycofanych z eksploatacji, prowadzony będzie demontaż pojazdów tj. przetwarzanie odpadów o kodach 16 01 04* i 16 01 06. Roczna moc przerobowa instalacji do przetwarzania ww. odpadów będzie wynosić  </w:t>
      </w:r>
      <w:r w:rsidR="00B20AFE" w:rsidRPr="00B20AFE">
        <w:rPr>
          <w:rFonts w:ascii="Arial" w:hAnsi="Arial" w:cs="Arial"/>
          <w:bCs/>
        </w:rPr>
        <w:t>2400</w:t>
      </w:r>
      <w:r w:rsidRPr="00B20AFE">
        <w:rPr>
          <w:rFonts w:ascii="Arial" w:hAnsi="Arial" w:cs="Arial"/>
          <w:bCs/>
        </w:rPr>
        <w:t xml:space="preserve"> Mg/rok.</w:t>
      </w:r>
      <w:r w:rsidRPr="00B20AFE">
        <w:rPr>
          <w:rFonts w:ascii="Arial" w:hAnsi="Arial" w:cs="Arial"/>
        </w:rPr>
        <w:t xml:space="preserve"> Ww. działanie będzie powodowało powstawanie zarówno elementów nadających się do ponownego użycia, jak i odpadów. </w:t>
      </w:r>
    </w:p>
    <w:p w14:paraId="6F9074B9" w14:textId="1EE0DF3A" w:rsidR="00226542" w:rsidRPr="00B20AFE" w:rsidRDefault="00226542" w:rsidP="00E946BF">
      <w:pPr>
        <w:pStyle w:val="Default"/>
        <w:spacing w:line="276" w:lineRule="auto"/>
        <w:ind w:firstLine="708"/>
        <w:jc w:val="both"/>
        <w:rPr>
          <w:color w:val="auto"/>
        </w:rPr>
      </w:pPr>
      <w:r w:rsidRPr="00B20AFE">
        <w:rPr>
          <w:color w:val="auto"/>
        </w:rPr>
        <w:t xml:space="preserve">Na stacji demontażu pojazdów wycofanych z eksploatacji realizowana </w:t>
      </w:r>
      <w:r w:rsidR="00B24DE6" w:rsidRPr="00B20AFE">
        <w:rPr>
          <w:color w:val="auto"/>
        </w:rPr>
        <w:t>będzie</w:t>
      </w:r>
      <w:r w:rsidRPr="00B20AFE">
        <w:rPr>
          <w:color w:val="auto"/>
        </w:rPr>
        <w:t xml:space="preserve"> następująca technologia demontażu: </w:t>
      </w:r>
    </w:p>
    <w:p w14:paraId="13DAD459" w14:textId="77777777" w:rsidR="00226542" w:rsidRPr="00B20AFE" w:rsidRDefault="00226542" w:rsidP="00E946BF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</w:rPr>
      </w:pPr>
      <w:r w:rsidRPr="00B20AFE">
        <w:rPr>
          <w:color w:val="auto"/>
        </w:rPr>
        <w:t xml:space="preserve">dostawa i wyładunek zużytych pojazdów samochodowych; </w:t>
      </w:r>
    </w:p>
    <w:p w14:paraId="4D11069D" w14:textId="77777777" w:rsidR="00226542" w:rsidRPr="00B20AFE" w:rsidRDefault="00226542" w:rsidP="00E946BF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</w:rPr>
      </w:pPr>
      <w:r w:rsidRPr="00B20AFE">
        <w:rPr>
          <w:color w:val="auto"/>
        </w:rPr>
        <w:t xml:space="preserve">magazynowanie przyjętych pojazdów; </w:t>
      </w:r>
    </w:p>
    <w:p w14:paraId="21379C4A" w14:textId="77777777" w:rsidR="00226542" w:rsidRPr="00B20AFE" w:rsidRDefault="00226542" w:rsidP="00E946BF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</w:rPr>
      </w:pPr>
      <w:r w:rsidRPr="00B20AFE">
        <w:rPr>
          <w:color w:val="auto"/>
        </w:rPr>
        <w:t xml:space="preserve">usuwanie z pojazdów elementów i substancji niebezpiecznych w tym płynów; </w:t>
      </w:r>
    </w:p>
    <w:p w14:paraId="6D7381E5" w14:textId="77777777" w:rsidR="00226542" w:rsidRPr="00B20AFE" w:rsidRDefault="00226542" w:rsidP="00E946BF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</w:rPr>
      </w:pPr>
      <w:r w:rsidRPr="00B20AFE">
        <w:rPr>
          <w:color w:val="auto"/>
        </w:rPr>
        <w:t xml:space="preserve">demontaż z pojazdów przedmiotów wyposażenia i części nadających się do ponownego użycia oraz elementów, w tym odpadów nadających się do odzysku lub recyklingu albo unieszkodliwienia; </w:t>
      </w:r>
    </w:p>
    <w:p w14:paraId="034B252E" w14:textId="77777777" w:rsidR="00226542" w:rsidRPr="00B20AFE" w:rsidRDefault="00226542" w:rsidP="00E946BF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</w:rPr>
      </w:pPr>
      <w:r w:rsidRPr="00B20AFE">
        <w:rPr>
          <w:color w:val="auto"/>
        </w:rPr>
        <w:t xml:space="preserve">magazynowanie odpadów pochodzących z demontażu pojazdów; </w:t>
      </w:r>
    </w:p>
    <w:p w14:paraId="74DE1A44" w14:textId="71473376" w:rsidR="00226542" w:rsidRPr="00B20AFE" w:rsidRDefault="00226542" w:rsidP="00E946BF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</w:rPr>
      </w:pPr>
      <w:r w:rsidRPr="00B20AFE">
        <w:rPr>
          <w:color w:val="auto"/>
        </w:rPr>
        <w:t xml:space="preserve">magazynowanie części wymontowanych z pojazdów przedmiotów wyposażenia i części nadających się do ponownego użycia, </w:t>
      </w:r>
    </w:p>
    <w:p w14:paraId="42A3D9E1" w14:textId="1B2CCBCD" w:rsidR="00226542" w:rsidRPr="00B20AFE" w:rsidRDefault="00226542" w:rsidP="00E946BF">
      <w:pPr>
        <w:spacing w:before="120" w:line="276" w:lineRule="auto"/>
        <w:ind w:firstLine="567"/>
        <w:jc w:val="both"/>
        <w:rPr>
          <w:rFonts w:ascii="Arial" w:hAnsi="Arial" w:cs="Arial"/>
        </w:rPr>
      </w:pPr>
      <w:r w:rsidRPr="00B20AFE">
        <w:rPr>
          <w:rFonts w:ascii="Arial" w:hAnsi="Arial" w:cs="Arial"/>
        </w:rPr>
        <w:t xml:space="preserve">Wnioskodawca </w:t>
      </w:r>
      <w:r w:rsidR="00C116DF" w:rsidRPr="00B20AFE">
        <w:rPr>
          <w:rFonts w:ascii="Arial" w:hAnsi="Arial" w:cs="Arial"/>
        </w:rPr>
        <w:t xml:space="preserve">będzie </w:t>
      </w:r>
      <w:r w:rsidRPr="00B20AFE">
        <w:rPr>
          <w:rFonts w:ascii="Arial" w:hAnsi="Arial" w:cs="Arial"/>
        </w:rPr>
        <w:t>prowadzi</w:t>
      </w:r>
      <w:r w:rsidR="00C116DF" w:rsidRPr="00B20AFE">
        <w:rPr>
          <w:rFonts w:ascii="Arial" w:hAnsi="Arial" w:cs="Arial"/>
        </w:rPr>
        <w:t>ł</w:t>
      </w:r>
      <w:r w:rsidRPr="00B20AFE">
        <w:rPr>
          <w:rFonts w:ascii="Arial" w:hAnsi="Arial" w:cs="Arial"/>
        </w:rPr>
        <w:t xml:space="preserve"> działalność polegającą na przetwarzaniu odpadów w procesie </w:t>
      </w:r>
      <w:r w:rsidRPr="00B20AFE">
        <w:rPr>
          <w:rFonts w:ascii="Arial" w:hAnsi="Arial" w:cs="Arial"/>
          <w:bCs/>
          <w:lang w:eastAsia="en-US"/>
        </w:rPr>
        <w:t>R12</w:t>
      </w:r>
      <w:r w:rsidRPr="00B20AFE">
        <w:rPr>
          <w:rFonts w:ascii="Arial" w:hAnsi="Arial" w:cs="Arial"/>
          <w:lang w:eastAsia="en-US"/>
        </w:rPr>
        <w:t xml:space="preserve"> – wymiana odpadów w celu poddania ich któremukolwiek z procesów wymienionych w pozycji R1 – R11. </w:t>
      </w:r>
      <w:r w:rsidRPr="00B20AFE">
        <w:rPr>
          <w:rFonts w:ascii="Arial" w:hAnsi="Arial" w:cs="Arial"/>
        </w:rPr>
        <w:t xml:space="preserve">Stosowne procesy przetwarzania odpadów prowadzone będą w sposób zorganizowany oraz niestwarzający zagrożenia dla środowiska. </w:t>
      </w:r>
      <w:r w:rsidRPr="00B20AFE">
        <w:rPr>
          <w:rFonts w:ascii="Arial" w:hAnsi="Arial" w:cs="Arial"/>
          <w:szCs w:val="22"/>
        </w:rPr>
        <w:t xml:space="preserve">Demontaż pojazdów prowadzony będzie zgodnie z § 11 rozporządzenia Ministra Gospodarki i Pracy z dnia 28 lipca 2005 r. w sprawie minimalnych wymagań dla stacji demontażu oraz sposobu demontażu pojazdów wycofanych z eksploatacji (Dz. U. </w:t>
      </w:r>
      <w:r w:rsidR="00047B22" w:rsidRPr="00B20AFE">
        <w:rPr>
          <w:rFonts w:ascii="Arial" w:hAnsi="Arial" w:cs="Arial"/>
          <w:szCs w:val="22"/>
        </w:rPr>
        <w:t xml:space="preserve">z 2005 r. </w:t>
      </w:r>
      <w:r w:rsidRPr="00B20AFE">
        <w:rPr>
          <w:rFonts w:ascii="Arial" w:hAnsi="Arial" w:cs="Arial"/>
          <w:szCs w:val="22"/>
        </w:rPr>
        <w:t xml:space="preserve">Nr 143, poz. 1206 z </w:t>
      </w:r>
      <w:proofErr w:type="spellStart"/>
      <w:r w:rsidRPr="00B20AFE">
        <w:rPr>
          <w:rFonts w:ascii="Arial" w:hAnsi="Arial" w:cs="Arial"/>
          <w:szCs w:val="22"/>
        </w:rPr>
        <w:t>późn</w:t>
      </w:r>
      <w:proofErr w:type="spellEnd"/>
      <w:r w:rsidRPr="00B20AFE">
        <w:rPr>
          <w:rFonts w:ascii="Arial" w:hAnsi="Arial" w:cs="Arial"/>
          <w:szCs w:val="22"/>
        </w:rPr>
        <w:t>. zm.).</w:t>
      </w:r>
    </w:p>
    <w:p w14:paraId="6B1EE9BE" w14:textId="775B1DE5" w:rsidR="001E07AF" w:rsidRPr="00B20AFE" w:rsidRDefault="001E07AF" w:rsidP="00E946BF">
      <w:pPr>
        <w:spacing w:line="276" w:lineRule="auto"/>
        <w:ind w:firstLine="540"/>
        <w:jc w:val="both"/>
        <w:rPr>
          <w:rFonts w:ascii="Arial" w:hAnsi="Arial" w:cs="Arial"/>
        </w:rPr>
      </w:pPr>
      <w:r w:rsidRPr="00B20AFE">
        <w:rPr>
          <w:rFonts w:ascii="Arial" w:hAnsi="Arial" w:cs="Arial"/>
        </w:rPr>
        <w:lastRenderedPageBreak/>
        <w:t xml:space="preserve">W decyzji określono ilości i rodzaje odpadów </w:t>
      </w:r>
      <w:r w:rsidR="00912635" w:rsidRPr="00B20AFE">
        <w:rPr>
          <w:rFonts w:ascii="Arial" w:hAnsi="Arial" w:cs="Arial"/>
        </w:rPr>
        <w:t>przewidywanych</w:t>
      </w:r>
      <w:r w:rsidRPr="00B20AFE">
        <w:rPr>
          <w:rFonts w:ascii="Arial" w:hAnsi="Arial" w:cs="Arial"/>
        </w:rPr>
        <w:t xml:space="preserve"> do </w:t>
      </w:r>
      <w:r w:rsidR="00912635" w:rsidRPr="00B20AFE">
        <w:rPr>
          <w:rFonts w:ascii="Arial" w:hAnsi="Arial" w:cs="Arial"/>
        </w:rPr>
        <w:t xml:space="preserve">przetworzenia </w:t>
      </w:r>
      <w:r w:rsidR="00912635" w:rsidRPr="00B20AFE">
        <w:rPr>
          <w:rFonts w:ascii="Arial" w:hAnsi="Arial" w:cs="Arial"/>
        </w:rPr>
        <w:br/>
        <w:t>i powstających w wyniku przetwarzania w okresie roku</w:t>
      </w:r>
      <w:r w:rsidRPr="00B20AFE">
        <w:rPr>
          <w:rFonts w:ascii="Arial" w:hAnsi="Arial" w:cs="Arial"/>
        </w:rPr>
        <w:t>, miejsc</w:t>
      </w:r>
      <w:r w:rsidR="00912635" w:rsidRPr="00B20AFE">
        <w:rPr>
          <w:rFonts w:ascii="Arial" w:hAnsi="Arial" w:cs="Arial"/>
        </w:rPr>
        <w:t>a</w:t>
      </w:r>
      <w:r w:rsidRPr="00B20AFE">
        <w:rPr>
          <w:rFonts w:ascii="Arial" w:hAnsi="Arial" w:cs="Arial"/>
        </w:rPr>
        <w:t xml:space="preserve"> i dopuszczone metody przetwarzania</w:t>
      </w:r>
      <w:r w:rsidR="00912635" w:rsidRPr="00B20AFE">
        <w:rPr>
          <w:rFonts w:ascii="Arial" w:hAnsi="Arial" w:cs="Arial"/>
        </w:rPr>
        <w:t xml:space="preserve"> odpadów ze wskazaniem procesu </w:t>
      </w:r>
      <w:r w:rsidRPr="00B20AFE">
        <w:rPr>
          <w:rFonts w:ascii="Arial" w:hAnsi="Arial" w:cs="Arial"/>
        </w:rPr>
        <w:t xml:space="preserve">przetwarzania odpadów oraz </w:t>
      </w:r>
      <w:r w:rsidR="00912635" w:rsidRPr="00B20AFE">
        <w:rPr>
          <w:rFonts w:ascii="Arial" w:hAnsi="Arial" w:cs="Arial"/>
        </w:rPr>
        <w:t xml:space="preserve">opis procesu technologicznego z podaniem rocznej mocy przerobowej instalacji, </w:t>
      </w:r>
      <w:r w:rsidRPr="00B20AFE">
        <w:rPr>
          <w:rFonts w:ascii="Arial" w:hAnsi="Arial" w:cs="Arial"/>
        </w:rPr>
        <w:t xml:space="preserve">miejsca </w:t>
      </w:r>
      <w:r w:rsidR="00A056A6" w:rsidRPr="00B20AFE">
        <w:rPr>
          <w:rFonts w:ascii="Arial" w:hAnsi="Arial" w:cs="Arial"/>
        </w:rPr>
        <w:br/>
      </w:r>
      <w:r w:rsidRPr="00B20AFE">
        <w:rPr>
          <w:rFonts w:ascii="Arial" w:hAnsi="Arial" w:cs="Arial"/>
        </w:rPr>
        <w:t xml:space="preserve">i sposoby magazynowania odpadów, </w:t>
      </w:r>
      <w:r w:rsidR="00912635" w:rsidRPr="00B20AFE">
        <w:rPr>
          <w:rFonts w:ascii="Arial" w:hAnsi="Arial" w:cs="Arial"/>
        </w:rPr>
        <w:t>zgodnie</w:t>
      </w:r>
      <w:r w:rsidRPr="00B20AFE">
        <w:rPr>
          <w:rFonts w:ascii="Arial" w:hAnsi="Arial" w:cs="Arial"/>
        </w:rPr>
        <w:t xml:space="preserve"> z przedłożonym wnioskiem.</w:t>
      </w:r>
    </w:p>
    <w:p w14:paraId="22BC1E67" w14:textId="2FDDB8A9" w:rsidR="00907AF7" w:rsidRPr="00B20AFE" w:rsidRDefault="001E07AF" w:rsidP="00E946BF">
      <w:pPr>
        <w:spacing w:line="276" w:lineRule="auto"/>
        <w:ind w:firstLine="540"/>
        <w:jc w:val="both"/>
        <w:rPr>
          <w:rFonts w:ascii="Arial" w:hAnsi="Arial" w:cs="Arial"/>
        </w:rPr>
      </w:pPr>
      <w:r w:rsidRPr="00B20AFE">
        <w:rPr>
          <w:rFonts w:ascii="Arial" w:hAnsi="Arial" w:cs="Arial"/>
        </w:rPr>
        <w:t xml:space="preserve">Miejsca magazynowania odpadów poddawanych przetwarzaniu położone są na terenie, do którego Wnioskodawca posiada tytuł prawny oraz zabezpieczone </w:t>
      </w:r>
      <w:r w:rsidR="00912635" w:rsidRPr="00B20AFE">
        <w:rPr>
          <w:rFonts w:ascii="Arial" w:hAnsi="Arial" w:cs="Arial"/>
        </w:rPr>
        <w:t>są</w:t>
      </w:r>
      <w:r w:rsidRPr="00B20AFE">
        <w:rPr>
          <w:rFonts w:ascii="Arial" w:hAnsi="Arial" w:cs="Arial"/>
        </w:rPr>
        <w:t xml:space="preserve"> przed dostępem osób trzecich. Czas </w:t>
      </w:r>
      <w:r w:rsidR="00912635" w:rsidRPr="00B20AFE">
        <w:rPr>
          <w:rFonts w:ascii="Arial" w:hAnsi="Arial" w:cs="Arial"/>
        </w:rPr>
        <w:t>magazynowania</w:t>
      </w:r>
      <w:r w:rsidRPr="00B20AFE">
        <w:rPr>
          <w:rFonts w:ascii="Arial" w:hAnsi="Arial" w:cs="Arial"/>
        </w:rPr>
        <w:t xml:space="preserve"> odpadów nie będzie przekraczać terminów określonych w </w:t>
      </w:r>
      <w:r w:rsidR="00912635" w:rsidRPr="00B20AFE">
        <w:rPr>
          <w:rFonts w:ascii="Arial" w:hAnsi="Arial" w:cs="Arial"/>
        </w:rPr>
        <w:t>ustawie</w:t>
      </w:r>
      <w:r w:rsidRPr="00B20AFE">
        <w:rPr>
          <w:rFonts w:ascii="Arial" w:hAnsi="Arial" w:cs="Arial"/>
        </w:rPr>
        <w:t xml:space="preserve"> o odpadach.</w:t>
      </w:r>
      <w:r w:rsidR="004C6DA4" w:rsidRPr="00B20AFE">
        <w:rPr>
          <w:rFonts w:ascii="Arial" w:hAnsi="Arial" w:cs="Arial"/>
        </w:rPr>
        <w:t xml:space="preserve"> Magazynowanie odpadów na terenie stacji demontażu odpadów będzie prowadzone zgodnie z obowiązującymi przepisami.</w:t>
      </w:r>
    </w:p>
    <w:p w14:paraId="7E4F8931" w14:textId="468ECDE3" w:rsidR="00912635" w:rsidRPr="00B20AFE" w:rsidRDefault="00912635" w:rsidP="00E946BF">
      <w:pPr>
        <w:spacing w:line="276" w:lineRule="auto"/>
        <w:ind w:firstLine="708"/>
        <w:jc w:val="both"/>
        <w:rPr>
          <w:rFonts w:ascii="Arial" w:hAnsi="Arial" w:cs="Arial"/>
        </w:rPr>
      </w:pPr>
      <w:r w:rsidRPr="00B20AFE">
        <w:rPr>
          <w:rFonts w:ascii="Arial" w:hAnsi="Arial" w:cs="Arial"/>
        </w:rPr>
        <w:t>Ponadto z</w:t>
      </w:r>
      <w:r w:rsidR="001E07AF" w:rsidRPr="00B20AFE">
        <w:rPr>
          <w:rFonts w:ascii="Arial" w:hAnsi="Arial" w:cs="Arial"/>
        </w:rPr>
        <w:t xml:space="preserve">godnie z art. </w:t>
      </w:r>
      <w:r w:rsidRPr="00B20AFE">
        <w:rPr>
          <w:rFonts w:ascii="Arial" w:hAnsi="Arial" w:cs="Arial"/>
        </w:rPr>
        <w:t>43</w:t>
      </w:r>
      <w:r w:rsidR="001E07AF" w:rsidRPr="00B20AFE">
        <w:rPr>
          <w:rFonts w:ascii="Arial" w:hAnsi="Arial" w:cs="Arial"/>
        </w:rPr>
        <w:t xml:space="preserve"> ust. </w:t>
      </w:r>
      <w:r w:rsidRPr="00B20AFE">
        <w:rPr>
          <w:rFonts w:ascii="Arial" w:hAnsi="Arial" w:cs="Arial"/>
        </w:rPr>
        <w:t xml:space="preserve">2 pkt </w:t>
      </w:r>
      <w:r w:rsidR="00D41125" w:rsidRPr="00B20AFE">
        <w:rPr>
          <w:rFonts w:ascii="Arial" w:hAnsi="Arial" w:cs="Arial"/>
        </w:rPr>
        <w:t>5</w:t>
      </w:r>
      <w:r w:rsidR="001E07AF" w:rsidRPr="00B20AFE">
        <w:rPr>
          <w:rFonts w:ascii="Arial" w:hAnsi="Arial" w:cs="Arial"/>
        </w:rPr>
        <w:t xml:space="preserve"> ustawy</w:t>
      </w:r>
      <w:r w:rsidRPr="00B20AFE">
        <w:rPr>
          <w:rFonts w:ascii="Arial" w:hAnsi="Arial" w:cs="Arial"/>
        </w:rPr>
        <w:t xml:space="preserve"> o odpadach</w:t>
      </w:r>
      <w:r w:rsidR="001E07AF" w:rsidRPr="00B20AFE">
        <w:rPr>
          <w:rFonts w:ascii="Arial" w:hAnsi="Arial" w:cs="Arial"/>
        </w:rPr>
        <w:t xml:space="preserve"> w niniejszej decyzji wskazano: maksymalne masy poszczególnych rodzajów odpadów i maksymalne łączne masy wszystkich rodzajów odpadów, które mogą być magazynowane w tym samym czasie oraz które mogą być magazynowane w okresie roku w danym miejscu magazynowania, największe masy odpadów, które mogłyby być magazynowane </w:t>
      </w:r>
      <w:r w:rsidR="004C6DA4" w:rsidRPr="00B20AFE">
        <w:rPr>
          <w:rFonts w:ascii="Arial" w:hAnsi="Arial" w:cs="Arial"/>
        </w:rPr>
        <w:br/>
      </w:r>
      <w:r w:rsidR="001E07AF" w:rsidRPr="00B20AFE">
        <w:rPr>
          <w:rFonts w:ascii="Arial" w:hAnsi="Arial" w:cs="Arial"/>
        </w:rPr>
        <w:t xml:space="preserve">w tym samym czasie w wyznaczonych miejscach magazynowania odpadów oraz całkowite pojemności (wyrażone w Mg) wyznaczonych miejsc magazynowania odpadów. </w:t>
      </w:r>
    </w:p>
    <w:p w14:paraId="0E275C33" w14:textId="6F81200B" w:rsidR="00912635" w:rsidRPr="0024135C" w:rsidRDefault="00912635" w:rsidP="00E946BF">
      <w:pPr>
        <w:spacing w:before="120" w:after="120" w:line="276" w:lineRule="auto"/>
        <w:ind w:right="-2" w:firstLine="709"/>
        <w:contextualSpacing/>
        <w:jc w:val="both"/>
        <w:rPr>
          <w:rFonts w:ascii="Arial" w:hAnsi="Arial" w:cs="Arial"/>
        </w:rPr>
      </w:pPr>
      <w:r w:rsidRPr="0024135C">
        <w:rPr>
          <w:rFonts w:ascii="Arial" w:hAnsi="Arial" w:cs="Arial"/>
        </w:rPr>
        <w:t xml:space="preserve">Ponadto, w </w:t>
      </w:r>
      <w:r w:rsidR="00063004">
        <w:rPr>
          <w:rFonts w:ascii="Arial" w:hAnsi="Arial" w:cs="Arial"/>
        </w:rPr>
        <w:t>decyzji</w:t>
      </w:r>
      <w:r w:rsidRPr="0024135C">
        <w:rPr>
          <w:rFonts w:ascii="Arial" w:hAnsi="Arial" w:cs="Arial"/>
        </w:rPr>
        <w:t xml:space="preserve"> zostały określone warunki przeciwpożarowe wynikające z operatu przeciwpożarowego i postanowie</w:t>
      </w:r>
      <w:r w:rsidR="00063004">
        <w:rPr>
          <w:rFonts w:ascii="Arial" w:hAnsi="Arial" w:cs="Arial"/>
        </w:rPr>
        <w:t>ń</w:t>
      </w:r>
      <w:r w:rsidRPr="0024135C">
        <w:rPr>
          <w:rFonts w:ascii="Arial" w:hAnsi="Arial" w:cs="Arial"/>
        </w:rPr>
        <w:t xml:space="preserve"> Komendanta Powiatowego Państwowej Straży Pożarnej </w:t>
      </w:r>
      <w:r w:rsidRPr="0024135C">
        <w:rPr>
          <w:rFonts w:ascii="Arial" w:eastAsia="Arial" w:hAnsi="Arial" w:cs="Arial"/>
        </w:rPr>
        <w:t xml:space="preserve">w </w:t>
      </w:r>
      <w:r w:rsidR="0024135C" w:rsidRPr="0024135C">
        <w:rPr>
          <w:rFonts w:ascii="Arial" w:eastAsia="Arial" w:hAnsi="Arial" w:cs="Arial"/>
        </w:rPr>
        <w:t>Nowym Mieście Lubawskim</w:t>
      </w:r>
      <w:r w:rsidRPr="0024135C">
        <w:rPr>
          <w:rFonts w:ascii="Arial" w:hAnsi="Arial" w:cs="Arial"/>
        </w:rPr>
        <w:t xml:space="preserve">. </w:t>
      </w:r>
    </w:p>
    <w:p w14:paraId="795C58B4" w14:textId="0A7F2F2B" w:rsidR="0071077B" w:rsidRPr="00B20AFE" w:rsidRDefault="003522D7" w:rsidP="00E946BF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F27F37" w:rsidRPr="00B20AFE">
        <w:rPr>
          <w:rFonts w:ascii="Arial" w:hAnsi="Arial" w:cs="Arial"/>
        </w:rPr>
        <w:t xml:space="preserve">decyzji zobowiązano </w:t>
      </w:r>
      <w:r>
        <w:rPr>
          <w:rFonts w:ascii="Arial" w:hAnsi="Arial" w:cs="Arial"/>
        </w:rPr>
        <w:t xml:space="preserve">także </w:t>
      </w:r>
      <w:r w:rsidR="00F27F37" w:rsidRPr="00B20AFE">
        <w:rPr>
          <w:rFonts w:ascii="Arial" w:hAnsi="Arial" w:cs="Arial"/>
        </w:rPr>
        <w:t xml:space="preserve">prowadzącego instalację do prowadzenia wizyjnego systemu kontroli miejsc magazynowania odpadów. Zgodnie bowiem z art. 25 ust. 6a-6e ustawy z dnia 14 grudnia 2012 r. o odpadach posiadacz odpadów obowiązany do uzyskania pozwolenia na wytwarzanie odpadów uwzględniającego przetwarzanie odpadów, prowadzący magazynowanie odpadów, z wyjątkiem wstępnego magazynowania odpadów przez ich wytwórcę jest obowiązany do prowadzenia wizyjnego systemu kontroli miejsca magazynowania odpadów przy użyciu urządzeń technicznych zapewniających przez całą dobę zapis obrazu </w:t>
      </w:r>
      <w:r w:rsidR="004838FE" w:rsidRPr="00B20AFE">
        <w:rPr>
          <w:rFonts w:ascii="Arial" w:hAnsi="Arial" w:cs="Arial"/>
        </w:rPr>
        <w:br/>
      </w:r>
      <w:r w:rsidR="00F27F37" w:rsidRPr="00B20AFE">
        <w:rPr>
          <w:rFonts w:ascii="Arial" w:hAnsi="Arial" w:cs="Arial"/>
        </w:rPr>
        <w:t xml:space="preserve">i identyfikację osób przebywających w tym miejscu. Wyżej wymieniony zapis przechowuje się przez miesiąc od daty dokonania zapisu, zabezpieczając go przed dostępem osób nieuprawnionych oraz jego utratą, w szczególności wskutek zniszczenia lub kradzieży. Utrwalony obraz lub jego kopię należy udostępnić na żądanie organu uprawnionego do kontroli działalności w zakresie gospodarki odpadami, sądu, prokuratury, Policji, Krajowej Administracji Skarbowej, Straży Granicznej, Agencji Bezpieczeństwa Wewnętrznego lub Centralnego Biura Antykorupcyjnego. </w:t>
      </w:r>
    </w:p>
    <w:p w14:paraId="01507409" w14:textId="3F27AA85" w:rsidR="00285910" w:rsidRPr="00B20AFE" w:rsidRDefault="00B53626" w:rsidP="00E946BF">
      <w:pPr>
        <w:spacing w:line="276" w:lineRule="auto"/>
        <w:ind w:firstLine="708"/>
        <w:jc w:val="both"/>
        <w:rPr>
          <w:rFonts w:ascii="Arial" w:hAnsi="Arial" w:cs="Arial"/>
          <w:bCs/>
          <w:szCs w:val="22"/>
        </w:rPr>
      </w:pPr>
      <w:r w:rsidRPr="00B20AFE">
        <w:rPr>
          <w:rFonts w:ascii="Arial" w:hAnsi="Arial" w:cs="Arial"/>
          <w:bCs/>
        </w:rPr>
        <w:t>Niniejsze pozwolenie na wytwarzanie odpadów uwzględniające przetwarzanie odpadów zostało udzielone z</w:t>
      </w:r>
      <w:r w:rsidR="00285910" w:rsidRPr="00B20AFE">
        <w:rPr>
          <w:rFonts w:ascii="Arial" w:hAnsi="Arial" w:cs="Arial"/>
          <w:bCs/>
        </w:rPr>
        <w:t xml:space="preserve">godnie z </w:t>
      </w:r>
      <w:r w:rsidRPr="00B20AFE">
        <w:rPr>
          <w:rFonts w:ascii="Arial" w:hAnsi="Arial" w:cs="Arial"/>
          <w:bCs/>
        </w:rPr>
        <w:t xml:space="preserve">obowiązującymi przepisami oraz </w:t>
      </w:r>
      <w:r w:rsidR="00285910" w:rsidRPr="00B20AFE">
        <w:rPr>
          <w:rFonts w:ascii="Arial" w:hAnsi="Arial" w:cs="Arial"/>
          <w:bCs/>
        </w:rPr>
        <w:t xml:space="preserve">wnioskiem strony </w:t>
      </w:r>
      <w:r w:rsidR="00285910" w:rsidRPr="00B20AFE">
        <w:rPr>
          <w:rFonts w:ascii="Arial" w:hAnsi="Arial" w:cs="Arial"/>
          <w:bCs/>
          <w:szCs w:val="22"/>
        </w:rPr>
        <w:t xml:space="preserve">na okres 10 lat. </w:t>
      </w:r>
    </w:p>
    <w:p w14:paraId="5A1D9C5D" w14:textId="65530B44" w:rsidR="00725483" w:rsidRPr="00543579" w:rsidRDefault="00725483" w:rsidP="0067401E">
      <w:pPr>
        <w:spacing w:line="276" w:lineRule="auto"/>
        <w:ind w:firstLine="540"/>
        <w:jc w:val="both"/>
        <w:rPr>
          <w:rFonts w:ascii="Arial" w:hAnsi="Arial" w:cs="Arial"/>
        </w:rPr>
      </w:pPr>
      <w:r w:rsidRPr="00543579">
        <w:rPr>
          <w:rFonts w:ascii="Arial" w:hAnsi="Arial" w:cs="Arial"/>
        </w:rPr>
        <w:t xml:space="preserve">Z przedstawionego wniosku wynika, że sposób prowadzenia działalności </w:t>
      </w:r>
      <w:r w:rsidRPr="00543579">
        <w:rPr>
          <w:rFonts w:ascii="Arial" w:hAnsi="Arial" w:cs="Arial"/>
        </w:rPr>
        <w:br/>
        <w:t>w przedmiotowej instalacji - stacji demontażu pojazdów wycofanych z eksploatacji</w:t>
      </w:r>
      <w:r w:rsidR="0067401E">
        <w:rPr>
          <w:rFonts w:ascii="Arial" w:hAnsi="Arial" w:cs="Arial"/>
        </w:rPr>
        <w:t>,</w:t>
      </w:r>
      <w:r w:rsidRPr="00543579">
        <w:rPr>
          <w:rFonts w:ascii="Arial" w:hAnsi="Arial" w:cs="Arial"/>
        </w:rPr>
        <w:t xml:space="preserve"> będzie zgodny z obowiązującymi przepisami z zakresu ochrony środowiska. Właściwe postępowanie z odpadami nie będzie powodowało zagrożenia dla życia, zdrowia ludzi lub dla środowiska.</w:t>
      </w:r>
    </w:p>
    <w:p w14:paraId="3D0477DF" w14:textId="6F8E85B6" w:rsidR="00725483" w:rsidRDefault="00725483" w:rsidP="00725483">
      <w:pPr>
        <w:spacing w:before="120" w:line="276" w:lineRule="auto"/>
        <w:ind w:firstLine="540"/>
        <w:jc w:val="both"/>
        <w:rPr>
          <w:rFonts w:ascii="Arial" w:hAnsi="Arial" w:cs="Arial"/>
        </w:rPr>
      </w:pPr>
      <w:r w:rsidRPr="00543579">
        <w:rPr>
          <w:rFonts w:ascii="Arial" w:hAnsi="Arial" w:cs="Arial"/>
        </w:rPr>
        <w:lastRenderedPageBreak/>
        <w:t xml:space="preserve">Z uwagi na to, że wniosek wypełnił wymogi ustawy z dnia 27 kwietnia 2001 r. - Prawo ochrony Środowiska, ustawy z dnia 14 grudnia 2012 r. o odpadach oraz ustawy z dnia 20 stycznia 2005 r. o recyklingu pojazdów wycofanych z eksploatacji orzeczono jak w sentencji. </w:t>
      </w:r>
    </w:p>
    <w:p w14:paraId="49AC9898" w14:textId="7D66D442" w:rsidR="00383DD2" w:rsidRDefault="00383DD2" w:rsidP="00725483">
      <w:pPr>
        <w:spacing w:before="120" w:line="276" w:lineRule="auto"/>
        <w:ind w:firstLine="540"/>
        <w:jc w:val="both"/>
        <w:rPr>
          <w:rFonts w:ascii="Arial" w:hAnsi="Arial" w:cs="Arial"/>
        </w:rPr>
      </w:pPr>
    </w:p>
    <w:p w14:paraId="6CE9EE65" w14:textId="77777777" w:rsidR="00383DD2" w:rsidRPr="00543579" w:rsidRDefault="00383DD2" w:rsidP="00725483">
      <w:pPr>
        <w:spacing w:before="120" w:line="276" w:lineRule="auto"/>
        <w:ind w:firstLine="540"/>
        <w:jc w:val="both"/>
        <w:rPr>
          <w:rFonts w:ascii="Arial" w:hAnsi="Arial" w:cs="Arial"/>
        </w:rPr>
      </w:pPr>
    </w:p>
    <w:p w14:paraId="4B6A5B4E" w14:textId="797AA5F0" w:rsidR="00503E3A" w:rsidRPr="00EA2F68" w:rsidRDefault="00503E3A" w:rsidP="00D60867">
      <w:pPr>
        <w:spacing w:line="276" w:lineRule="auto"/>
        <w:jc w:val="center"/>
        <w:rPr>
          <w:rFonts w:ascii="Arial" w:hAnsi="Arial" w:cs="Arial"/>
          <w:b/>
        </w:rPr>
      </w:pPr>
      <w:r w:rsidRPr="00EA2F68">
        <w:rPr>
          <w:rFonts w:ascii="Arial" w:hAnsi="Arial" w:cs="Arial"/>
          <w:b/>
        </w:rPr>
        <w:t>Pouczenie</w:t>
      </w:r>
    </w:p>
    <w:p w14:paraId="4A3DA790" w14:textId="77777777" w:rsidR="00503E3A" w:rsidRPr="00EA2F68" w:rsidRDefault="00503E3A" w:rsidP="00503E3A">
      <w:pPr>
        <w:jc w:val="center"/>
        <w:rPr>
          <w:rFonts w:ascii="Arial" w:hAnsi="Arial" w:cs="Arial"/>
          <w:b/>
        </w:rPr>
      </w:pPr>
    </w:p>
    <w:p w14:paraId="3A520C31" w14:textId="77777777" w:rsidR="00503E3A" w:rsidRPr="00EA2F68" w:rsidRDefault="00503E3A" w:rsidP="00503E3A">
      <w:pPr>
        <w:ind w:firstLine="708"/>
        <w:jc w:val="both"/>
        <w:rPr>
          <w:rFonts w:ascii="Arial" w:hAnsi="Arial" w:cs="Arial"/>
          <w:b/>
          <w:iCs/>
        </w:rPr>
      </w:pPr>
      <w:r w:rsidRPr="00EA2F68">
        <w:rPr>
          <w:rFonts w:ascii="Arial" w:hAnsi="Arial" w:cs="Arial"/>
          <w:b/>
          <w:iCs/>
        </w:rPr>
        <w:t xml:space="preserve">Od niniejszej decyzji służy stronie prawo wniesienia odwołania do Ministra Klimatu i Środowiska za pośrednictwem Marszałka Województwa Warmińsko-Mazurskiego w terminie 14 dni od daty jej doręczenia. </w:t>
      </w:r>
    </w:p>
    <w:p w14:paraId="78AA7536" w14:textId="77777777" w:rsidR="00503E3A" w:rsidRPr="00EA2F68" w:rsidRDefault="00503E3A" w:rsidP="00503E3A">
      <w:pPr>
        <w:ind w:firstLine="708"/>
        <w:jc w:val="both"/>
        <w:rPr>
          <w:rFonts w:ascii="Arial" w:hAnsi="Arial" w:cs="Arial"/>
          <w:b/>
          <w:iCs/>
        </w:rPr>
      </w:pPr>
    </w:p>
    <w:p w14:paraId="3E5F8869" w14:textId="77777777" w:rsidR="00503E3A" w:rsidRPr="00EA2F68" w:rsidRDefault="00503E3A" w:rsidP="00503E3A">
      <w:pPr>
        <w:ind w:firstLine="708"/>
        <w:jc w:val="both"/>
        <w:rPr>
          <w:rFonts w:ascii="Arial" w:hAnsi="Arial" w:cs="Arial"/>
          <w:b/>
          <w:iCs/>
        </w:rPr>
      </w:pPr>
      <w:r w:rsidRPr="00EA2F68">
        <w:rPr>
          <w:rFonts w:ascii="Arial" w:hAnsi="Arial" w:cs="Arial"/>
          <w:b/>
          <w:iCs/>
        </w:rPr>
        <w:t xml:space="preserve">W trakcie biegu terminu do wniesienia odwołania Strona może zrzec się prawa do wniesienia odwołania wobec organu administracji publicznej, który wydał decyzję. Z dniem doręczenia organowi administracji publicznej oświadczenia o zrzeczeniu się prawa do wniesienia odwołania przez ostatnią ze Stron postępowania, decyzja staje się ostateczna i prawomocna, co oznacza, iż brak jest możliwości zaskarżenia decyzji do Wojewódzkiego Sądu Administracyjnego. </w:t>
      </w:r>
    </w:p>
    <w:p w14:paraId="6E4CAF5E" w14:textId="77777777" w:rsidR="002440D0" w:rsidRDefault="002440D0" w:rsidP="00503E3A">
      <w:pPr>
        <w:ind w:firstLine="708"/>
        <w:jc w:val="both"/>
        <w:rPr>
          <w:rFonts w:ascii="Arial" w:hAnsi="Arial" w:cs="Arial"/>
          <w:b/>
          <w:iCs/>
        </w:rPr>
      </w:pPr>
    </w:p>
    <w:p w14:paraId="7200FE48" w14:textId="299C5A9B" w:rsidR="00503E3A" w:rsidRPr="00EA2F68" w:rsidRDefault="00503E3A" w:rsidP="00503E3A">
      <w:pPr>
        <w:ind w:firstLine="708"/>
        <w:jc w:val="both"/>
        <w:rPr>
          <w:rFonts w:ascii="Arial" w:hAnsi="Arial" w:cs="Arial"/>
          <w:b/>
          <w:iCs/>
        </w:rPr>
      </w:pPr>
      <w:r w:rsidRPr="00EA2F68">
        <w:rPr>
          <w:rFonts w:ascii="Arial" w:hAnsi="Arial" w:cs="Arial"/>
          <w:b/>
          <w:iCs/>
        </w:rPr>
        <w:t>Jeżeli niniejsza decyzja została wydana z naruszeniem przepisów postępowania, a konieczny do wyjaśnienia zakres sprawy ma istotny wpływ na jej rozstrzygnięcie, na zgodny wniosek wszystkich Stron zawarty w odwołaniu, organ odwoławczy przeprowadza postępowanie wyjaśniające w zakresie niezbędnym do rozstrzygnięcia sprawy. Organ odwoławczy przeprowadza postępowanie wyjaśniające także wówczas, gdy jedna ze Stron zawarła w 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wniosek o przeprowadzenie przez organ odwoławczy postępowania wyjaśniającego w zakresie niezbędnym do rozstrzygnięcia sprawy.</w:t>
      </w:r>
    </w:p>
    <w:p w14:paraId="7FB507C8" w14:textId="77777777" w:rsidR="000D5C98" w:rsidRPr="00EA2F68" w:rsidRDefault="000D5C98" w:rsidP="00503E3A">
      <w:pPr>
        <w:spacing w:line="276" w:lineRule="auto"/>
        <w:ind w:firstLine="708"/>
        <w:jc w:val="both"/>
        <w:rPr>
          <w:rFonts w:ascii="Arial" w:hAnsi="Arial" w:cs="Arial"/>
          <w:iCs/>
        </w:rPr>
      </w:pPr>
    </w:p>
    <w:p w14:paraId="6BE64E48" w14:textId="77777777" w:rsidR="00AA1997" w:rsidRPr="00BD5CE2" w:rsidRDefault="00AA1997" w:rsidP="00AA1997">
      <w:pPr>
        <w:spacing w:line="276" w:lineRule="auto"/>
        <w:ind w:firstLine="708"/>
        <w:jc w:val="both"/>
        <w:rPr>
          <w:rFonts w:ascii="Arial" w:hAnsi="Arial" w:cs="Arial"/>
          <w:i/>
          <w:iCs/>
        </w:rPr>
      </w:pPr>
      <w:r w:rsidRPr="00BD5CE2">
        <w:rPr>
          <w:rFonts w:ascii="Arial" w:hAnsi="Arial" w:cs="Arial"/>
          <w:i/>
          <w:iCs/>
        </w:rPr>
        <w:t>Zgodnie z art. 47 ust. 2 ustawy o odpadach (Dz. U. z 2023 r. poz. 1587 ze zm.) jeżeli posiadacz odpadów, który uzyskał zezwolenie na przetwarzanie odpadów, narusza przepisy ustawy o odpadach w zakresie działalności objętej zezwoleniem, narusza wymagania dotyczące ochrony przeciwpożarowej lub działa niezgodnie z wydanym zezwoleniem, właściwy organ cofa to zezwolenie, w drodze decyzji, bez odszkodowania.</w:t>
      </w:r>
    </w:p>
    <w:p w14:paraId="7D560156" w14:textId="77777777" w:rsidR="00AA1997" w:rsidRPr="00BD5CE2" w:rsidRDefault="00AA1997" w:rsidP="00AA1997">
      <w:pPr>
        <w:spacing w:line="276" w:lineRule="auto"/>
        <w:ind w:firstLine="708"/>
        <w:jc w:val="both"/>
        <w:rPr>
          <w:rFonts w:ascii="Arial" w:hAnsi="Arial" w:cs="Arial"/>
          <w:i/>
          <w:iCs/>
        </w:rPr>
      </w:pPr>
      <w:r w:rsidRPr="00BD5CE2">
        <w:rPr>
          <w:rFonts w:ascii="Arial" w:hAnsi="Arial" w:cs="Arial"/>
          <w:i/>
          <w:iCs/>
        </w:rPr>
        <w:t>Zgodnie z art. 48 pkt  5 ustawy o odpadach zezwolenie na przetwarzanie odpadów wygasa jeżeli podmiot objęty zezwoleniem nie prowadził działalności objętej zezwoleniem przez 2 lata.</w:t>
      </w:r>
    </w:p>
    <w:p w14:paraId="677E47A3" w14:textId="43FFC632" w:rsidR="00AA1997" w:rsidRPr="00BD5CE2" w:rsidRDefault="00AA1997" w:rsidP="00AA1997">
      <w:pPr>
        <w:spacing w:line="276" w:lineRule="auto"/>
        <w:ind w:firstLine="708"/>
        <w:jc w:val="both"/>
        <w:rPr>
          <w:rFonts w:ascii="Arial" w:hAnsi="Arial" w:cs="Arial"/>
          <w:i/>
          <w:iCs/>
        </w:rPr>
      </w:pPr>
      <w:r w:rsidRPr="00BD5CE2">
        <w:rPr>
          <w:rFonts w:ascii="Arial" w:hAnsi="Arial" w:cs="Arial"/>
          <w:i/>
          <w:iCs/>
        </w:rPr>
        <w:t xml:space="preserve">Zgodnie z art. 193 ust. 2 i 5 ustawy z dnia 27 kwietnia 2001 r. Prawo ochrony środowiska (Dz. U. z 2024 r., poz. 54 </w:t>
      </w:r>
      <w:r>
        <w:rPr>
          <w:rFonts w:ascii="Arial" w:hAnsi="Arial" w:cs="Arial"/>
          <w:i/>
          <w:iCs/>
        </w:rPr>
        <w:t>ze zm</w:t>
      </w:r>
      <w:r w:rsidRPr="00BD5CE2">
        <w:rPr>
          <w:rFonts w:ascii="Arial" w:hAnsi="Arial" w:cs="Arial"/>
          <w:i/>
          <w:iCs/>
        </w:rPr>
        <w:t>.) pozwolenie wygasa jeżeli podmiot przestał być prowadzącym instalację w rozumieniu ustawy, lub z innych powodów pozwolenie stało się bezprzedmiotowe lub jeżeli prowadzący instalację nie prowadził działalności objętej pozwoleniem przez dwa lata.</w:t>
      </w:r>
    </w:p>
    <w:p w14:paraId="728F1ABE" w14:textId="77777777" w:rsidR="00AA1997" w:rsidRPr="00BD5CE2" w:rsidRDefault="00AA1997" w:rsidP="00AA1997">
      <w:pPr>
        <w:spacing w:line="276" w:lineRule="auto"/>
        <w:ind w:firstLine="708"/>
        <w:jc w:val="both"/>
        <w:rPr>
          <w:rFonts w:ascii="Arial" w:hAnsi="Arial" w:cs="Arial"/>
          <w:i/>
          <w:iCs/>
        </w:rPr>
      </w:pPr>
      <w:r w:rsidRPr="00BD5CE2">
        <w:rPr>
          <w:rFonts w:ascii="Arial" w:hAnsi="Arial" w:cs="Arial"/>
          <w:i/>
          <w:iCs/>
        </w:rPr>
        <w:lastRenderedPageBreak/>
        <w:t>Na podstawie art. 194 – 196 ustawy z dnia 27 kwietnia 2001 r. Prawo ochrony środowiska  pozwolenie na wytwarzanie odpadów może zostać cofnięte w przypadku wystąpienia okoliczności wskazanych w tych przepisach.</w:t>
      </w:r>
    </w:p>
    <w:p w14:paraId="7701E5C1" w14:textId="77777777" w:rsidR="00AA1997" w:rsidRPr="00BD5CE2" w:rsidRDefault="00AA1997" w:rsidP="00AA1997">
      <w:pPr>
        <w:spacing w:line="276" w:lineRule="auto"/>
        <w:ind w:firstLine="708"/>
        <w:jc w:val="both"/>
        <w:rPr>
          <w:rFonts w:ascii="Arial" w:hAnsi="Arial" w:cs="Arial"/>
          <w:i/>
          <w:iCs/>
        </w:rPr>
      </w:pPr>
      <w:r w:rsidRPr="00BD5CE2">
        <w:rPr>
          <w:rFonts w:ascii="Arial" w:hAnsi="Arial" w:cs="Arial"/>
          <w:i/>
          <w:iCs/>
        </w:rPr>
        <w:t>Zgodnie z art. 75 ust. 1, art. 76 ust. 1 ustawy o odpadach , posiadacz odpadów prowadzący ewidencję odpadów jest obowiązany sporządzić roczne sprawozdanie o</w:t>
      </w:r>
      <w:r>
        <w:rPr>
          <w:rFonts w:ascii="Arial" w:hAnsi="Arial" w:cs="Arial"/>
          <w:i/>
          <w:iCs/>
        </w:rPr>
        <w:t> </w:t>
      </w:r>
      <w:r w:rsidRPr="00BD5CE2">
        <w:rPr>
          <w:rFonts w:ascii="Arial" w:hAnsi="Arial" w:cs="Arial"/>
          <w:i/>
          <w:iCs/>
        </w:rPr>
        <w:t xml:space="preserve">wytwarzanych odpadach i o gospodarowaniu odpadami i przekazać je marszałkowi województwa właściwemu ze względu na miejsce wytwarzania, zbierania lub przetwarzania odpadów w terminie do dnia 15 marca za poprzedni rok kalendarzowy. </w:t>
      </w:r>
    </w:p>
    <w:p w14:paraId="1ED80B56" w14:textId="77777777" w:rsidR="00AA1997" w:rsidRPr="00BD5CE2" w:rsidRDefault="00AA1997" w:rsidP="00AA1997">
      <w:pPr>
        <w:spacing w:line="276" w:lineRule="auto"/>
        <w:ind w:firstLine="708"/>
        <w:jc w:val="both"/>
        <w:rPr>
          <w:rFonts w:ascii="Arial" w:hAnsi="Arial" w:cs="Arial"/>
          <w:i/>
          <w:iCs/>
        </w:rPr>
      </w:pPr>
      <w:r w:rsidRPr="00BD5CE2">
        <w:rPr>
          <w:rFonts w:ascii="Arial" w:hAnsi="Arial" w:cs="Arial"/>
          <w:i/>
          <w:iCs/>
        </w:rPr>
        <w:t>Zgodnie z art. 77 ust. 3 ustawy z dnia 14 grudnia 2012 roku o odpadach w przypadku niedokonania korekty sprawozdania w wyznaczonym terminie uznaje się, że posiadacz odpadów nie wykonał obowiązku przekazania sprawozdania.</w:t>
      </w:r>
    </w:p>
    <w:p w14:paraId="61379D36" w14:textId="77777777" w:rsidR="00AA1997" w:rsidRPr="004C68D5" w:rsidRDefault="00AA1997" w:rsidP="00AA1997">
      <w:pPr>
        <w:spacing w:line="276" w:lineRule="auto"/>
        <w:ind w:firstLine="708"/>
        <w:jc w:val="both"/>
        <w:rPr>
          <w:rFonts w:ascii="Arial" w:hAnsi="Arial" w:cs="Arial"/>
          <w:i/>
          <w:iCs/>
        </w:rPr>
      </w:pPr>
      <w:r w:rsidRPr="004C68D5">
        <w:rPr>
          <w:rFonts w:ascii="Arial" w:hAnsi="Arial" w:cs="Arial"/>
          <w:i/>
          <w:iCs/>
        </w:rPr>
        <w:t>Zgodnie z art. 180a ustawy z dnia 14 grudnia 2012 roku o odpadach kto, wbrew obowiązkowi, o którym mowa w art. 76, nie składa sprawozdania, podlega karze grzywny.</w:t>
      </w:r>
    </w:p>
    <w:p w14:paraId="4DD01D45" w14:textId="77777777" w:rsidR="00AE7432" w:rsidRDefault="00AE7432" w:rsidP="003142CA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2D96F896" w14:textId="137D6D20" w:rsidR="00AA1997" w:rsidRPr="00BD5CE2" w:rsidRDefault="00AA1997" w:rsidP="00AA1997">
      <w:pPr>
        <w:spacing w:line="276" w:lineRule="auto"/>
        <w:ind w:firstLine="708"/>
        <w:jc w:val="both"/>
        <w:rPr>
          <w:rFonts w:ascii="Arial" w:hAnsi="Arial" w:cs="Arial"/>
          <w:i/>
          <w:iCs/>
        </w:rPr>
      </w:pPr>
      <w:r w:rsidRPr="00BD5CE2">
        <w:rPr>
          <w:rFonts w:ascii="Arial" w:hAnsi="Arial" w:cs="Arial"/>
          <w:i/>
          <w:iCs/>
        </w:rPr>
        <w:t>Wszelkie zmiany w sposobie prowadzenia działalności w zakresie wytwarzania i przetwarzania  odpadów w stosunku do stanu przedstawionego we wniosku wymagają aktualizacji decyzji w celu zatwierdzenia nowych warunków korzystania ze środowiska.</w:t>
      </w:r>
    </w:p>
    <w:p w14:paraId="13CB4F69" w14:textId="77777777" w:rsidR="00AA1997" w:rsidRPr="001455D8" w:rsidRDefault="00AA1997" w:rsidP="00AA1997">
      <w:pPr>
        <w:ind w:firstLine="708"/>
        <w:jc w:val="both"/>
        <w:rPr>
          <w:rFonts w:ascii="Arial" w:hAnsi="Arial" w:cs="Arial"/>
          <w:b/>
          <w:iCs/>
          <w:color w:val="FF0000"/>
        </w:rPr>
      </w:pPr>
    </w:p>
    <w:p w14:paraId="79B23C78" w14:textId="77777777" w:rsidR="00AA1997" w:rsidRPr="001455D8" w:rsidRDefault="00AA1997" w:rsidP="00AA1997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5C6B2D1" w14:textId="77777777" w:rsidR="00AA1997" w:rsidRPr="001455D8" w:rsidRDefault="00AA1997" w:rsidP="00AA1997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2C6D311" w14:textId="77777777" w:rsidR="00AA1997" w:rsidRPr="001455D8" w:rsidRDefault="00AA1997" w:rsidP="00AA1997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DC8259A" w14:textId="77777777" w:rsidR="007E22F6" w:rsidRDefault="007E22F6" w:rsidP="007E22F6">
      <w:pPr>
        <w:autoSpaceDE w:val="0"/>
        <w:autoSpaceDN w:val="0"/>
        <w:adjustRightInd w:val="0"/>
        <w:ind w:left="3828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 upoważnienia</w:t>
      </w:r>
    </w:p>
    <w:p w14:paraId="22574C47" w14:textId="77777777" w:rsidR="007E22F6" w:rsidRDefault="007E22F6" w:rsidP="007E22F6">
      <w:pPr>
        <w:autoSpaceDE w:val="0"/>
        <w:autoSpaceDN w:val="0"/>
        <w:adjustRightInd w:val="0"/>
        <w:ind w:left="3828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Marszałka Województwa Warmińsko-Mazurskiego</w:t>
      </w:r>
    </w:p>
    <w:p w14:paraId="0A1616A3" w14:textId="77777777" w:rsidR="007E22F6" w:rsidRDefault="007E22F6" w:rsidP="007E22F6">
      <w:pPr>
        <w:autoSpaceDE w:val="0"/>
        <w:autoSpaceDN w:val="0"/>
        <w:adjustRightInd w:val="0"/>
        <w:ind w:left="3828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Bogdan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Meina</w:t>
      </w:r>
      <w:proofErr w:type="spellEnd"/>
    </w:p>
    <w:p w14:paraId="0C6F32B3" w14:textId="77777777" w:rsidR="007E22F6" w:rsidRDefault="007E22F6" w:rsidP="007E22F6">
      <w:pPr>
        <w:spacing w:line="276" w:lineRule="auto"/>
        <w:ind w:left="382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Dyrektor Departamentu Ochrony Środowiska</w:t>
      </w:r>
    </w:p>
    <w:p w14:paraId="20F8BB72" w14:textId="77777777" w:rsidR="007E22F6" w:rsidRDefault="007E22F6" w:rsidP="007E22F6">
      <w:pPr>
        <w:ind w:firstLine="708"/>
        <w:jc w:val="both"/>
        <w:rPr>
          <w:rFonts w:ascii="Arial" w:hAnsi="Arial" w:cs="Arial"/>
          <w:b/>
          <w:iCs/>
          <w:color w:val="FF0000"/>
        </w:rPr>
      </w:pPr>
    </w:p>
    <w:p w14:paraId="767FCE64" w14:textId="77777777" w:rsidR="00923D58" w:rsidRPr="00EA2F68" w:rsidRDefault="00923D58" w:rsidP="000A1983">
      <w:pPr>
        <w:rPr>
          <w:rFonts w:ascii="Arial" w:hAnsi="Arial" w:cs="Arial"/>
          <w:b/>
          <w:color w:val="FF0000"/>
          <w:u w:val="single"/>
        </w:rPr>
      </w:pPr>
    </w:p>
    <w:p w14:paraId="201DD442" w14:textId="77777777" w:rsidR="00E23256" w:rsidRPr="00EA2F68" w:rsidRDefault="00E23256" w:rsidP="000A1983">
      <w:pPr>
        <w:rPr>
          <w:rFonts w:ascii="Arial" w:hAnsi="Arial" w:cs="Arial"/>
          <w:b/>
          <w:color w:val="FF0000"/>
          <w:u w:val="single"/>
        </w:rPr>
      </w:pPr>
    </w:p>
    <w:p w14:paraId="33649A41" w14:textId="1C5AEB0A" w:rsidR="00E23256" w:rsidRDefault="00E23256" w:rsidP="000A1983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6F794BB" w14:textId="4311A951" w:rsidR="00E946BF" w:rsidRDefault="00E946BF" w:rsidP="000A1983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7996B09" w14:textId="73ABED3E" w:rsidR="00E946BF" w:rsidRDefault="00E946BF" w:rsidP="000A1983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5B94D79" w14:textId="50DDEECD" w:rsidR="00E946BF" w:rsidRDefault="00E946BF" w:rsidP="000A1983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D1F1220" w14:textId="5C0745CB" w:rsidR="00E946BF" w:rsidRDefault="00E946BF" w:rsidP="000A1983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E0D5371" w14:textId="0046CF9A" w:rsidR="00E946BF" w:rsidRDefault="00E946BF" w:rsidP="000A1983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796E73E" w14:textId="3331F404" w:rsidR="00E946BF" w:rsidRDefault="00E946BF" w:rsidP="000A1983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9E6D9F7" w14:textId="77777777" w:rsidR="000B3628" w:rsidRDefault="000B3628" w:rsidP="00B20AFE">
      <w:pPr>
        <w:rPr>
          <w:rFonts w:ascii="Arial" w:hAnsi="Arial" w:cs="Arial"/>
          <w:sz w:val="22"/>
          <w:szCs w:val="22"/>
          <w:u w:val="single"/>
        </w:rPr>
      </w:pPr>
    </w:p>
    <w:p w14:paraId="70288406" w14:textId="77777777" w:rsidR="000B3628" w:rsidRDefault="000B3628" w:rsidP="00B20AFE">
      <w:pPr>
        <w:rPr>
          <w:rFonts w:ascii="Arial" w:hAnsi="Arial" w:cs="Arial"/>
          <w:sz w:val="22"/>
          <w:szCs w:val="22"/>
          <w:u w:val="single"/>
        </w:rPr>
      </w:pPr>
    </w:p>
    <w:p w14:paraId="731CE41A" w14:textId="77777777" w:rsidR="000B3628" w:rsidRDefault="000B3628" w:rsidP="00B20AFE">
      <w:pPr>
        <w:rPr>
          <w:rFonts w:ascii="Arial" w:hAnsi="Arial" w:cs="Arial"/>
          <w:sz w:val="22"/>
          <w:szCs w:val="22"/>
          <w:u w:val="single"/>
        </w:rPr>
      </w:pPr>
    </w:p>
    <w:p w14:paraId="457D794A" w14:textId="77777777" w:rsidR="000B3628" w:rsidRDefault="000B3628" w:rsidP="00B20AFE">
      <w:pPr>
        <w:rPr>
          <w:rFonts w:ascii="Arial" w:hAnsi="Arial" w:cs="Arial"/>
          <w:sz w:val="22"/>
          <w:szCs w:val="22"/>
          <w:u w:val="single"/>
        </w:rPr>
      </w:pPr>
    </w:p>
    <w:p w14:paraId="6DFE0930" w14:textId="3667C1AA" w:rsidR="00B20AFE" w:rsidRPr="00375F2C" w:rsidRDefault="00B20AFE" w:rsidP="00B20AFE">
      <w:pPr>
        <w:rPr>
          <w:rFonts w:ascii="Arial" w:hAnsi="Arial" w:cs="Arial"/>
          <w:i/>
          <w:sz w:val="22"/>
          <w:szCs w:val="22"/>
        </w:rPr>
      </w:pPr>
      <w:r w:rsidRPr="00375F2C">
        <w:rPr>
          <w:rFonts w:ascii="Arial" w:hAnsi="Arial" w:cs="Arial"/>
          <w:sz w:val="22"/>
          <w:szCs w:val="22"/>
          <w:u w:val="single"/>
        </w:rPr>
        <w:t>Otrzymują:</w:t>
      </w:r>
      <w:r w:rsidRPr="00375F2C">
        <w:rPr>
          <w:rFonts w:ascii="Arial" w:hAnsi="Arial" w:cs="Arial"/>
          <w:i/>
          <w:sz w:val="22"/>
          <w:szCs w:val="22"/>
        </w:rPr>
        <w:t xml:space="preserve"> </w:t>
      </w:r>
    </w:p>
    <w:p w14:paraId="45B35BAA" w14:textId="77777777" w:rsidR="00B20AFE" w:rsidRPr="00375F2C" w:rsidRDefault="00B20AFE" w:rsidP="00B20AFE">
      <w:pPr>
        <w:numPr>
          <w:ilvl w:val="1"/>
          <w:numId w:val="48"/>
        </w:numPr>
        <w:tabs>
          <w:tab w:val="num" w:pos="426"/>
        </w:tabs>
        <w:ind w:left="426" w:hanging="426"/>
        <w:contextualSpacing/>
        <w:rPr>
          <w:rFonts w:ascii="Arial" w:hAnsi="Arial" w:cs="Arial"/>
          <w:sz w:val="22"/>
          <w:szCs w:val="22"/>
        </w:rPr>
      </w:pPr>
      <w:r w:rsidRPr="00375F2C">
        <w:rPr>
          <w:rFonts w:ascii="Arial" w:hAnsi="Arial" w:cs="Arial"/>
          <w:sz w:val="22"/>
          <w:szCs w:val="22"/>
        </w:rPr>
        <w:t>Pan Adam Bojarski, Lutek 7, 11-015 Olsztynek – pełnomocnik</w:t>
      </w:r>
    </w:p>
    <w:p w14:paraId="0CD071E3" w14:textId="77777777" w:rsidR="00B20AFE" w:rsidRPr="00375F2C" w:rsidRDefault="00B20AFE" w:rsidP="00B20AFE">
      <w:pPr>
        <w:numPr>
          <w:ilvl w:val="1"/>
          <w:numId w:val="48"/>
        </w:numPr>
        <w:tabs>
          <w:tab w:val="num" w:pos="426"/>
        </w:tabs>
        <w:ind w:left="426" w:hanging="426"/>
        <w:contextualSpacing/>
        <w:rPr>
          <w:rFonts w:ascii="Arial" w:hAnsi="Arial" w:cs="Arial"/>
          <w:sz w:val="22"/>
          <w:szCs w:val="22"/>
        </w:rPr>
      </w:pPr>
      <w:r w:rsidRPr="00375F2C">
        <w:rPr>
          <w:rFonts w:ascii="Arial" w:hAnsi="Arial" w:cs="Arial"/>
          <w:sz w:val="22"/>
          <w:szCs w:val="22"/>
        </w:rPr>
        <w:t>Pani Teresa Maria Pawlicka, ul. Grabowa 1A, 13-300 Nowe Miasto Lubawskie</w:t>
      </w:r>
    </w:p>
    <w:p w14:paraId="33ADBEDF" w14:textId="77777777" w:rsidR="00B20AFE" w:rsidRPr="00375F2C" w:rsidRDefault="00B20AFE" w:rsidP="00B20AFE">
      <w:pPr>
        <w:numPr>
          <w:ilvl w:val="1"/>
          <w:numId w:val="48"/>
        </w:numPr>
        <w:tabs>
          <w:tab w:val="num" w:pos="426"/>
        </w:tabs>
        <w:ind w:left="426" w:hanging="426"/>
        <w:contextualSpacing/>
        <w:rPr>
          <w:rFonts w:ascii="Arial" w:hAnsi="Arial" w:cs="Arial"/>
          <w:sz w:val="22"/>
          <w:szCs w:val="22"/>
        </w:rPr>
      </w:pPr>
      <w:r w:rsidRPr="00375F2C">
        <w:rPr>
          <w:rFonts w:ascii="Arial" w:hAnsi="Arial" w:cs="Arial"/>
          <w:sz w:val="22"/>
          <w:szCs w:val="22"/>
        </w:rPr>
        <w:t>a/a (2 egz.)</w:t>
      </w:r>
    </w:p>
    <w:p w14:paraId="2B804DB3" w14:textId="77777777" w:rsidR="00B20AFE" w:rsidRPr="00375F2C" w:rsidRDefault="00B20AFE" w:rsidP="00B20AFE">
      <w:pPr>
        <w:ind w:left="1440"/>
        <w:contextualSpacing/>
        <w:rPr>
          <w:rFonts w:ascii="Arial" w:hAnsi="Arial" w:cs="Arial"/>
          <w:sz w:val="22"/>
          <w:szCs w:val="22"/>
        </w:rPr>
      </w:pPr>
    </w:p>
    <w:p w14:paraId="743199F3" w14:textId="77777777" w:rsidR="00B20AFE" w:rsidRPr="00375F2C" w:rsidRDefault="00B20AFE" w:rsidP="00B20AFE">
      <w:pPr>
        <w:contextualSpacing/>
        <w:rPr>
          <w:rFonts w:ascii="Arial" w:hAnsi="Arial" w:cs="Arial"/>
          <w:sz w:val="22"/>
          <w:szCs w:val="22"/>
          <w:u w:val="single"/>
        </w:rPr>
      </w:pPr>
      <w:r w:rsidRPr="00375F2C">
        <w:rPr>
          <w:rFonts w:ascii="Arial" w:hAnsi="Arial" w:cs="Arial"/>
          <w:sz w:val="22"/>
          <w:szCs w:val="22"/>
          <w:u w:val="single"/>
        </w:rPr>
        <w:t>Do wiadomości:</w:t>
      </w:r>
    </w:p>
    <w:p w14:paraId="2DEBFBE2" w14:textId="77777777" w:rsidR="00B20AFE" w:rsidRPr="00375F2C" w:rsidRDefault="00B20AFE" w:rsidP="00B20AFE">
      <w:pPr>
        <w:numPr>
          <w:ilvl w:val="2"/>
          <w:numId w:val="48"/>
        </w:numPr>
        <w:tabs>
          <w:tab w:val="num" w:pos="426"/>
        </w:tabs>
        <w:ind w:hanging="2160"/>
        <w:contextualSpacing/>
        <w:rPr>
          <w:rFonts w:ascii="Arial" w:hAnsi="Arial" w:cs="Arial"/>
          <w:sz w:val="22"/>
          <w:szCs w:val="22"/>
        </w:rPr>
      </w:pPr>
      <w:r w:rsidRPr="00375F2C">
        <w:rPr>
          <w:rFonts w:ascii="Arial" w:hAnsi="Arial" w:cs="Arial"/>
          <w:sz w:val="22"/>
          <w:szCs w:val="22"/>
        </w:rPr>
        <w:t xml:space="preserve">Warmińsko-Mazurski Wojewódzki Inspektor Ochrony Środowiska - </w:t>
      </w:r>
      <w:proofErr w:type="spellStart"/>
      <w:r w:rsidRPr="00375F2C">
        <w:rPr>
          <w:rFonts w:ascii="Arial" w:hAnsi="Arial" w:cs="Arial"/>
          <w:sz w:val="22"/>
          <w:szCs w:val="22"/>
        </w:rPr>
        <w:t>ePUAP</w:t>
      </w:r>
      <w:proofErr w:type="spellEnd"/>
    </w:p>
    <w:p w14:paraId="512AE9A3" w14:textId="77777777" w:rsidR="00B20AFE" w:rsidRPr="00375F2C" w:rsidRDefault="00B20AFE" w:rsidP="00B20AFE">
      <w:pPr>
        <w:numPr>
          <w:ilvl w:val="2"/>
          <w:numId w:val="48"/>
        </w:numPr>
        <w:tabs>
          <w:tab w:val="num" w:pos="426"/>
        </w:tabs>
        <w:ind w:hanging="2160"/>
        <w:contextualSpacing/>
        <w:rPr>
          <w:rFonts w:ascii="Arial" w:hAnsi="Arial" w:cs="Arial"/>
          <w:sz w:val="22"/>
          <w:szCs w:val="22"/>
        </w:rPr>
      </w:pPr>
      <w:r w:rsidRPr="00375F2C">
        <w:rPr>
          <w:rFonts w:ascii="Arial" w:hAnsi="Arial" w:cs="Arial"/>
          <w:sz w:val="22"/>
          <w:szCs w:val="22"/>
        </w:rPr>
        <w:t xml:space="preserve">Burmistrz Nowego Miasta Lubawskiego  - </w:t>
      </w:r>
      <w:proofErr w:type="spellStart"/>
      <w:r w:rsidRPr="00375F2C">
        <w:rPr>
          <w:rFonts w:ascii="Arial" w:hAnsi="Arial" w:cs="Arial"/>
          <w:sz w:val="22"/>
          <w:szCs w:val="22"/>
        </w:rPr>
        <w:t>ePUAP</w:t>
      </w:r>
      <w:proofErr w:type="spellEnd"/>
    </w:p>
    <w:p w14:paraId="7651F890" w14:textId="77777777" w:rsidR="00B20AFE" w:rsidRPr="00375F2C" w:rsidRDefault="00B20AFE" w:rsidP="00B20AFE">
      <w:pPr>
        <w:jc w:val="both"/>
        <w:rPr>
          <w:rFonts w:ascii="Arial" w:hAnsi="Arial" w:cs="Arial"/>
          <w:sz w:val="22"/>
          <w:szCs w:val="22"/>
        </w:rPr>
      </w:pPr>
    </w:p>
    <w:p w14:paraId="47F26D07" w14:textId="77777777" w:rsidR="00201D29" w:rsidRPr="00375F2C" w:rsidRDefault="00201D29" w:rsidP="00201D29">
      <w:pPr>
        <w:jc w:val="both"/>
        <w:rPr>
          <w:rFonts w:ascii="Arial" w:eastAsia="Calibri" w:hAnsi="Arial" w:cs="Arial"/>
          <w:sz w:val="22"/>
          <w:szCs w:val="22"/>
        </w:rPr>
      </w:pPr>
      <w:r w:rsidRPr="00375F2C">
        <w:rPr>
          <w:rFonts w:ascii="Arial" w:hAnsi="Arial" w:cs="Arial"/>
          <w:sz w:val="22"/>
          <w:szCs w:val="22"/>
        </w:rPr>
        <w:t>Za wydanie pozwolenia uiszczono opłatę skarbową zgodnie z ustawą z 16 listopada 2006 r. o opłacie skarbowej. Opłatę wniesiono przelewem na konto Urzędu Miasta Olsztyna.</w:t>
      </w:r>
    </w:p>
    <w:p w14:paraId="3A4D7C63" w14:textId="77777777" w:rsidR="00201D29" w:rsidRPr="00375F2C" w:rsidRDefault="00201D29" w:rsidP="00201D2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F6CECA4" w14:textId="77777777" w:rsidR="00D94947" w:rsidRPr="00375F2C" w:rsidRDefault="00D94947" w:rsidP="00B54C12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D94947" w:rsidRPr="00375F2C" w:rsidSect="00B238A5">
      <w:footerReference w:type="even" r:id="rId8"/>
      <w:footerReference w:type="default" r:id="rId9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0BD57" w14:textId="77777777" w:rsidR="0063711D" w:rsidRDefault="0063711D">
      <w:r>
        <w:separator/>
      </w:r>
    </w:p>
  </w:endnote>
  <w:endnote w:type="continuationSeparator" w:id="0">
    <w:p w14:paraId="2F0229AF" w14:textId="77777777" w:rsidR="0063711D" w:rsidRDefault="0063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Yu Gothic"/>
    <w:charset w:val="80"/>
    <w:family w:val="swiss"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Andale Sans UI">
    <w:charset w:val="EE"/>
    <w:family w:val="auto"/>
    <w:pitch w:val="variable"/>
  </w:font>
  <w:font w:name="Arial, Arial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D9D7" w14:textId="77777777" w:rsidR="001F03A0" w:rsidRDefault="001F03A0" w:rsidP="005545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F6CA65" w14:textId="77777777" w:rsidR="001F03A0" w:rsidRDefault="001F03A0" w:rsidP="00554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316049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5F2F289" w14:textId="77777777" w:rsidR="001F03A0" w:rsidRDefault="001F03A0">
            <w:pPr>
              <w:pStyle w:val="Stopka"/>
              <w:jc w:val="right"/>
            </w:pPr>
            <w:r w:rsidRPr="00067B5A">
              <w:rPr>
                <w:rFonts w:ascii="Arial" w:hAnsi="Arial" w:cs="Arial"/>
              </w:rPr>
              <w:t xml:space="preserve">Strona </w:t>
            </w:r>
            <w:r w:rsidRPr="00067B5A">
              <w:rPr>
                <w:rFonts w:ascii="Arial" w:hAnsi="Arial" w:cs="Arial"/>
                <w:bCs/>
              </w:rPr>
              <w:fldChar w:fldCharType="begin"/>
            </w:r>
            <w:r w:rsidRPr="00067B5A">
              <w:rPr>
                <w:rFonts w:ascii="Arial" w:hAnsi="Arial" w:cs="Arial"/>
                <w:bCs/>
              </w:rPr>
              <w:instrText>PAGE</w:instrText>
            </w:r>
            <w:r w:rsidRPr="00067B5A">
              <w:rPr>
                <w:rFonts w:ascii="Arial" w:hAnsi="Arial" w:cs="Arial"/>
                <w:bCs/>
              </w:rPr>
              <w:fldChar w:fldCharType="separate"/>
            </w:r>
            <w:r w:rsidR="00AA32BE">
              <w:rPr>
                <w:rFonts w:ascii="Arial" w:hAnsi="Arial" w:cs="Arial"/>
                <w:bCs/>
                <w:noProof/>
              </w:rPr>
              <w:t>26</w:t>
            </w:r>
            <w:r w:rsidRPr="00067B5A">
              <w:rPr>
                <w:rFonts w:ascii="Arial" w:hAnsi="Arial" w:cs="Arial"/>
                <w:bCs/>
              </w:rPr>
              <w:fldChar w:fldCharType="end"/>
            </w:r>
            <w:r w:rsidRPr="00067B5A">
              <w:rPr>
                <w:rFonts w:ascii="Arial" w:hAnsi="Arial" w:cs="Arial"/>
              </w:rPr>
              <w:t xml:space="preserve"> z </w:t>
            </w:r>
            <w:r w:rsidRPr="00067B5A">
              <w:rPr>
                <w:rFonts w:ascii="Arial" w:hAnsi="Arial" w:cs="Arial"/>
                <w:bCs/>
              </w:rPr>
              <w:fldChar w:fldCharType="begin"/>
            </w:r>
            <w:r w:rsidRPr="00067B5A">
              <w:rPr>
                <w:rFonts w:ascii="Arial" w:hAnsi="Arial" w:cs="Arial"/>
                <w:bCs/>
              </w:rPr>
              <w:instrText>NUMPAGES</w:instrText>
            </w:r>
            <w:r w:rsidRPr="00067B5A">
              <w:rPr>
                <w:rFonts w:ascii="Arial" w:hAnsi="Arial" w:cs="Arial"/>
                <w:bCs/>
              </w:rPr>
              <w:fldChar w:fldCharType="separate"/>
            </w:r>
            <w:r w:rsidR="00AA32BE">
              <w:rPr>
                <w:rFonts w:ascii="Arial" w:hAnsi="Arial" w:cs="Arial"/>
                <w:bCs/>
                <w:noProof/>
              </w:rPr>
              <w:t>28</w:t>
            </w:r>
            <w:r w:rsidRPr="00067B5A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044F7114" w14:textId="6461D649" w:rsidR="001F03A0" w:rsidRPr="00CB5D8D" w:rsidRDefault="001F03A0" w:rsidP="00CB5D8D">
    <w:pPr>
      <w:rPr>
        <w:rFonts w:ascii="Arial" w:hAnsi="Arial" w:cs="Arial"/>
        <w:sz w:val="22"/>
        <w:szCs w:val="22"/>
      </w:rPr>
    </w:pPr>
    <w:r w:rsidRPr="00B50828">
      <w:rPr>
        <w:rFonts w:ascii="Arial" w:hAnsi="Arial" w:cs="Arial"/>
        <w:sz w:val="22"/>
        <w:szCs w:val="22"/>
      </w:rPr>
      <w:t>OŚ-PŚ.7243.</w:t>
    </w:r>
    <w:r w:rsidR="00C61EF1">
      <w:rPr>
        <w:rFonts w:ascii="Arial" w:hAnsi="Arial" w:cs="Arial"/>
        <w:sz w:val="22"/>
        <w:szCs w:val="22"/>
      </w:rPr>
      <w:t>18</w:t>
    </w:r>
    <w:r>
      <w:rPr>
        <w:rFonts w:ascii="Arial" w:hAnsi="Arial" w:cs="Arial"/>
        <w:sz w:val="22"/>
        <w:szCs w:val="22"/>
      </w:rPr>
      <w:t>.202</w:t>
    </w:r>
    <w:r w:rsidR="00C61EF1">
      <w:rPr>
        <w:rFonts w:ascii="Arial" w:hAnsi="Arial" w:cs="Arial"/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4CEC1" w14:textId="77777777" w:rsidR="0063711D" w:rsidRDefault="0063711D">
      <w:r>
        <w:separator/>
      </w:r>
    </w:p>
  </w:footnote>
  <w:footnote w:type="continuationSeparator" w:id="0">
    <w:p w14:paraId="6F2E2358" w14:textId="77777777" w:rsidR="0063711D" w:rsidRDefault="00637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07E460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4151"/>
    <w:multiLevelType w:val="hybridMultilevel"/>
    <w:tmpl w:val="FCDAD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20982"/>
    <w:multiLevelType w:val="hybridMultilevel"/>
    <w:tmpl w:val="DCEE4A4A"/>
    <w:lvl w:ilvl="0" w:tplc="E63E753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D35F0"/>
    <w:multiLevelType w:val="hybridMultilevel"/>
    <w:tmpl w:val="8F8C8850"/>
    <w:lvl w:ilvl="0" w:tplc="6CCEA3E2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4" w15:restartNumberingAfterBreak="0">
    <w:nsid w:val="112D211C"/>
    <w:multiLevelType w:val="hybridMultilevel"/>
    <w:tmpl w:val="C55CDFA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56160CB"/>
    <w:multiLevelType w:val="hybridMultilevel"/>
    <w:tmpl w:val="09F2E712"/>
    <w:lvl w:ilvl="0" w:tplc="2668DFD8">
      <w:start w:val="1"/>
      <w:numFmt w:val="bullet"/>
      <w:lvlText w:val="-"/>
      <w:lvlJc w:val="left"/>
      <w:pPr>
        <w:ind w:left="1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6" w15:restartNumberingAfterBreak="0">
    <w:nsid w:val="16707BA8"/>
    <w:multiLevelType w:val="hybridMultilevel"/>
    <w:tmpl w:val="C718729C"/>
    <w:lvl w:ilvl="0" w:tplc="3F26F304">
      <w:start w:val="1"/>
      <w:numFmt w:val="decimal"/>
      <w:lvlText w:val="%1."/>
      <w:lvlJc w:val="center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912BB"/>
    <w:multiLevelType w:val="hybridMultilevel"/>
    <w:tmpl w:val="8AE4DCA2"/>
    <w:lvl w:ilvl="0" w:tplc="C28CE7AC">
      <w:start w:val="1"/>
      <w:numFmt w:val="decimal"/>
      <w:lvlText w:val="%1."/>
      <w:lvlJc w:val="left"/>
      <w:pPr>
        <w:tabs>
          <w:tab w:val="num" w:pos="2030"/>
        </w:tabs>
        <w:ind w:left="203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D14DB8"/>
    <w:multiLevelType w:val="hybridMultilevel"/>
    <w:tmpl w:val="5C5473BA"/>
    <w:lvl w:ilvl="0" w:tplc="252A46D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E6EB9"/>
    <w:multiLevelType w:val="hybridMultilevel"/>
    <w:tmpl w:val="0EFE89F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F35870"/>
    <w:multiLevelType w:val="hybridMultilevel"/>
    <w:tmpl w:val="35A2FFE8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2D57F5A"/>
    <w:multiLevelType w:val="hybridMultilevel"/>
    <w:tmpl w:val="0DD4E854"/>
    <w:lvl w:ilvl="0" w:tplc="A4AE4A46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37E4296"/>
    <w:multiLevelType w:val="hybridMultilevel"/>
    <w:tmpl w:val="6D8AE1D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891450"/>
    <w:multiLevelType w:val="hybridMultilevel"/>
    <w:tmpl w:val="13D2A97A"/>
    <w:lvl w:ilvl="0" w:tplc="0415000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B285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5C0180"/>
    <w:multiLevelType w:val="hybridMultilevel"/>
    <w:tmpl w:val="90F69784"/>
    <w:lvl w:ilvl="0" w:tplc="E63E75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05308"/>
    <w:multiLevelType w:val="hybridMultilevel"/>
    <w:tmpl w:val="5A3E738C"/>
    <w:lvl w:ilvl="0" w:tplc="3218183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9E528F"/>
    <w:multiLevelType w:val="multilevel"/>
    <w:tmpl w:val="CF82512C"/>
    <w:lvl w:ilvl="0">
      <w:start w:val="4"/>
      <w:numFmt w:val="decimal"/>
      <w:lvlText w:val="%1."/>
      <w:lvlJc w:val="left"/>
      <w:pPr>
        <w:ind w:left="1241" w:hanging="39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7" w15:restartNumberingAfterBreak="0">
    <w:nsid w:val="2DD87701"/>
    <w:multiLevelType w:val="hybridMultilevel"/>
    <w:tmpl w:val="11462BE8"/>
    <w:lvl w:ilvl="0" w:tplc="5E4E6AAE">
      <w:start w:val="1"/>
      <w:numFmt w:val="decimal"/>
      <w:lvlText w:val="%1."/>
      <w:lvlJc w:val="left"/>
      <w:pPr>
        <w:ind w:left="227" w:hanging="22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F0BC0"/>
    <w:multiLevelType w:val="multilevel"/>
    <w:tmpl w:val="8A7C5E1E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  <w:sz w:val="24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9" w15:restartNumberingAfterBreak="0">
    <w:nsid w:val="2FF34786"/>
    <w:multiLevelType w:val="hybridMultilevel"/>
    <w:tmpl w:val="2F228520"/>
    <w:lvl w:ilvl="0" w:tplc="2668DF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C13B2"/>
    <w:multiLevelType w:val="multilevel"/>
    <w:tmpl w:val="2D9AE7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sz w:val="24"/>
      </w:rPr>
    </w:lvl>
  </w:abstractNum>
  <w:abstractNum w:abstractNumId="21" w15:restartNumberingAfterBreak="0">
    <w:nsid w:val="3A1F6C31"/>
    <w:multiLevelType w:val="hybridMultilevel"/>
    <w:tmpl w:val="DFAC586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CBC397D"/>
    <w:multiLevelType w:val="multilevel"/>
    <w:tmpl w:val="6CE63B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3" w15:restartNumberingAfterBreak="0">
    <w:nsid w:val="3CF25F57"/>
    <w:multiLevelType w:val="hybridMultilevel"/>
    <w:tmpl w:val="ABDA6A9E"/>
    <w:lvl w:ilvl="0" w:tplc="0415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4" w15:restartNumberingAfterBreak="0">
    <w:nsid w:val="42190803"/>
    <w:multiLevelType w:val="hybridMultilevel"/>
    <w:tmpl w:val="EB8CF828"/>
    <w:lvl w:ilvl="0" w:tplc="C2FE0B4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427432"/>
    <w:multiLevelType w:val="multilevel"/>
    <w:tmpl w:val="25B054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b/>
        <w:bCs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4"/>
      </w:rPr>
    </w:lvl>
  </w:abstractNum>
  <w:abstractNum w:abstractNumId="26" w15:restartNumberingAfterBreak="0">
    <w:nsid w:val="46CF3919"/>
    <w:multiLevelType w:val="hybridMultilevel"/>
    <w:tmpl w:val="5BA8B850"/>
    <w:lvl w:ilvl="0" w:tplc="638082B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60625D"/>
    <w:multiLevelType w:val="hybridMultilevel"/>
    <w:tmpl w:val="5BA8B850"/>
    <w:lvl w:ilvl="0" w:tplc="638082B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366E4E"/>
    <w:multiLevelType w:val="hybridMultilevel"/>
    <w:tmpl w:val="E7C2BA60"/>
    <w:lvl w:ilvl="0" w:tplc="041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4016F1"/>
    <w:multiLevelType w:val="hybridMultilevel"/>
    <w:tmpl w:val="AA8C4F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B455EF2"/>
    <w:multiLevelType w:val="hybridMultilevel"/>
    <w:tmpl w:val="5740B4CA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1" w15:restartNumberingAfterBreak="0">
    <w:nsid w:val="4BA413A7"/>
    <w:multiLevelType w:val="multilevel"/>
    <w:tmpl w:val="59DA83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4F6A6D27"/>
    <w:multiLevelType w:val="hybridMultilevel"/>
    <w:tmpl w:val="5DD4E3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10B4FAB"/>
    <w:multiLevelType w:val="multilevel"/>
    <w:tmpl w:val="3278AAFE"/>
    <w:lvl w:ilvl="0">
      <w:start w:val="1"/>
      <w:numFmt w:val="bullet"/>
      <w:lvlText w:val="-"/>
      <w:lvlJc w:val="left"/>
      <w:rPr>
        <w:rFonts w:ascii="Arial" w:hAnsi="Aria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4" w15:restartNumberingAfterBreak="0">
    <w:nsid w:val="51794A04"/>
    <w:multiLevelType w:val="hybridMultilevel"/>
    <w:tmpl w:val="F7BA3E1E"/>
    <w:lvl w:ilvl="0" w:tplc="9E9659D6">
      <w:start w:val="1"/>
      <w:numFmt w:val="decimal"/>
      <w:lvlText w:val="%1."/>
      <w:lvlJc w:val="left"/>
      <w:pPr>
        <w:ind w:left="227" w:hanging="22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DB7E5B"/>
    <w:multiLevelType w:val="hybridMultilevel"/>
    <w:tmpl w:val="007295B2"/>
    <w:lvl w:ilvl="0" w:tplc="F5207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9540F"/>
    <w:multiLevelType w:val="hybridMultilevel"/>
    <w:tmpl w:val="8D9AB8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8B12DC"/>
    <w:multiLevelType w:val="hybridMultilevel"/>
    <w:tmpl w:val="EB8CF828"/>
    <w:lvl w:ilvl="0" w:tplc="C2FE0B4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9A56B1"/>
    <w:multiLevelType w:val="hybridMultilevel"/>
    <w:tmpl w:val="362EEB6E"/>
    <w:lvl w:ilvl="0" w:tplc="E63E753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E15DDA"/>
    <w:multiLevelType w:val="multilevel"/>
    <w:tmpl w:val="19403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40" w15:restartNumberingAfterBreak="0">
    <w:nsid w:val="6E3527C5"/>
    <w:multiLevelType w:val="hybridMultilevel"/>
    <w:tmpl w:val="C4440A54"/>
    <w:lvl w:ilvl="0" w:tplc="04150005">
      <w:start w:val="1"/>
      <w:numFmt w:val="bullet"/>
      <w:lvlText w:val=""/>
      <w:lvlJc w:val="left"/>
      <w:pPr>
        <w:tabs>
          <w:tab w:val="num" w:pos="1503"/>
        </w:tabs>
        <w:ind w:left="1503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672F50"/>
    <w:multiLevelType w:val="hybridMultilevel"/>
    <w:tmpl w:val="8AB6F6EE"/>
    <w:lvl w:ilvl="0" w:tplc="3B1C0F18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16570E9"/>
    <w:multiLevelType w:val="multilevel"/>
    <w:tmpl w:val="C480D56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3" w15:restartNumberingAfterBreak="0">
    <w:nsid w:val="78B21ECE"/>
    <w:multiLevelType w:val="multilevel"/>
    <w:tmpl w:val="E8386DD8"/>
    <w:lvl w:ilvl="0">
      <w:start w:val="4"/>
      <w:numFmt w:val="decimal"/>
      <w:lvlText w:val="%1."/>
      <w:lvlJc w:val="left"/>
      <w:pPr>
        <w:ind w:left="1241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4" w15:restartNumberingAfterBreak="0">
    <w:nsid w:val="79FC1B4A"/>
    <w:multiLevelType w:val="hybridMultilevel"/>
    <w:tmpl w:val="FCDAD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375FE0"/>
    <w:multiLevelType w:val="hybridMultilevel"/>
    <w:tmpl w:val="D4820A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AE2612"/>
    <w:multiLevelType w:val="multilevel"/>
    <w:tmpl w:val="7ED66C54"/>
    <w:lvl w:ilvl="0">
      <w:start w:val="3"/>
      <w:numFmt w:val="decimal"/>
      <w:lvlText w:val="%1."/>
      <w:lvlJc w:val="left"/>
      <w:pPr>
        <w:ind w:left="1241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7" w15:restartNumberingAfterBreak="0">
    <w:nsid w:val="7B8145F9"/>
    <w:multiLevelType w:val="multilevel"/>
    <w:tmpl w:val="492200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  <w:color w:val="auto"/>
        <w:sz w:val="24"/>
      </w:rPr>
    </w:lvl>
  </w:abstractNum>
  <w:abstractNum w:abstractNumId="48" w15:restartNumberingAfterBreak="0">
    <w:nsid w:val="7C0F1BFB"/>
    <w:multiLevelType w:val="hybridMultilevel"/>
    <w:tmpl w:val="9FAE5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CD1C13"/>
    <w:multiLevelType w:val="hybridMultilevel"/>
    <w:tmpl w:val="11462BE8"/>
    <w:lvl w:ilvl="0" w:tplc="5E4E6AAE">
      <w:start w:val="1"/>
      <w:numFmt w:val="decimal"/>
      <w:lvlText w:val="%1."/>
      <w:lvlJc w:val="left"/>
      <w:pPr>
        <w:ind w:left="227" w:hanging="22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</w:num>
  <w:num w:numId="6">
    <w:abstractNumId w:val="27"/>
  </w:num>
  <w:num w:numId="7">
    <w:abstractNumId w:val="37"/>
  </w:num>
  <w:num w:numId="8">
    <w:abstractNumId w:val="39"/>
  </w:num>
  <w:num w:numId="9">
    <w:abstractNumId w:val="2"/>
  </w:num>
  <w:num w:numId="10">
    <w:abstractNumId w:val="38"/>
  </w:num>
  <w:num w:numId="11">
    <w:abstractNumId w:val="21"/>
  </w:num>
  <w:num w:numId="12">
    <w:abstractNumId w:val="48"/>
  </w:num>
  <w:num w:numId="13">
    <w:abstractNumId w:val="29"/>
  </w:num>
  <w:num w:numId="14">
    <w:abstractNumId w:val="19"/>
  </w:num>
  <w:num w:numId="15">
    <w:abstractNumId w:val="5"/>
  </w:num>
  <w:num w:numId="16">
    <w:abstractNumId w:val="23"/>
  </w:num>
  <w:num w:numId="17">
    <w:abstractNumId w:val="33"/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6"/>
  </w:num>
  <w:num w:numId="21">
    <w:abstractNumId w:val="24"/>
  </w:num>
  <w:num w:numId="22">
    <w:abstractNumId w:val="8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12"/>
  </w:num>
  <w:num w:numId="28">
    <w:abstractNumId w:val="9"/>
  </w:num>
  <w:num w:numId="29">
    <w:abstractNumId w:val="10"/>
  </w:num>
  <w:num w:numId="30">
    <w:abstractNumId w:val="42"/>
  </w:num>
  <w:num w:numId="31">
    <w:abstractNumId w:val="31"/>
  </w:num>
  <w:num w:numId="32">
    <w:abstractNumId w:val="17"/>
  </w:num>
  <w:num w:numId="33">
    <w:abstractNumId w:val="30"/>
  </w:num>
  <w:num w:numId="34">
    <w:abstractNumId w:val="3"/>
  </w:num>
  <w:num w:numId="35">
    <w:abstractNumId w:val="14"/>
  </w:num>
  <w:num w:numId="36">
    <w:abstractNumId w:val="35"/>
  </w:num>
  <w:num w:numId="37">
    <w:abstractNumId w:val="16"/>
  </w:num>
  <w:num w:numId="38">
    <w:abstractNumId w:val="25"/>
  </w:num>
  <w:num w:numId="39">
    <w:abstractNumId w:val="22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43"/>
  </w:num>
  <w:num w:numId="43">
    <w:abstractNumId w:val="41"/>
  </w:num>
  <w:num w:numId="44">
    <w:abstractNumId w:val="4"/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</w:num>
  <w:num w:numId="4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</w:num>
  <w:num w:numId="49">
    <w:abstractNumId w:val="47"/>
  </w:num>
  <w:num w:numId="50">
    <w:abstractNumId w:val="20"/>
  </w:num>
  <w:num w:numId="51">
    <w:abstractNumId w:val="18"/>
  </w:num>
  <w:num w:numId="52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2C"/>
    <w:rsid w:val="0000034E"/>
    <w:rsid w:val="000013DD"/>
    <w:rsid w:val="00001752"/>
    <w:rsid w:val="0000224C"/>
    <w:rsid w:val="00003B8B"/>
    <w:rsid w:val="00004CD0"/>
    <w:rsid w:val="00005F75"/>
    <w:rsid w:val="00006183"/>
    <w:rsid w:val="00006973"/>
    <w:rsid w:val="00010755"/>
    <w:rsid w:val="00010F7D"/>
    <w:rsid w:val="0001343D"/>
    <w:rsid w:val="00013A62"/>
    <w:rsid w:val="00013AE4"/>
    <w:rsid w:val="000165BF"/>
    <w:rsid w:val="00016A27"/>
    <w:rsid w:val="00016DC5"/>
    <w:rsid w:val="000175A3"/>
    <w:rsid w:val="000221E6"/>
    <w:rsid w:val="000225D6"/>
    <w:rsid w:val="00022CAE"/>
    <w:rsid w:val="000233CE"/>
    <w:rsid w:val="00025EC0"/>
    <w:rsid w:val="00026D0B"/>
    <w:rsid w:val="0003033C"/>
    <w:rsid w:val="0003049D"/>
    <w:rsid w:val="00032467"/>
    <w:rsid w:val="00033045"/>
    <w:rsid w:val="000331F3"/>
    <w:rsid w:val="00034AC1"/>
    <w:rsid w:val="00037EA5"/>
    <w:rsid w:val="00040FFE"/>
    <w:rsid w:val="00042291"/>
    <w:rsid w:val="00042D6D"/>
    <w:rsid w:val="00047B22"/>
    <w:rsid w:val="0005004E"/>
    <w:rsid w:val="0005040E"/>
    <w:rsid w:val="00050DC0"/>
    <w:rsid w:val="00050E5F"/>
    <w:rsid w:val="00053A96"/>
    <w:rsid w:val="00053AE7"/>
    <w:rsid w:val="00053E38"/>
    <w:rsid w:val="00054DCD"/>
    <w:rsid w:val="000555BB"/>
    <w:rsid w:val="00055B9E"/>
    <w:rsid w:val="00056104"/>
    <w:rsid w:val="00056825"/>
    <w:rsid w:val="0005692C"/>
    <w:rsid w:val="00056D09"/>
    <w:rsid w:val="00061147"/>
    <w:rsid w:val="000618E5"/>
    <w:rsid w:val="00061CB2"/>
    <w:rsid w:val="00063004"/>
    <w:rsid w:val="0006322E"/>
    <w:rsid w:val="00063EF0"/>
    <w:rsid w:val="00065525"/>
    <w:rsid w:val="000663AC"/>
    <w:rsid w:val="00067B5A"/>
    <w:rsid w:val="000725A2"/>
    <w:rsid w:val="00072F27"/>
    <w:rsid w:val="00073574"/>
    <w:rsid w:val="00080464"/>
    <w:rsid w:val="00081A18"/>
    <w:rsid w:val="00081B4C"/>
    <w:rsid w:val="0008289B"/>
    <w:rsid w:val="0008448B"/>
    <w:rsid w:val="0008455C"/>
    <w:rsid w:val="00084646"/>
    <w:rsid w:val="00084A9C"/>
    <w:rsid w:val="00086E2E"/>
    <w:rsid w:val="00090125"/>
    <w:rsid w:val="00090BCB"/>
    <w:rsid w:val="000916D8"/>
    <w:rsid w:val="000919B5"/>
    <w:rsid w:val="00092B3C"/>
    <w:rsid w:val="000948C8"/>
    <w:rsid w:val="00096248"/>
    <w:rsid w:val="0009648C"/>
    <w:rsid w:val="000A0865"/>
    <w:rsid w:val="000A086D"/>
    <w:rsid w:val="000A1325"/>
    <w:rsid w:val="000A1983"/>
    <w:rsid w:val="000A1A3B"/>
    <w:rsid w:val="000A38CF"/>
    <w:rsid w:val="000A47D0"/>
    <w:rsid w:val="000A4B5D"/>
    <w:rsid w:val="000A5659"/>
    <w:rsid w:val="000B322B"/>
    <w:rsid w:val="000B3628"/>
    <w:rsid w:val="000B54B7"/>
    <w:rsid w:val="000B5EF1"/>
    <w:rsid w:val="000B6CDB"/>
    <w:rsid w:val="000B7123"/>
    <w:rsid w:val="000B73BF"/>
    <w:rsid w:val="000C0EAA"/>
    <w:rsid w:val="000C2076"/>
    <w:rsid w:val="000C385A"/>
    <w:rsid w:val="000C3A96"/>
    <w:rsid w:val="000C4447"/>
    <w:rsid w:val="000C4679"/>
    <w:rsid w:val="000C7BBD"/>
    <w:rsid w:val="000D0E66"/>
    <w:rsid w:val="000D2FF5"/>
    <w:rsid w:val="000D3A88"/>
    <w:rsid w:val="000D49E6"/>
    <w:rsid w:val="000D5C98"/>
    <w:rsid w:val="000E175B"/>
    <w:rsid w:val="000E3A85"/>
    <w:rsid w:val="000E4B45"/>
    <w:rsid w:val="000E69F1"/>
    <w:rsid w:val="000F27B6"/>
    <w:rsid w:val="000F415F"/>
    <w:rsid w:val="000F4442"/>
    <w:rsid w:val="000F498D"/>
    <w:rsid w:val="000F7274"/>
    <w:rsid w:val="001015B3"/>
    <w:rsid w:val="00104B4F"/>
    <w:rsid w:val="00104FCD"/>
    <w:rsid w:val="0010510D"/>
    <w:rsid w:val="00105F7A"/>
    <w:rsid w:val="00106CA1"/>
    <w:rsid w:val="00113BC6"/>
    <w:rsid w:val="001148D3"/>
    <w:rsid w:val="001158C3"/>
    <w:rsid w:val="001167D6"/>
    <w:rsid w:val="00122F84"/>
    <w:rsid w:val="00124DB3"/>
    <w:rsid w:val="00124EE8"/>
    <w:rsid w:val="00125288"/>
    <w:rsid w:val="001263B5"/>
    <w:rsid w:val="001277AF"/>
    <w:rsid w:val="001303B1"/>
    <w:rsid w:val="00131B10"/>
    <w:rsid w:val="0013226F"/>
    <w:rsid w:val="0013434B"/>
    <w:rsid w:val="00134E44"/>
    <w:rsid w:val="00135BAE"/>
    <w:rsid w:val="00135F25"/>
    <w:rsid w:val="00136F5F"/>
    <w:rsid w:val="00136F60"/>
    <w:rsid w:val="00137DF7"/>
    <w:rsid w:val="00137F1A"/>
    <w:rsid w:val="001418F3"/>
    <w:rsid w:val="00141F46"/>
    <w:rsid w:val="001431CB"/>
    <w:rsid w:val="00143985"/>
    <w:rsid w:val="00143CA3"/>
    <w:rsid w:val="0015038D"/>
    <w:rsid w:val="00150EE6"/>
    <w:rsid w:val="00153EC8"/>
    <w:rsid w:val="001549FD"/>
    <w:rsid w:val="00154B8F"/>
    <w:rsid w:val="00155CDE"/>
    <w:rsid w:val="00155DA6"/>
    <w:rsid w:val="00156F15"/>
    <w:rsid w:val="00160A7C"/>
    <w:rsid w:val="00163BD7"/>
    <w:rsid w:val="00164236"/>
    <w:rsid w:val="00165365"/>
    <w:rsid w:val="001700DB"/>
    <w:rsid w:val="0017325B"/>
    <w:rsid w:val="00173938"/>
    <w:rsid w:val="0017484A"/>
    <w:rsid w:val="00174B4C"/>
    <w:rsid w:val="00174EBE"/>
    <w:rsid w:val="00177328"/>
    <w:rsid w:val="001818B9"/>
    <w:rsid w:val="00182DD4"/>
    <w:rsid w:val="00185139"/>
    <w:rsid w:val="0019175A"/>
    <w:rsid w:val="00192E8E"/>
    <w:rsid w:val="00195927"/>
    <w:rsid w:val="001967DF"/>
    <w:rsid w:val="0019728E"/>
    <w:rsid w:val="001A05C5"/>
    <w:rsid w:val="001A111B"/>
    <w:rsid w:val="001A23C2"/>
    <w:rsid w:val="001A669F"/>
    <w:rsid w:val="001A72AC"/>
    <w:rsid w:val="001A7572"/>
    <w:rsid w:val="001B0359"/>
    <w:rsid w:val="001B12A7"/>
    <w:rsid w:val="001B32EA"/>
    <w:rsid w:val="001B3663"/>
    <w:rsid w:val="001B3D66"/>
    <w:rsid w:val="001B5350"/>
    <w:rsid w:val="001B6152"/>
    <w:rsid w:val="001B6723"/>
    <w:rsid w:val="001B7970"/>
    <w:rsid w:val="001B7CFD"/>
    <w:rsid w:val="001C182A"/>
    <w:rsid w:val="001C18AA"/>
    <w:rsid w:val="001C2078"/>
    <w:rsid w:val="001C6978"/>
    <w:rsid w:val="001C76B6"/>
    <w:rsid w:val="001D031D"/>
    <w:rsid w:val="001D2102"/>
    <w:rsid w:val="001D23DC"/>
    <w:rsid w:val="001D4594"/>
    <w:rsid w:val="001D587B"/>
    <w:rsid w:val="001D59C6"/>
    <w:rsid w:val="001D70D1"/>
    <w:rsid w:val="001E07AF"/>
    <w:rsid w:val="001E1258"/>
    <w:rsid w:val="001E26BE"/>
    <w:rsid w:val="001E2A4F"/>
    <w:rsid w:val="001E3E6E"/>
    <w:rsid w:val="001E41B9"/>
    <w:rsid w:val="001E4AEB"/>
    <w:rsid w:val="001E66DC"/>
    <w:rsid w:val="001E6FC4"/>
    <w:rsid w:val="001E7142"/>
    <w:rsid w:val="001F03A0"/>
    <w:rsid w:val="001F0A07"/>
    <w:rsid w:val="001F2E77"/>
    <w:rsid w:val="001F3154"/>
    <w:rsid w:val="001F45E2"/>
    <w:rsid w:val="001F4C67"/>
    <w:rsid w:val="001F5555"/>
    <w:rsid w:val="001F5ED6"/>
    <w:rsid w:val="001F6F5C"/>
    <w:rsid w:val="00201D29"/>
    <w:rsid w:val="00203896"/>
    <w:rsid w:val="002043C7"/>
    <w:rsid w:val="0020490F"/>
    <w:rsid w:val="00205C2B"/>
    <w:rsid w:val="0020609B"/>
    <w:rsid w:val="0020634A"/>
    <w:rsid w:val="0020759A"/>
    <w:rsid w:val="002126F1"/>
    <w:rsid w:val="00213321"/>
    <w:rsid w:val="002142CC"/>
    <w:rsid w:val="00214E8D"/>
    <w:rsid w:val="0021600E"/>
    <w:rsid w:val="00216D29"/>
    <w:rsid w:val="00217FC3"/>
    <w:rsid w:val="0022255F"/>
    <w:rsid w:val="00222E2D"/>
    <w:rsid w:val="0022545B"/>
    <w:rsid w:val="00225586"/>
    <w:rsid w:val="00226542"/>
    <w:rsid w:val="0023137E"/>
    <w:rsid w:val="002315CD"/>
    <w:rsid w:val="00232D2A"/>
    <w:rsid w:val="002343C7"/>
    <w:rsid w:val="0024135C"/>
    <w:rsid w:val="00241AB6"/>
    <w:rsid w:val="002440D0"/>
    <w:rsid w:val="00244281"/>
    <w:rsid w:val="00244AE5"/>
    <w:rsid w:val="00246D3C"/>
    <w:rsid w:val="002476E1"/>
    <w:rsid w:val="00250A32"/>
    <w:rsid w:val="00255250"/>
    <w:rsid w:val="0025622C"/>
    <w:rsid w:val="00256864"/>
    <w:rsid w:val="00256C0A"/>
    <w:rsid w:val="00256C9C"/>
    <w:rsid w:val="002604C6"/>
    <w:rsid w:val="00262353"/>
    <w:rsid w:val="0026254F"/>
    <w:rsid w:val="00262F0C"/>
    <w:rsid w:val="002636AA"/>
    <w:rsid w:val="00264205"/>
    <w:rsid w:val="00266B5F"/>
    <w:rsid w:val="00266E72"/>
    <w:rsid w:val="002674FE"/>
    <w:rsid w:val="00270A62"/>
    <w:rsid w:val="00271DB6"/>
    <w:rsid w:val="002731B4"/>
    <w:rsid w:val="0027353B"/>
    <w:rsid w:val="002743C8"/>
    <w:rsid w:val="002746D3"/>
    <w:rsid w:val="00275950"/>
    <w:rsid w:val="00275CF3"/>
    <w:rsid w:val="00276791"/>
    <w:rsid w:val="00276EC9"/>
    <w:rsid w:val="00277852"/>
    <w:rsid w:val="002803AA"/>
    <w:rsid w:val="002807B8"/>
    <w:rsid w:val="002811FA"/>
    <w:rsid w:val="00282798"/>
    <w:rsid w:val="00283A73"/>
    <w:rsid w:val="00283C1D"/>
    <w:rsid w:val="00285910"/>
    <w:rsid w:val="002861A5"/>
    <w:rsid w:val="00287A6B"/>
    <w:rsid w:val="00287C5F"/>
    <w:rsid w:val="00290C70"/>
    <w:rsid w:val="00293725"/>
    <w:rsid w:val="00293EB1"/>
    <w:rsid w:val="002956AC"/>
    <w:rsid w:val="00297055"/>
    <w:rsid w:val="00297C1E"/>
    <w:rsid w:val="002A05AC"/>
    <w:rsid w:val="002A2382"/>
    <w:rsid w:val="002A4D3B"/>
    <w:rsid w:val="002A5FAF"/>
    <w:rsid w:val="002A6554"/>
    <w:rsid w:val="002A6FC2"/>
    <w:rsid w:val="002A772D"/>
    <w:rsid w:val="002A7A90"/>
    <w:rsid w:val="002B0AA8"/>
    <w:rsid w:val="002B1AB6"/>
    <w:rsid w:val="002B2866"/>
    <w:rsid w:val="002B37F2"/>
    <w:rsid w:val="002B4423"/>
    <w:rsid w:val="002C02B3"/>
    <w:rsid w:val="002C35A1"/>
    <w:rsid w:val="002C40E5"/>
    <w:rsid w:val="002C4DFE"/>
    <w:rsid w:val="002C614B"/>
    <w:rsid w:val="002C63A5"/>
    <w:rsid w:val="002D0F5D"/>
    <w:rsid w:val="002D1DB0"/>
    <w:rsid w:val="002D26E7"/>
    <w:rsid w:val="002D4743"/>
    <w:rsid w:val="002D56F8"/>
    <w:rsid w:val="002D5F0C"/>
    <w:rsid w:val="002D67B9"/>
    <w:rsid w:val="002D7059"/>
    <w:rsid w:val="002E14E6"/>
    <w:rsid w:val="002E288D"/>
    <w:rsid w:val="002E4FFF"/>
    <w:rsid w:val="002E684E"/>
    <w:rsid w:val="002E76EE"/>
    <w:rsid w:val="002E795E"/>
    <w:rsid w:val="002F000C"/>
    <w:rsid w:val="002F1C8A"/>
    <w:rsid w:val="002F3AC1"/>
    <w:rsid w:val="002F4EB4"/>
    <w:rsid w:val="002F5231"/>
    <w:rsid w:val="002F63EF"/>
    <w:rsid w:val="002F7FB3"/>
    <w:rsid w:val="00300BBA"/>
    <w:rsid w:val="00301768"/>
    <w:rsid w:val="00303872"/>
    <w:rsid w:val="00303995"/>
    <w:rsid w:val="00303BAA"/>
    <w:rsid w:val="00303E37"/>
    <w:rsid w:val="00303E8E"/>
    <w:rsid w:val="00304BB6"/>
    <w:rsid w:val="00304EC5"/>
    <w:rsid w:val="00305AB0"/>
    <w:rsid w:val="003060AE"/>
    <w:rsid w:val="00306420"/>
    <w:rsid w:val="00306A24"/>
    <w:rsid w:val="00306AAC"/>
    <w:rsid w:val="00310329"/>
    <w:rsid w:val="00310A4C"/>
    <w:rsid w:val="00313D13"/>
    <w:rsid w:val="003142CA"/>
    <w:rsid w:val="00315418"/>
    <w:rsid w:val="00316294"/>
    <w:rsid w:val="0032188E"/>
    <w:rsid w:val="00322C33"/>
    <w:rsid w:val="0032381D"/>
    <w:rsid w:val="0032491F"/>
    <w:rsid w:val="003249E3"/>
    <w:rsid w:val="00325C33"/>
    <w:rsid w:val="00325EC7"/>
    <w:rsid w:val="003272A4"/>
    <w:rsid w:val="00327D08"/>
    <w:rsid w:val="00330F33"/>
    <w:rsid w:val="00331ECA"/>
    <w:rsid w:val="003322EB"/>
    <w:rsid w:val="00335940"/>
    <w:rsid w:val="0033621F"/>
    <w:rsid w:val="00336E9B"/>
    <w:rsid w:val="003403DA"/>
    <w:rsid w:val="00340899"/>
    <w:rsid w:val="0034384A"/>
    <w:rsid w:val="00343CDF"/>
    <w:rsid w:val="00344EC4"/>
    <w:rsid w:val="00345860"/>
    <w:rsid w:val="00346520"/>
    <w:rsid w:val="003466A7"/>
    <w:rsid w:val="00346861"/>
    <w:rsid w:val="003477B1"/>
    <w:rsid w:val="00347CF6"/>
    <w:rsid w:val="003500A6"/>
    <w:rsid w:val="00350718"/>
    <w:rsid w:val="00351538"/>
    <w:rsid w:val="003518E8"/>
    <w:rsid w:val="00351E74"/>
    <w:rsid w:val="00351EE8"/>
    <w:rsid w:val="003522D7"/>
    <w:rsid w:val="00352516"/>
    <w:rsid w:val="00352E2F"/>
    <w:rsid w:val="00354523"/>
    <w:rsid w:val="00355BA3"/>
    <w:rsid w:val="00356809"/>
    <w:rsid w:val="00360E98"/>
    <w:rsid w:val="00361E76"/>
    <w:rsid w:val="00363C40"/>
    <w:rsid w:val="0036480F"/>
    <w:rsid w:val="00364CDD"/>
    <w:rsid w:val="0036512D"/>
    <w:rsid w:val="00370234"/>
    <w:rsid w:val="00371818"/>
    <w:rsid w:val="00372B63"/>
    <w:rsid w:val="003733D9"/>
    <w:rsid w:val="00374C43"/>
    <w:rsid w:val="003756E5"/>
    <w:rsid w:val="00375F2C"/>
    <w:rsid w:val="00375FE2"/>
    <w:rsid w:val="00376779"/>
    <w:rsid w:val="0037782E"/>
    <w:rsid w:val="00377994"/>
    <w:rsid w:val="003804A2"/>
    <w:rsid w:val="00381CBD"/>
    <w:rsid w:val="00383493"/>
    <w:rsid w:val="00383DD2"/>
    <w:rsid w:val="00385C41"/>
    <w:rsid w:val="00386B52"/>
    <w:rsid w:val="003873DA"/>
    <w:rsid w:val="003875E9"/>
    <w:rsid w:val="00390817"/>
    <w:rsid w:val="0039166A"/>
    <w:rsid w:val="00391F46"/>
    <w:rsid w:val="00394B8B"/>
    <w:rsid w:val="00397C24"/>
    <w:rsid w:val="003A03B5"/>
    <w:rsid w:val="003A3671"/>
    <w:rsid w:val="003A3B1F"/>
    <w:rsid w:val="003A67A7"/>
    <w:rsid w:val="003A7B75"/>
    <w:rsid w:val="003B0E3E"/>
    <w:rsid w:val="003B2D8D"/>
    <w:rsid w:val="003B448C"/>
    <w:rsid w:val="003B5395"/>
    <w:rsid w:val="003B61AB"/>
    <w:rsid w:val="003B7164"/>
    <w:rsid w:val="003C0C88"/>
    <w:rsid w:val="003C1BAE"/>
    <w:rsid w:val="003C1F41"/>
    <w:rsid w:val="003C279D"/>
    <w:rsid w:val="003C5984"/>
    <w:rsid w:val="003C74C4"/>
    <w:rsid w:val="003C75AC"/>
    <w:rsid w:val="003D22A7"/>
    <w:rsid w:val="003D2B06"/>
    <w:rsid w:val="003D2F8E"/>
    <w:rsid w:val="003D3B8E"/>
    <w:rsid w:val="003D507E"/>
    <w:rsid w:val="003D5363"/>
    <w:rsid w:val="003E03EA"/>
    <w:rsid w:val="003E2178"/>
    <w:rsid w:val="003E29AF"/>
    <w:rsid w:val="003E38FC"/>
    <w:rsid w:val="003E4EF9"/>
    <w:rsid w:val="003E54A2"/>
    <w:rsid w:val="003E7441"/>
    <w:rsid w:val="003F0469"/>
    <w:rsid w:val="003F0921"/>
    <w:rsid w:val="003F15E9"/>
    <w:rsid w:val="003F2539"/>
    <w:rsid w:val="003F5981"/>
    <w:rsid w:val="00404AFE"/>
    <w:rsid w:val="00410793"/>
    <w:rsid w:val="0041323F"/>
    <w:rsid w:val="0041395B"/>
    <w:rsid w:val="0041399F"/>
    <w:rsid w:val="00413ECA"/>
    <w:rsid w:val="00414496"/>
    <w:rsid w:val="004151F7"/>
    <w:rsid w:val="00421C21"/>
    <w:rsid w:val="00421F57"/>
    <w:rsid w:val="00425D36"/>
    <w:rsid w:val="00425DAD"/>
    <w:rsid w:val="00426E56"/>
    <w:rsid w:val="004279FD"/>
    <w:rsid w:val="00427FAB"/>
    <w:rsid w:val="004304FB"/>
    <w:rsid w:val="0043113E"/>
    <w:rsid w:val="00431B39"/>
    <w:rsid w:val="00434B18"/>
    <w:rsid w:val="0043657B"/>
    <w:rsid w:val="004437EE"/>
    <w:rsid w:val="00444333"/>
    <w:rsid w:val="00444AA3"/>
    <w:rsid w:val="00445C46"/>
    <w:rsid w:val="0044721B"/>
    <w:rsid w:val="0045407A"/>
    <w:rsid w:val="004540C5"/>
    <w:rsid w:val="00456072"/>
    <w:rsid w:val="0045778B"/>
    <w:rsid w:val="00462FE6"/>
    <w:rsid w:val="00464127"/>
    <w:rsid w:val="004645A6"/>
    <w:rsid w:val="00466A27"/>
    <w:rsid w:val="00466E3D"/>
    <w:rsid w:val="004725EA"/>
    <w:rsid w:val="00473401"/>
    <w:rsid w:val="00474497"/>
    <w:rsid w:val="00475F8F"/>
    <w:rsid w:val="00477DB8"/>
    <w:rsid w:val="004838FE"/>
    <w:rsid w:val="00484BE4"/>
    <w:rsid w:val="00484C80"/>
    <w:rsid w:val="00484D87"/>
    <w:rsid w:val="0048509B"/>
    <w:rsid w:val="00485982"/>
    <w:rsid w:val="0049130B"/>
    <w:rsid w:val="00491B1F"/>
    <w:rsid w:val="004939C1"/>
    <w:rsid w:val="00494428"/>
    <w:rsid w:val="00495574"/>
    <w:rsid w:val="004959D2"/>
    <w:rsid w:val="00496795"/>
    <w:rsid w:val="004A1ADD"/>
    <w:rsid w:val="004A1E66"/>
    <w:rsid w:val="004A32FC"/>
    <w:rsid w:val="004A3DAC"/>
    <w:rsid w:val="004A656A"/>
    <w:rsid w:val="004A6974"/>
    <w:rsid w:val="004A7F2F"/>
    <w:rsid w:val="004B0A02"/>
    <w:rsid w:val="004B3171"/>
    <w:rsid w:val="004B324E"/>
    <w:rsid w:val="004B3262"/>
    <w:rsid w:val="004B3949"/>
    <w:rsid w:val="004B3EF0"/>
    <w:rsid w:val="004B42B2"/>
    <w:rsid w:val="004B4831"/>
    <w:rsid w:val="004B4DF1"/>
    <w:rsid w:val="004B5344"/>
    <w:rsid w:val="004B6880"/>
    <w:rsid w:val="004B6F16"/>
    <w:rsid w:val="004C08A1"/>
    <w:rsid w:val="004C10D6"/>
    <w:rsid w:val="004C10F1"/>
    <w:rsid w:val="004C19AF"/>
    <w:rsid w:val="004C24D3"/>
    <w:rsid w:val="004C2A67"/>
    <w:rsid w:val="004C37EB"/>
    <w:rsid w:val="004C68BF"/>
    <w:rsid w:val="004C6B2B"/>
    <w:rsid w:val="004C6DA4"/>
    <w:rsid w:val="004C7361"/>
    <w:rsid w:val="004C7B1A"/>
    <w:rsid w:val="004C7BB3"/>
    <w:rsid w:val="004D0538"/>
    <w:rsid w:val="004D1D94"/>
    <w:rsid w:val="004D20FF"/>
    <w:rsid w:val="004E1111"/>
    <w:rsid w:val="004E263A"/>
    <w:rsid w:val="004E7843"/>
    <w:rsid w:val="004F03EC"/>
    <w:rsid w:val="004F0CD1"/>
    <w:rsid w:val="004F399F"/>
    <w:rsid w:val="004F4378"/>
    <w:rsid w:val="004F4544"/>
    <w:rsid w:val="004F7C91"/>
    <w:rsid w:val="005002B4"/>
    <w:rsid w:val="005010DB"/>
    <w:rsid w:val="00501BCF"/>
    <w:rsid w:val="00503DEE"/>
    <w:rsid w:val="00503E3A"/>
    <w:rsid w:val="005045C7"/>
    <w:rsid w:val="005051CB"/>
    <w:rsid w:val="005066AC"/>
    <w:rsid w:val="005136A1"/>
    <w:rsid w:val="005138A6"/>
    <w:rsid w:val="005164F1"/>
    <w:rsid w:val="005202F9"/>
    <w:rsid w:val="00520B84"/>
    <w:rsid w:val="005211A6"/>
    <w:rsid w:val="0052184E"/>
    <w:rsid w:val="005230F1"/>
    <w:rsid w:val="00524BEB"/>
    <w:rsid w:val="00527E4B"/>
    <w:rsid w:val="005332D9"/>
    <w:rsid w:val="00533872"/>
    <w:rsid w:val="00533DE5"/>
    <w:rsid w:val="005349B9"/>
    <w:rsid w:val="005356C6"/>
    <w:rsid w:val="0053734A"/>
    <w:rsid w:val="005403B5"/>
    <w:rsid w:val="00541879"/>
    <w:rsid w:val="0054398D"/>
    <w:rsid w:val="00544456"/>
    <w:rsid w:val="00544EF9"/>
    <w:rsid w:val="0054622D"/>
    <w:rsid w:val="005467D5"/>
    <w:rsid w:val="00547F9C"/>
    <w:rsid w:val="0055024B"/>
    <w:rsid w:val="00552917"/>
    <w:rsid w:val="005537E4"/>
    <w:rsid w:val="005545DC"/>
    <w:rsid w:val="00556760"/>
    <w:rsid w:val="00560DF7"/>
    <w:rsid w:val="00561487"/>
    <w:rsid w:val="00561533"/>
    <w:rsid w:val="005619F9"/>
    <w:rsid w:val="00565B46"/>
    <w:rsid w:val="00567323"/>
    <w:rsid w:val="005703A1"/>
    <w:rsid w:val="0057093A"/>
    <w:rsid w:val="0057269E"/>
    <w:rsid w:val="00573D02"/>
    <w:rsid w:val="00573ECD"/>
    <w:rsid w:val="00574712"/>
    <w:rsid w:val="005760AC"/>
    <w:rsid w:val="00576E6D"/>
    <w:rsid w:val="00577D45"/>
    <w:rsid w:val="00584DE6"/>
    <w:rsid w:val="00586187"/>
    <w:rsid w:val="00587B12"/>
    <w:rsid w:val="00591416"/>
    <w:rsid w:val="005926B1"/>
    <w:rsid w:val="00592BFA"/>
    <w:rsid w:val="00594960"/>
    <w:rsid w:val="0059577D"/>
    <w:rsid w:val="0059622D"/>
    <w:rsid w:val="00596876"/>
    <w:rsid w:val="00596BEB"/>
    <w:rsid w:val="005A00FA"/>
    <w:rsid w:val="005A03C7"/>
    <w:rsid w:val="005A2E6B"/>
    <w:rsid w:val="005A3A8A"/>
    <w:rsid w:val="005A4496"/>
    <w:rsid w:val="005A5B0A"/>
    <w:rsid w:val="005A5BF8"/>
    <w:rsid w:val="005A5CFE"/>
    <w:rsid w:val="005A65EA"/>
    <w:rsid w:val="005A6D93"/>
    <w:rsid w:val="005B1CC5"/>
    <w:rsid w:val="005B31DA"/>
    <w:rsid w:val="005B3435"/>
    <w:rsid w:val="005B35E6"/>
    <w:rsid w:val="005B421D"/>
    <w:rsid w:val="005B4DC9"/>
    <w:rsid w:val="005B55B3"/>
    <w:rsid w:val="005B57D4"/>
    <w:rsid w:val="005B640C"/>
    <w:rsid w:val="005B761B"/>
    <w:rsid w:val="005C2237"/>
    <w:rsid w:val="005C3650"/>
    <w:rsid w:val="005C48AC"/>
    <w:rsid w:val="005C4C7E"/>
    <w:rsid w:val="005C64BC"/>
    <w:rsid w:val="005C6BCB"/>
    <w:rsid w:val="005D03E8"/>
    <w:rsid w:val="005D1FDF"/>
    <w:rsid w:val="005D245B"/>
    <w:rsid w:val="005D2BDE"/>
    <w:rsid w:val="005D2C04"/>
    <w:rsid w:val="005D5E87"/>
    <w:rsid w:val="005D6101"/>
    <w:rsid w:val="005D6551"/>
    <w:rsid w:val="005E0A59"/>
    <w:rsid w:val="005E1232"/>
    <w:rsid w:val="005E1FE2"/>
    <w:rsid w:val="005E74BD"/>
    <w:rsid w:val="005F2204"/>
    <w:rsid w:val="005F2825"/>
    <w:rsid w:val="005F313F"/>
    <w:rsid w:val="005F4743"/>
    <w:rsid w:val="005F55D8"/>
    <w:rsid w:val="00602133"/>
    <w:rsid w:val="0060223E"/>
    <w:rsid w:val="0060339E"/>
    <w:rsid w:val="00604945"/>
    <w:rsid w:val="00604E40"/>
    <w:rsid w:val="0060568F"/>
    <w:rsid w:val="00605AE6"/>
    <w:rsid w:val="00606031"/>
    <w:rsid w:val="00610126"/>
    <w:rsid w:val="0061035E"/>
    <w:rsid w:val="00614908"/>
    <w:rsid w:val="00614EF9"/>
    <w:rsid w:val="0061513B"/>
    <w:rsid w:val="00615CA6"/>
    <w:rsid w:val="006164FE"/>
    <w:rsid w:val="00616702"/>
    <w:rsid w:val="006234F1"/>
    <w:rsid w:val="006264AF"/>
    <w:rsid w:val="0063035D"/>
    <w:rsid w:val="0063042D"/>
    <w:rsid w:val="00630F7D"/>
    <w:rsid w:val="006322D3"/>
    <w:rsid w:val="0063448F"/>
    <w:rsid w:val="006354E7"/>
    <w:rsid w:val="006358A1"/>
    <w:rsid w:val="00636BB7"/>
    <w:rsid w:val="0063711D"/>
    <w:rsid w:val="00640F43"/>
    <w:rsid w:val="00643E23"/>
    <w:rsid w:val="0064597F"/>
    <w:rsid w:val="00645C6C"/>
    <w:rsid w:val="006507A7"/>
    <w:rsid w:val="006521C0"/>
    <w:rsid w:val="00654451"/>
    <w:rsid w:val="00657F67"/>
    <w:rsid w:val="00662B3C"/>
    <w:rsid w:val="006648C2"/>
    <w:rsid w:val="0066546F"/>
    <w:rsid w:val="0066746A"/>
    <w:rsid w:val="00670288"/>
    <w:rsid w:val="0067401E"/>
    <w:rsid w:val="0067587B"/>
    <w:rsid w:val="00675A42"/>
    <w:rsid w:val="00675F25"/>
    <w:rsid w:val="0067634B"/>
    <w:rsid w:val="00677FF4"/>
    <w:rsid w:val="006821E4"/>
    <w:rsid w:val="0068281D"/>
    <w:rsid w:val="00682D52"/>
    <w:rsid w:val="00684D29"/>
    <w:rsid w:val="006859CD"/>
    <w:rsid w:val="006874E4"/>
    <w:rsid w:val="00687939"/>
    <w:rsid w:val="006908FB"/>
    <w:rsid w:val="00690A22"/>
    <w:rsid w:val="00691441"/>
    <w:rsid w:val="0069193F"/>
    <w:rsid w:val="00692704"/>
    <w:rsid w:val="00693445"/>
    <w:rsid w:val="00693996"/>
    <w:rsid w:val="00696FDF"/>
    <w:rsid w:val="006971E6"/>
    <w:rsid w:val="00697F48"/>
    <w:rsid w:val="006A0FD9"/>
    <w:rsid w:val="006A10CD"/>
    <w:rsid w:val="006A20ED"/>
    <w:rsid w:val="006A39B7"/>
    <w:rsid w:val="006A4071"/>
    <w:rsid w:val="006A719F"/>
    <w:rsid w:val="006B1760"/>
    <w:rsid w:val="006B27F4"/>
    <w:rsid w:val="006B3EBC"/>
    <w:rsid w:val="006B5A0D"/>
    <w:rsid w:val="006B7BA3"/>
    <w:rsid w:val="006C03CD"/>
    <w:rsid w:val="006C060A"/>
    <w:rsid w:val="006C066E"/>
    <w:rsid w:val="006C2437"/>
    <w:rsid w:val="006C2E70"/>
    <w:rsid w:val="006C4D95"/>
    <w:rsid w:val="006C5762"/>
    <w:rsid w:val="006C666C"/>
    <w:rsid w:val="006C6B98"/>
    <w:rsid w:val="006C6ED4"/>
    <w:rsid w:val="006C7AF1"/>
    <w:rsid w:val="006D1B11"/>
    <w:rsid w:val="006D3745"/>
    <w:rsid w:val="006E0515"/>
    <w:rsid w:val="006E068A"/>
    <w:rsid w:val="006E1F64"/>
    <w:rsid w:val="006E298A"/>
    <w:rsid w:val="006E29C6"/>
    <w:rsid w:val="006E3DB2"/>
    <w:rsid w:val="006E40D1"/>
    <w:rsid w:val="006E437F"/>
    <w:rsid w:val="006E4C95"/>
    <w:rsid w:val="006E68A7"/>
    <w:rsid w:val="006E7DE7"/>
    <w:rsid w:val="006F3C1F"/>
    <w:rsid w:val="006F5C4D"/>
    <w:rsid w:val="006F5DBF"/>
    <w:rsid w:val="006F5EC6"/>
    <w:rsid w:val="006F666E"/>
    <w:rsid w:val="006F689F"/>
    <w:rsid w:val="00700EF5"/>
    <w:rsid w:val="0070150A"/>
    <w:rsid w:val="00701AD0"/>
    <w:rsid w:val="00702382"/>
    <w:rsid w:val="007044B4"/>
    <w:rsid w:val="00706AB6"/>
    <w:rsid w:val="0071077B"/>
    <w:rsid w:val="007108E8"/>
    <w:rsid w:val="007109CD"/>
    <w:rsid w:val="00710E33"/>
    <w:rsid w:val="00711B2B"/>
    <w:rsid w:val="00713B49"/>
    <w:rsid w:val="007156E7"/>
    <w:rsid w:val="007160A2"/>
    <w:rsid w:val="00716698"/>
    <w:rsid w:val="00716BF7"/>
    <w:rsid w:val="00721057"/>
    <w:rsid w:val="007213AD"/>
    <w:rsid w:val="0072294D"/>
    <w:rsid w:val="00723C1F"/>
    <w:rsid w:val="00723DA7"/>
    <w:rsid w:val="00725483"/>
    <w:rsid w:val="00725E70"/>
    <w:rsid w:val="00726372"/>
    <w:rsid w:val="00726801"/>
    <w:rsid w:val="007269D9"/>
    <w:rsid w:val="00727F67"/>
    <w:rsid w:val="00734118"/>
    <w:rsid w:val="007347B0"/>
    <w:rsid w:val="00736D4F"/>
    <w:rsid w:val="0074160A"/>
    <w:rsid w:val="00741C6E"/>
    <w:rsid w:val="007443B8"/>
    <w:rsid w:val="0074519C"/>
    <w:rsid w:val="0074530F"/>
    <w:rsid w:val="00746452"/>
    <w:rsid w:val="0075291B"/>
    <w:rsid w:val="007558EE"/>
    <w:rsid w:val="00755E27"/>
    <w:rsid w:val="0075609A"/>
    <w:rsid w:val="007560EE"/>
    <w:rsid w:val="0076237D"/>
    <w:rsid w:val="00766DCC"/>
    <w:rsid w:val="00767394"/>
    <w:rsid w:val="00767C90"/>
    <w:rsid w:val="007710D1"/>
    <w:rsid w:val="007716E6"/>
    <w:rsid w:val="00772DA8"/>
    <w:rsid w:val="007738C1"/>
    <w:rsid w:val="00774F7E"/>
    <w:rsid w:val="00775FE0"/>
    <w:rsid w:val="007801DE"/>
    <w:rsid w:val="0078051D"/>
    <w:rsid w:val="00781222"/>
    <w:rsid w:val="00782D26"/>
    <w:rsid w:val="00782E3E"/>
    <w:rsid w:val="00783EFD"/>
    <w:rsid w:val="0078581F"/>
    <w:rsid w:val="00785B41"/>
    <w:rsid w:val="00785FFA"/>
    <w:rsid w:val="00786903"/>
    <w:rsid w:val="00794745"/>
    <w:rsid w:val="007954C5"/>
    <w:rsid w:val="00796279"/>
    <w:rsid w:val="0079678C"/>
    <w:rsid w:val="00796A81"/>
    <w:rsid w:val="007A2E49"/>
    <w:rsid w:val="007A4657"/>
    <w:rsid w:val="007A46CE"/>
    <w:rsid w:val="007A54BA"/>
    <w:rsid w:val="007A59FB"/>
    <w:rsid w:val="007A6D45"/>
    <w:rsid w:val="007B1C85"/>
    <w:rsid w:val="007B2BD6"/>
    <w:rsid w:val="007B3B35"/>
    <w:rsid w:val="007B6AC4"/>
    <w:rsid w:val="007B6CD9"/>
    <w:rsid w:val="007B7841"/>
    <w:rsid w:val="007C1D1C"/>
    <w:rsid w:val="007C2D43"/>
    <w:rsid w:val="007C4375"/>
    <w:rsid w:val="007C4948"/>
    <w:rsid w:val="007C67F0"/>
    <w:rsid w:val="007C6EAE"/>
    <w:rsid w:val="007C7099"/>
    <w:rsid w:val="007C7F33"/>
    <w:rsid w:val="007D0F1B"/>
    <w:rsid w:val="007D38E2"/>
    <w:rsid w:val="007D4429"/>
    <w:rsid w:val="007D4A6B"/>
    <w:rsid w:val="007D6458"/>
    <w:rsid w:val="007E22F6"/>
    <w:rsid w:val="007E3489"/>
    <w:rsid w:val="007E4D85"/>
    <w:rsid w:val="007E6B88"/>
    <w:rsid w:val="007E6F3E"/>
    <w:rsid w:val="007E7A0B"/>
    <w:rsid w:val="007F0F3C"/>
    <w:rsid w:val="007F2B9D"/>
    <w:rsid w:val="007F4656"/>
    <w:rsid w:val="007F5D60"/>
    <w:rsid w:val="007F6989"/>
    <w:rsid w:val="007F77A8"/>
    <w:rsid w:val="007F77D5"/>
    <w:rsid w:val="008019E1"/>
    <w:rsid w:val="00803257"/>
    <w:rsid w:val="008033F9"/>
    <w:rsid w:val="0080503F"/>
    <w:rsid w:val="00805A4F"/>
    <w:rsid w:val="00806517"/>
    <w:rsid w:val="008071BB"/>
    <w:rsid w:val="00807C0F"/>
    <w:rsid w:val="00814ED8"/>
    <w:rsid w:val="00815B2D"/>
    <w:rsid w:val="0081658B"/>
    <w:rsid w:val="00820673"/>
    <w:rsid w:val="00820A2B"/>
    <w:rsid w:val="00822B87"/>
    <w:rsid w:val="00822B8A"/>
    <w:rsid w:val="008238A6"/>
    <w:rsid w:val="0082441B"/>
    <w:rsid w:val="00825998"/>
    <w:rsid w:val="008259C8"/>
    <w:rsid w:val="00832FF6"/>
    <w:rsid w:val="00833BFD"/>
    <w:rsid w:val="00833E90"/>
    <w:rsid w:val="008360D7"/>
    <w:rsid w:val="008361E6"/>
    <w:rsid w:val="00836322"/>
    <w:rsid w:val="00836B5E"/>
    <w:rsid w:val="00840284"/>
    <w:rsid w:val="00840549"/>
    <w:rsid w:val="008406E8"/>
    <w:rsid w:val="00842097"/>
    <w:rsid w:val="00842436"/>
    <w:rsid w:val="00844046"/>
    <w:rsid w:val="00844EDF"/>
    <w:rsid w:val="00845257"/>
    <w:rsid w:val="00845CF7"/>
    <w:rsid w:val="008517BC"/>
    <w:rsid w:val="00852E40"/>
    <w:rsid w:val="0085474E"/>
    <w:rsid w:val="00855991"/>
    <w:rsid w:val="00855BF3"/>
    <w:rsid w:val="00857642"/>
    <w:rsid w:val="0086011C"/>
    <w:rsid w:val="008626A9"/>
    <w:rsid w:val="00862D2B"/>
    <w:rsid w:val="00863045"/>
    <w:rsid w:val="00863D9A"/>
    <w:rsid w:val="0086598D"/>
    <w:rsid w:val="00866149"/>
    <w:rsid w:val="008667D3"/>
    <w:rsid w:val="0086758E"/>
    <w:rsid w:val="00867AFF"/>
    <w:rsid w:val="00871C57"/>
    <w:rsid w:val="00872D6F"/>
    <w:rsid w:val="008736D5"/>
    <w:rsid w:val="00874E65"/>
    <w:rsid w:val="008752E4"/>
    <w:rsid w:val="0087572D"/>
    <w:rsid w:val="00875BF0"/>
    <w:rsid w:val="00875E8B"/>
    <w:rsid w:val="00877C84"/>
    <w:rsid w:val="00880D0E"/>
    <w:rsid w:val="00883F7A"/>
    <w:rsid w:val="00884D25"/>
    <w:rsid w:val="008865D0"/>
    <w:rsid w:val="00886AA6"/>
    <w:rsid w:val="008871BC"/>
    <w:rsid w:val="008927CE"/>
    <w:rsid w:val="008A1644"/>
    <w:rsid w:val="008A1D6F"/>
    <w:rsid w:val="008A3BA7"/>
    <w:rsid w:val="008A4AE7"/>
    <w:rsid w:val="008A642F"/>
    <w:rsid w:val="008A76EF"/>
    <w:rsid w:val="008B1184"/>
    <w:rsid w:val="008B175E"/>
    <w:rsid w:val="008B1A18"/>
    <w:rsid w:val="008B1CB4"/>
    <w:rsid w:val="008B2AE2"/>
    <w:rsid w:val="008B3C2C"/>
    <w:rsid w:val="008B4B91"/>
    <w:rsid w:val="008B6063"/>
    <w:rsid w:val="008C2CA3"/>
    <w:rsid w:val="008C4379"/>
    <w:rsid w:val="008D26DD"/>
    <w:rsid w:val="008D3547"/>
    <w:rsid w:val="008D67AB"/>
    <w:rsid w:val="008D6A5D"/>
    <w:rsid w:val="008D7149"/>
    <w:rsid w:val="008D771C"/>
    <w:rsid w:val="008E2DD2"/>
    <w:rsid w:val="008E57F5"/>
    <w:rsid w:val="008F04C5"/>
    <w:rsid w:val="008F276C"/>
    <w:rsid w:val="008F3C2D"/>
    <w:rsid w:val="008F4592"/>
    <w:rsid w:val="008F4E38"/>
    <w:rsid w:val="008F569E"/>
    <w:rsid w:val="008F5EDB"/>
    <w:rsid w:val="008F7027"/>
    <w:rsid w:val="008F75CD"/>
    <w:rsid w:val="008F774C"/>
    <w:rsid w:val="00905A25"/>
    <w:rsid w:val="0090667E"/>
    <w:rsid w:val="0090733C"/>
    <w:rsid w:val="0090755D"/>
    <w:rsid w:val="009075CF"/>
    <w:rsid w:val="00907AF7"/>
    <w:rsid w:val="00911542"/>
    <w:rsid w:val="00912635"/>
    <w:rsid w:val="00913AE8"/>
    <w:rsid w:val="00914018"/>
    <w:rsid w:val="009156EB"/>
    <w:rsid w:val="00915A9E"/>
    <w:rsid w:val="00915B32"/>
    <w:rsid w:val="00916552"/>
    <w:rsid w:val="009169FD"/>
    <w:rsid w:val="009173B0"/>
    <w:rsid w:val="0091791D"/>
    <w:rsid w:val="0092109C"/>
    <w:rsid w:val="00921294"/>
    <w:rsid w:val="00922A28"/>
    <w:rsid w:val="00923D58"/>
    <w:rsid w:val="00925A9A"/>
    <w:rsid w:val="00925F53"/>
    <w:rsid w:val="00926188"/>
    <w:rsid w:val="0092796D"/>
    <w:rsid w:val="0093044F"/>
    <w:rsid w:val="00930E7C"/>
    <w:rsid w:val="0093337E"/>
    <w:rsid w:val="009338B8"/>
    <w:rsid w:val="00934E64"/>
    <w:rsid w:val="009350B2"/>
    <w:rsid w:val="00935DFD"/>
    <w:rsid w:val="0094051A"/>
    <w:rsid w:val="0094218C"/>
    <w:rsid w:val="00944CBB"/>
    <w:rsid w:val="0095155C"/>
    <w:rsid w:val="00952D3F"/>
    <w:rsid w:val="009541CC"/>
    <w:rsid w:val="00955D82"/>
    <w:rsid w:val="00960563"/>
    <w:rsid w:val="00960794"/>
    <w:rsid w:val="009607A7"/>
    <w:rsid w:val="00960B9B"/>
    <w:rsid w:val="00963746"/>
    <w:rsid w:val="00964BCB"/>
    <w:rsid w:val="00966847"/>
    <w:rsid w:val="00966D49"/>
    <w:rsid w:val="00967459"/>
    <w:rsid w:val="009741B5"/>
    <w:rsid w:val="00976486"/>
    <w:rsid w:val="00976C72"/>
    <w:rsid w:val="00977A12"/>
    <w:rsid w:val="00977CFD"/>
    <w:rsid w:val="00977D11"/>
    <w:rsid w:val="00981759"/>
    <w:rsid w:val="00982685"/>
    <w:rsid w:val="009833A1"/>
    <w:rsid w:val="00987B85"/>
    <w:rsid w:val="00990813"/>
    <w:rsid w:val="00990C92"/>
    <w:rsid w:val="009930A0"/>
    <w:rsid w:val="009941F3"/>
    <w:rsid w:val="00994D68"/>
    <w:rsid w:val="009A0B8B"/>
    <w:rsid w:val="009A1F62"/>
    <w:rsid w:val="009A44E2"/>
    <w:rsid w:val="009A4A5E"/>
    <w:rsid w:val="009A535F"/>
    <w:rsid w:val="009A5BCE"/>
    <w:rsid w:val="009A6B7F"/>
    <w:rsid w:val="009A77E9"/>
    <w:rsid w:val="009A7AF7"/>
    <w:rsid w:val="009B0D6A"/>
    <w:rsid w:val="009B117D"/>
    <w:rsid w:val="009B253A"/>
    <w:rsid w:val="009B3CBC"/>
    <w:rsid w:val="009B4E4A"/>
    <w:rsid w:val="009B5F68"/>
    <w:rsid w:val="009B62B9"/>
    <w:rsid w:val="009B76D7"/>
    <w:rsid w:val="009C269F"/>
    <w:rsid w:val="009C2D74"/>
    <w:rsid w:val="009C3D40"/>
    <w:rsid w:val="009C418A"/>
    <w:rsid w:val="009C5836"/>
    <w:rsid w:val="009D03A3"/>
    <w:rsid w:val="009D12EE"/>
    <w:rsid w:val="009D418E"/>
    <w:rsid w:val="009D46BA"/>
    <w:rsid w:val="009D72E3"/>
    <w:rsid w:val="009D73FD"/>
    <w:rsid w:val="009E1336"/>
    <w:rsid w:val="009E2815"/>
    <w:rsid w:val="009E40E4"/>
    <w:rsid w:val="009E79EE"/>
    <w:rsid w:val="009F047C"/>
    <w:rsid w:val="009F0A72"/>
    <w:rsid w:val="00A02E5B"/>
    <w:rsid w:val="00A041AF"/>
    <w:rsid w:val="00A045D6"/>
    <w:rsid w:val="00A056A6"/>
    <w:rsid w:val="00A057DA"/>
    <w:rsid w:val="00A05ABA"/>
    <w:rsid w:val="00A079F9"/>
    <w:rsid w:val="00A07C52"/>
    <w:rsid w:val="00A07CAC"/>
    <w:rsid w:val="00A213A9"/>
    <w:rsid w:val="00A24F75"/>
    <w:rsid w:val="00A26EFF"/>
    <w:rsid w:val="00A2755B"/>
    <w:rsid w:val="00A3333E"/>
    <w:rsid w:val="00A34EDD"/>
    <w:rsid w:val="00A35698"/>
    <w:rsid w:val="00A3632A"/>
    <w:rsid w:val="00A37692"/>
    <w:rsid w:val="00A37765"/>
    <w:rsid w:val="00A403FF"/>
    <w:rsid w:val="00A41699"/>
    <w:rsid w:val="00A436EE"/>
    <w:rsid w:val="00A451C5"/>
    <w:rsid w:val="00A46B69"/>
    <w:rsid w:val="00A52A8D"/>
    <w:rsid w:val="00A52E03"/>
    <w:rsid w:val="00A5442F"/>
    <w:rsid w:val="00A54AD5"/>
    <w:rsid w:val="00A55845"/>
    <w:rsid w:val="00A55EE0"/>
    <w:rsid w:val="00A61F36"/>
    <w:rsid w:val="00A62BBB"/>
    <w:rsid w:val="00A65D97"/>
    <w:rsid w:val="00A6697C"/>
    <w:rsid w:val="00A67BA4"/>
    <w:rsid w:val="00A71B3D"/>
    <w:rsid w:val="00A72AB1"/>
    <w:rsid w:val="00A72B6B"/>
    <w:rsid w:val="00A73F32"/>
    <w:rsid w:val="00A75D00"/>
    <w:rsid w:val="00A7728E"/>
    <w:rsid w:val="00A77BD0"/>
    <w:rsid w:val="00A82916"/>
    <w:rsid w:val="00A8565B"/>
    <w:rsid w:val="00A863CA"/>
    <w:rsid w:val="00A87AFA"/>
    <w:rsid w:val="00A905BF"/>
    <w:rsid w:val="00AA0B70"/>
    <w:rsid w:val="00AA1997"/>
    <w:rsid w:val="00AA1A06"/>
    <w:rsid w:val="00AA21CD"/>
    <w:rsid w:val="00AA32BE"/>
    <w:rsid w:val="00AA3509"/>
    <w:rsid w:val="00AA388C"/>
    <w:rsid w:val="00AA4A54"/>
    <w:rsid w:val="00AA57D0"/>
    <w:rsid w:val="00AA68DF"/>
    <w:rsid w:val="00AA7209"/>
    <w:rsid w:val="00AA75CA"/>
    <w:rsid w:val="00AA7885"/>
    <w:rsid w:val="00AB0E1D"/>
    <w:rsid w:val="00AB3935"/>
    <w:rsid w:val="00AB57F1"/>
    <w:rsid w:val="00AB76C9"/>
    <w:rsid w:val="00AC2ED7"/>
    <w:rsid w:val="00AC3B3A"/>
    <w:rsid w:val="00AC43AC"/>
    <w:rsid w:val="00AC4B10"/>
    <w:rsid w:val="00AC5F82"/>
    <w:rsid w:val="00AC5FF1"/>
    <w:rsid w:val="00AC635E"/>
    <w:rsid w:val="00AC6493"/>
    <w:rsid w:val="00AC71E7"/>
    <w:rsid w:val="00AD44F9"/>
    <w:rsid w:val="00AD4500"/>
    <w:rsid w:val="00AD64C0"/>
    <w:rsid w:val="00AD7FD7"/>
    <w:rsid w:val="00AE2739"/>
    <w:rsid w:val="00AE31D4"/>
    <w:rsid w:val="00AE646A"/>
    <w:rsid w:val="00AE6580"/>
    <w:rsid w:val="00AE7150"/>
    <w:rsid w:val="00AE7432"/>
    <w:rsid w:val="00AF05E4"/>
    <w:rsid w:val="00AF323F"/>
    <w:rsid w:val="00AF3919"/>
    <w:rsid w:val="00AF4057"/>
    <w:rsid w:val="00AF65AE"/>
    <w:rsid w:val="00AF7726"/>
    <w:rsid w:val="00B00240"/>
    <w:rsid w:val="00B00466"/>
    <w:rsid w:val="00B00A89"/>
    <w:rsid w:val="00B01230"/>
    <w:rsid w:val="00B014C2"/>
    <w:rsid w:val="00B038EB"/>
    <w:rsid w:val="00B071FC"/>
    <w:rsid w:val="00B1308B"/>
    <w:rsid w:val="00B1444B"/>
    <w:rsid w:val="00B15894"/>
    <w:rsid w:val="00B20AFE"/>
    <w:rsid w:val="00B2154A"/>
    <w:rsid w:val="00B22880"/>
    <w:rsid w:val="00B238A5"/>
    <w:rsid w:val="00B24DE6"/>
    <w:rsid w:val="00B32297"/>
    <w:rsid w:val="00B34245"/>
    <w:rsid w:val="00B34435"/>
    <w:rsid w:val="00B3490F"/>
    <w:rsid w:val="00B355AF"/>
    <w:rsid w:val="00B368D7"/>
    <w:rsid w:val="00B372C5"/>
    <w:rsid w:val="00B37DAB"/>
    <w:rsid w:val="00B416EF"/>
    <w:rsid w:val="00B4608C"/>
    <w:rsid w:val="00B463C4"/>
    <w:rsid w:val="00B475C7"/>
    <w:rsid w:val="00B50828"/>
    <w:rsid w:val="00B50F19"/>
    <w:rsid w:val="00B52979"/>
    <w:rsid w:val="00B53626"/>
    <w:rsid w:val="00B54C12"/>
    <w:rsid w:val="00B57FC5"/>
    <w:rsid w:val="00B616CC"/>
    <w:rsid w:val="00B622EC"/>
    <w:rsid w:val="00B634B9"/>
    <w:rsid w:val="00B63BA0"/>
    <w:rsid w:val="00B64AFF"/>
    <w:rsid w:val="00B667A7"/>
    <w:rsid w:val="00B7001B"/>
    <w:rsid w:val="00B72E75"/>
    <w:rsid w:val="00B736A1"/>
    <w:rsid w:val="00B751FB"/>
    <w:rsid w:val="00B80254"/>
    <w:rsid w:val="00B80E19"/>
    <w:rsid w:val="00B81841"/>
    <w:rsid w:val="00B8204C"/>
    <w:rsid w:val="00B83E50"/>
    <w:rsid w:val="00B85139"/>
    <w:rsid w:val="00B860AD"/>
    <w:rsid w:val="00B86E32"/>
    <w:rsid w:val="00B86EDC"/>
    <w:rsid w:val="00B87EEC"/>
    <w:rsid w:val="00B90D72"/>
    <w:rsid w:val="00B938DD"/>
    <w:rsid w:val="00B945FD"/>
    <w:rsid w:val="00B96628"/>
    <w:rsid w:val="00B967B5"/>
    <w:rsid w:val="00B96892"/>
    <w:rsid w:val="00BA0006"/>
    <w:rsid w:val="00BA09FA"/>
    <w:rsid w:val="00BA11E2"/>
    <w:rsid w:val="00BA14BF"/>
    <w:rsid w:val="00BA4F76"/>
    <w:rsid w:val="00BA62E4"/>
    <w:rsid w:val="00BB0788"/>
    <w:rsid w:val="00BB26E1"/>
    <w:rsid w:val="00BB44C5"/>
    <w:rsid w:val="00BB4D01"/>
    <w:rsid w:val="00BB6AEE"/>
    <w:rsid w:val="00BB70A0"/>
    <w:rsid w:val="00BC020B"/>
    <w:rsid w:val="00BC2CD2"/>
    <w:rsid w:val="00BC31E2"/>
    <w:rsid w:val="00BC37E8"/>
    <w:rsid w:val="00BC53D7"/>
    <w:rsid w:val="00BC62AF"/>
    <w:rsid w:val="00BC6E3B"/>
    <w:rsid w:val="00BC6F4E"/>
    <w:rsid w:val="00BC7501"/>
    <w:rsid w:val="00BC7FB2"/>
    <w:rsid w:val="00BD20BF"/>
    <w:rsid w:val="00BD25D2"/>
    <w:rsid w:val="00BD39EF"/>
    <w:rsid w:val="00BD5A9C"/>
    <w:rsid w:val="00BE325F"/>
    <w:rsid w:val="00BE5E28"/>
    <w:rsid w:val="00BE75C1"/>
    <w:rsid w:val="00BF169F"/>
    <w:rsid w:val="00BF23A5"/>
    <w:rsid w:val="00BF4221"/>
    <w:rsid w:val="00BF4D59"/>
    <w:rsid w:val="00BF57F6"/>
    <w:rsid w:val="00BF5B58"/>
    <w:rsid w:val="00BF702C"/>
    <w:rsid w:val="00C008FB"/>
    <w:rsid w:val="00C01883"/>
    <w:rsid w:val="00C030A9"/>
    <w:rsid w:val="00C03DEA"/>
    <w:rsid w:val="00C0440A"/>
    <w:rsid w:val="00C063EF"/>
    <w:rsid w:val="00C116DF"/>
    <w:rsid w:val="00C1198C"/>
    <w:rsid w:val="00C12530"/>
    <w:rsid w:val="00C150A2"/>
    <w:rsid w:val="00C15F25"/>
    <w:rsid w:val="00C160EF"/>
    <w:rsid w:val="00C17DAC"/>
    <w:rsid w:val="00C2161A"/>
    <w:rsid w:val="00C21B72"/>
    <w:rsid w:val="00C23705"/>
    <w:rsid w:val="00C264FB"/>
    <w:rsid w:val="00C31B60"/>
    <w:rsid w:val="00C370C7"/>
    <w:rsid w:val="00C37FE5"/>
    <w:rsid w:val="00C4120E"/>
    <w:rsid w:val="00C42CCE"/>
    <w:rsid w:val="00C45220"/>
    <w:rsid w:val="00C4718F"/>
    <w:rsid w:val="00C50032"/>
    <w:rsid w:val="00C50DD0"/>
    <w:rsid w:val="00C519BC"/>
    <w:rsid w:val="00C52B2C"/>
    <w:rsid w:val="00C52BD7"/>
    <w:rsid w:val="00C549C9"/>
    <w:rsid w:val="00C56E97"/>
    <w:rsid w:val="00C57FA7"/>
    <w:rsid w:val="00C60D85"/>
    <w:rsid w:val="00C61411"/>
    <w:rsid w:val="00C61EF1"/>
    <w:rsid w:val="00C62736"/>
    <w:rsid w:val="00C63D63"/>
    <w:rsid w:val="00C64EE9"/>
    <w:rsid w:val="00C65B6A"/>
    <w:rsid w:val="00C6608D"/>
    <w:rsid w:val="00C66ED2"/>
    <w:rsid w:val="00C70511"/>
    <w:rsid w:val="00C710FF"/>
    <w:rsid w:val="00C7181A"/>
    <w:rsid w:val="00C71A06"/>
    <w:rsid w:val="00C740AC"/>
    <w:rsid w:val="00C7688E"/>
    <w:rsid w:val="00C776AD"/>
    <w:rsid w:val="00C80D59"/>
    <w:rsid w:val="00C82999"/>
    <w:rsid w:val="00C829BC"/>
    <w:rsid w:val="00C90501"/>
    <w:rsid w:val="00C93BC6"/>
    <w:rsid w:val="00C93C51"/>
    <w:rsid w:val="00C966CE"/>
    <w:rsid w:val="00C97817"/>
    <w:rsid w:val="00C97BB7"/>
    <w:rsid w:val="00CA3073"/>
    <w:rsid w:val="00CA33FB"/>
    <w:rsid w:val="00CA7282"/>
    <w:rsid w:val="00CA7722"/>
    <w:rsid w:val="00CB24ED"/>
    <w:rsid w:val="00CB2788"/>
    <w:rsid w:val="00CB3611"/>
    <w:rsid w:val="00CB3AF7"/>
    <w:rsid w:val="00CB5D8D"/>
    <w:rsid w:val="00CB7C27"/>
    <w:rsid w:val="00CC08B8"/>
    <w:rsid w:val="00CC6167"/>
    <w:rsid w:val="00CC7AEA"/>
    <w:rsid w:val="00CD03C6"/>
    <w:rsid w:val="00CD2F6B"/>
    <w:rsid w:val="00CD48DF"/>
    <w:rsid w:val="00CD5E0A"/>
    <w:rsid w:val="00CD68BA"/>
    <w:rsid w:val="00CD7345"/>
    <w:rsid w:val="00CE25E4"/>
    <w:rsid w:val="00CE5865"/>
    <w:rsid w:val="00CE5DA9"/>
    <w:rsid w:val="00CE607A"/>
    <w:rsid w:val="00CE6556"/>
    <w:rsid w:val="00CE6795"/>
    <w:rsid w:val="00CE7675"/>
    <w:rsid w:val="00CF05BA"/>
    <w:rsid w:val="00CF168E"/>
    <w:rsid w:val="00CF16A4"/>
    <w:rsid w:val="00CF18DB"/>
    <w:rsid w:val="00CF2A90"/>
    <w:rsid w:val="00CF4119"/>
    <w:rsid w:val="00CF4FC4"/>
    <w:rsid w:val="00CF5EAC"/>
    <w:rsid w:val="00CF748C"/>
    <w:rsid w:val="00D01D42"/>
    <w:rsid w:val="00D02780"/>
    <w:rsid w:val="00D031A5"/>
    <w:rsid w:val="00D0348D"/>
    <w:rsid w:val="00D035A7"/>
    <w:rsid w:val="00D03E4B"/>
    <w:rsid w:val="00D05237"/>
    <w:rsid w:val="00D074D0"/>
    <w:rsid w:val="00D100D8"/>
    <w:rsid w:val="00D13AE8"/>
    <w:rsid w:val="00D20725"/>
    <w:rsid w:val="00D20E21"/>
    <w:rsid w:val="00D21EC7"/>
    <w:rsid w:val="00D224A0"/>
    <w:rsid w:val="00D27397"/>
    <w:rsid w:val="00D27657"/>
    <w:rsid w:val="00D30544"/>
    <w:rsid w:val="00D30577"/>
    <w:rsid w:val="00D31BD3"/>
    <w:rsid w:val="00D3222C"/>
    <w:rsid w:val="00D34357"/>
    <w:rsid w:val="00D35FB6"/>
    <w:rsid w:val="00D363F8"/>
    <w:rsid w:val="00D36A40"/>
    <w:rsid w:val="00D36C32"/>
    <w:rsid w:val="00D402DB"/>
    <w:rsid w:val="00D41125"/>
    <w:rsid w:val="00D41294"/>
    <w:rsid w:val="00D4400A"/>
    <w:rsid w:val="00D45CE7"/>
    <w:rsid w:val="00D478FC"/>
    <w:rsid w:val="00D50446"/>
    <w:rsid w:val="00D51E30"/>
    <w:rsid w:val="00D559CE"/>
    <w:rsid w:val="00D57051"/>
    <w:rsid w:val="00D57E31"/>
    <w:rsid w:val="00D60078"/>
    <w:rsid w:val="00D60867"/>
    <w:rsid w:val="00D60B14"/>
    <w:rsid w:val="00D60DBD"/>
    <w:rsid w:val="00D612EF"/>
    <w:rsid w:val="00D6247E"/>
    <w:rsid w:val="00D667F9"/>
    <w:rsid w:val="00D66D8A"/>
    <w:rsid w:val="00D70F76"/>
    <w:rsid w:val="00D714A3"/>
    <w:rsid w:val="00D71C3C"/>
    <w:rsid w:val="00D71C9A"/>
    <w:rsid w:val="00D72944"/>
    <w:rsid w:val="00D73DD8"/>
    <w:rsid w:val="00D73E8D"/>
    <w:rsid w:val="00D75334"/>
    <w:rsid w:val="00D75B32"/>
    <w:rsid w:val="00D76FE6"/>
    <w:rsid w:val="00D80C19"/>
    <w:rsid w:val="00D81989"/>
    <w:rsid w:val="00D84508"/>
    <w:rsid w:val="00D84F79"/>
    <w:rsid w:val="00D8512A"/>
    <w:rsid w:val="00D85502"/>
    <w:rsid w:val="00D8592B"/>
    <w:rsid w:val="00D87575"/>
    <w:rsid w:val="00D90496"/>
    <w:rsid w:val="00D90F60"/>
    <w:rsid w:val="00D91256"/>
    <w:rsid w:val="00D9139A"/>
    <w:rsid w:val="00D92A9A"/>
    <w:rsid w:val="00D934A1"/>
    <w:rsid w:val="00D94947"/>
    <w:rsid w:val="00D9630C"/>
    <w:rsid w:val="00D97B05"/>
    <w:rsid w:val="00DA0A32"/>
    <w:rsid w:val="00DA23F8"/>
    <w:rsid w:val="00DA3E3B"/>
    <w:rsid w:val="00DA410F"/>
    <w:rsid w:val="00DA5C38"/>
    <w:rsid w:val="00DA70FE"/>
    <w:rsid w:val="00DB0ABC"/>
    <w:rsid w:val="00DB1865"/>
    <w:rsid w:val="00DB42AA"/>
    <w:rsid w:val="00DB4F29"/>
    <w:rsid w:val="00DB6A6B"/>
    <w:rsid w:val="00DB7478"/>
    <w:rsid w:val="00DB74B1"/>
    <w:rsid w:val="00DB74EC"/>
    <w:rsid w:val="00DC0B55"/>
    <w:rsid w:val="00DC2201"/>
    <w:rsid w:val="00DC3225"/>
    <w:rsid w:val="00DC3D7A"/>
    <w:rsid w:val="00DC4129"/>
    <w:rsid w:val="00DC5137"/>
    <w:rsid w:val="00DC5954"/>
    <w:rsid w:val="00DC79C3"/>
    <w:rsid w:val="00DD0C18"/>
    <w:rsid w:val="00DD5EA6"/>
    <w:rsid w:val="00DD6794"/>
    <w:rsid w:val="00DD7ABD"/>
    <w:rsid w:val="00DE1E2D"/>
    <w:rsid w:val="00DE499E"/>
    <w:rsid w:val="00DE51E6"/>
    <w:rsid w:val="00DF1406"/>
    <w:rsid w:val="00DF3B6D"/>
    <w:rsid w:val="00DF6AF3"/>
    <w:rsid w:val="00E009C0"/>
    <w:rsid w:val="00E00A7B"/>
    <w:rsid w:val="00E01770"/>
    <w:rsid w:val="00E027E2"/>
    <w:rsid w:val="00E04B6B"/>
    <w:rsid w:val="00E0531D"/>
    <w:rsid w:val="00E054AB"/>
    <w:rsid w:val="00E0596D"/>
    <w:rsid w:val="00E05CA1"/>
    <w:rsid w:val="00E10AAC"/>
    <w:rsid w:val="00E114C2"/>
    <w:rsid w:val="00E12E83"/>
    <w:rsid w:val="00E143DE"/>
    <w:rsid w:val="00E16EE5"/>
    <w:rsid w:val="00E16F4D"/>
    <w:rsid w:val="00E171FA"/>
    <w:rsid w:val="00E21942"/>
    <w:rsid w:val="00E21A97"/>
    <w:rsid w:val="00E22DA3"/>
    <w:rsid w:val="00E23256"/>
    <w:rsid w:val="00E2603E"/>
    <w:rsid w:val="00E323FB"/>
    <w:rsid w:val="00E346B3"/>
    <w:rsid w:val="00E347C0"/>
    <w:rsid w:val="00E347C6"/>
    <w:rsid w:val="00E35019"/>
    <w:rsid w:val="00E35362"/>
    <w:rsid w:val="00E36427"/>
    <w:rsid w:val="00E4050F"/>
    <w:rsid w:val="00E40A47"/>
    <w:rsid w:val="00E40FE7"/>
    <w:rsid w:val="00E419AB"/>
    <w:rsid w:val="00E4263F"/>
    <w:rsid w:val="00E42C9C"/>
    <w:rsid w:val="00E42DF0"/>
    <w:rsid w:val="00E43569"/>
    <w:rsid w:val="00E43C3D"/>
    <w:rsid w:val="00E4453C"/>
    <w:rsid w:val="00E44FE6"/>
    <w:rsid w:val="00E467B5"/>
    <w:rsid w:val="00E478E7"/>
    <w:rsid w:val="00E47F5D"/>
    <w:rsid w:val="00E54E5B"/>
    <w:rsid w:val="00E55566"/>
    <w:rsid w:val="00E55C37"/>
    <w:rsid w:val="00E5774B"/>
    <w:rsid w:val="00E60E3C"/>
    <w:rsid w:val="00E61779"/>
    <w:rsid w:val="00E61B48"/>
    <w:rsid w:val="00E61B65"/>
    <w:rsid w:val="00E620D5"/>
    <w:rsid w:val="00E639EE"/>
    <w:rsid w:val="00E65D65"/>
    <w:rsid w:val="00E65E20"/>
    <w:rsid w:val="00E70C51"/>
    <w:rsid w:val="00E72240"/>
    <w:rsid w:val="00E7373F"/>
    <w:rsid w:val="00E754BD"/>
    <w:rsid w:val="00E777DE"/>
    <w:rsid w:val="00E811B2"/>
    <w:rsid w:val="00E81538"/>
    <w:rsid w:val="00E821E4"/>
    <w:rsid w:val="00E92C23"/>
    <w:rsid w:val="00E946BF"/>
    <w:rsid w:val="00E94EC4"/>
    <w:rsid w:val="00E95410"/>
    <w:rsid w:val="00E97634"/>
    <w:rsid w:val="00EA1BA0"/>
    <w:rsid w:val="00EA2F68"/>
    <w:rsid w:val="00EA3129"/>
    <w:rsid w:val="00EA404F"/>
    <w:rsid w:val="00EA4552"/>
    <w:rsid w:val="00EA4A61"/>
    <w:rsid w:val="00EA56C2"/>
    <w:rsid w:val="00EA5778"/>
    <w:rsid w:val="00EA724C"/>
    <w:rsid w:val="00EB231D"/>
    <w:rsid w:val="00EB250B"/>
    <w:rsid w:val="00EB4125"/>
    <w:rsid w:val="00EB44CC"/>
    <w:rsid w:val="00EB530B"/>
    <w:rsid w:val="00EB7611"/>
    <w:rsid w:val="00EB7963"/>
    <w:rsid w:val="00EB7E5A"/>
    <w:rsid w:val="00EC2B4A"/>
    <w:rsid w:val="00EC3AA5"/>
    <w:rsid w:val="00EC54ED"/>
    <w:rsid w:val="00EC7E82"/>
    <w:rsid w:val="00ED325E"/>
    <w:rsid w:val="00ED719B"/>
    <w:rsid w:val="00EE005F"/>
    <w:rsid w:val="00EE02B2"/>
    <w:rsid w:val="00EE0741"/>
    <w:rsid w:val="00EE4389"/>
    <w:rsid w:val="00EE5EFE"/>
    <w:rsid w:val="00EE630D"/>
    <w:rsid w:val="00EF1F08"/>
    <w:rsid w:val="00EF21BB"/>
    <w:rsid w:val="00EF5619"/>
    <w:rsid w:val="00EF784E"/>
    <w:rsid w:val="00F04687"/>
    <w:rsid w:val="00F0513D"/>
    <w:rsid w:val="00F05467"/>
    <w:rsid w:val="00F05526"/>
    <w:rsid w:val="00F05BD4"/>
    <w:rsid w:val="00F05CC9"/>
    <w:rsid w:val="00F062E8"/>
    <w:rsid w:val="00F11108"/>
    <w:rsid w:val="00F1324B"/>
    <w:rsid w:val="00F13A6B"/>
    <w:rsid w:val="00F1531D"/>
    <w:rsid w:val="00F155DC"/>
    <w:rsid w:val="00F16E27"/>
    <w:rsid w:val="00F20C32"/>
    <w:rsid w:val="00F227C8"/>
    <w:rsid w:val="00F22DC4"/>
    <w:rsid w:val="00F25692"/>
    <w:rsid w:val="00F25CD8"/>
    <w:rsid w:val="00F27663"/>
    <w:rsid w:val="00F27F37"/>
    <w:rsid w:val="00F3083A"/>
    <w:rsid w:val="00F32C66"/>
    <w:rsid w:val="00F335AC"/>
    <w:rsid w:val="00F34AD4"/>
    <w:rsid w:val="00F37001"/>
    <w:rsid w:val="00F43917"/>
    <w:rsid w:val="00F44B62"/>
    <w:rsid w:val="00F44C22"/>
    <w:rsid w:val="00F45268"/>
    <w:rsid w:val="00F46DE8"/>
    <w:rsid w:val="00F51654"/>
    <w:rsid w:val="00F52BBB"/>
    <w:rsid w:val="00F531B6"/>
    <w:rsid w:val="00F539CB"/>
    <w:rsid w:val="00F5400F"/>
    <w:rsid w:val="00F56245"/>
    <w:rsid w:val="00F56CE0"/>
    <w:rsid w:val="00F6017B"/>
    <w:rsid w:val="00F618A1"/>
    <w:rsid w:val="00F61BDD"/>
    <w:rsid w:val="00F62A16"/>
    <w:rsid w:val="00F63F0E"/>
    <w:rsid w:val="00F65DC7"/>
    <w:rsid w:val="00F662F7"/>
    <w:rsid w:val="00F66640"/>
    <w:rsid w:val="00F67779"/>
    <w:rsid w:val="00F71184"/>
    <w:rsid w:val="00F718EB"/>
    <w:rsid w:val="00F71BCF"/>
    <w:rsid w:val="00F72741"/>
    <w:rsid w:val="00F73134"/>
    <w:rsid w:val="00F734CA"/>
    <w:rsid w:val="00F73599"/>
    <w:rsid w:val="00F74A0B"/>
    <w:rsid w:val="00F80DA5"/>
    <w:rsid w:val="00F811A6"/>
    <w:rsid w:val="00F8201B"/>
    <w:rsid w:val="00F824BE"/>
    <w:rsid w:val="00F82C80"/>
    <w:rsid w:val="00F82D3B"/>
    <w:rsid w:val="00F87104"/>
    <w:rsid w:val="00F875DB"/>
    <w:rsid w:val="00F90266"/>
    <w:rsid w:val="00F90354"/>
    <w:rsid w:val="00F9109B"/>
    <w:rsid w:val="00F92B06"/>
    <w:rsid w:val="00FA03FD"/>
    <w:rsid w:val="00FA0DBD"/>
    <w:rsid w:val="00FA3AC4"/>
    <w:rsid w:val="00FA4363"/>
    <w:rsid w:val="00FA7153"/>
    <w:rsid w:val="00FB3E44"/>
    <w:rsid w:val="00FB40F8"/>
    <w:rsid w:val="00FB4A32"/>
    <w:rsid w:val="00FB6CB9"/>
    <w:rsid w:val="00FB7392"/>
    <w:rsid w:val="00FC0687"/>
    <w:rsid w:val="00FC0C29"/>
    <w:rsid w:val="00FC1016"/>
    <w:rsid w:val="00FC1732"/>
    <w:rsid w:val="00FC1B67"/>
    <w:rsid w:val="00FC2F49"/>
    <w:rsid w:val="00FC483E"/>
    <w:rsid w:val="00FC5F60"/>
    <w:rsid w:val="00FC6C44"/>
    <w:rsid w:val="00FC6D9E"/>
    <w:rsid w:val="00FD0482"/>
    <w:rsid w:val="00FD2836"/>
    <w:rsid w:val="00FD2936"/>
    <w:rsid w:val="00FD6171"/>
    <w:rsid w:val="00FD6C5E"/>
    <w:rsid w:val="00FE0C9C"/>
    <w:rsid w:val="00FE186A"/>
    <w:rsid w:val="00FE3317"/>
    <w:rsid w:val="00FE362E"/>
    <w:rsid w:val="00FE3CDA"/>
    <w:rsid w:val="00FE7328"/>
    <w:rsid w:val="00FF2148"/>
    <w:rsid w:val="00FF25DD"/>
    <w:rsid w:val="00FF273E"/>
    <w:rsid w:val="00FF3033"/>
    <w:rsid w:val="00FF4764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817F"/>
  <w15:docId w15:val="{11C179AA-25BB-46EC-ACC3-09157B74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545DC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54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rsid w:val="005545DC"/>
    <w:pPr>
      <w:numPr>
        <w:numId w:val="1"/>
      </w:numPr>
    </w:pPr>
  </w:style>
  <w:style w:type="paragraph" w:styleId="Stopka">
    <w:name w:val="footer"/>
    <w:basedOn w:val="Normalny"/>
    <w:link w:val="StopkaZnak"/>
    <w:uiPriority w:val="99"/>
    <w:rsid w:val="005545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45D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45DC"/>
  </w:style>
  <w:style w:type="character" w:customStyle="1" w:styleId="Nagwek2Znak">
    <w:name w:val="Nagłówek 2 Znak"/>
    <w:basedOn w:val="Domylnaczcionkaakapitu"/>
    <w:link w:val="Nagwek2"/>
    <w:rsid w:val="005545D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aliases w:val="Normal,ECN - Nagłówek 2,RP-AK_LISTA,Przypis,ROŚ-AK_LISTA,1_literowka,Literowanie,Numerowanie,BulletC,Obiekt,Akapit z listą11,normalny tekst,Wyliczanie,Akapit z listą31,Akapit z listą3,Bullets"/>
    <w:basedOn w:val="Normalny"/>
    <w:link w:val="AkapitzlistZnak"/>
    <w:uiPriority w:val="34"/>
    <w:qFormat/>
    <w:rsid w:val="005545DC"/>
    <w:pPr>
      <w:ind w:left="720"/>
      <w:contextualSpacing/>
    </w:pPr>
  </w:style>
  <w:style w:type="paragraph" w:customStyle="1" w:styleId="NORMA">
    <w:name w:val="NORMA"/>
    <w:basedOn w:val="Normalny"/>
    <w:rsid w:val="00606031"/>
    <w:pPr>
      <w:autoSpaceDE w:val="0"/>
      <w:autoSpaceDN w:val="0"/>
      <w:adjustRightInd w:val="0"/>
      <w:spacing w:line="360" w:lineRule="auto"/>
      <w:jc w:val="both"/>
    </w:pPr>
    <w:rPr>
      <w:rFonts w:eastAsia="ArialM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852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1E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1E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1E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7B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B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4B32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C50032"/>
    <w:pPr>
      <w:suppressAutoHyphens/>
      <w:spacing w:line="360" w:lineRule="auto"/>
    </w:pPr>
    <w:rPr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5003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Bezodstpw">
    <w:name w:val="No Spacing"/>
    <w:qFormat/>
    <w:rsid w:val="00C500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basedOn w:val="Normalny"/>
    <w:rsid w:val="00C50032"/>
    <w:pPr>
      <w:widowControl w:val="0"/>
      <w:suppressAutoHyphens/>
    </w:pPr>
    <w:rPr>
      <w:rFonts w:ascii="Luxi Serif" w:eastAsia="Andale Sans UI" w:hAnsi="Luxi Serif"/>
      <w:lang w:eastAsia="ar-SA"/>
    </w:rPr>
  </w:style>
  <w:style w:type="paragraph" w:customStyle="1" w:styleId="Tekstpodstawowy2">
    <w:name w:val="Tekst podstawowy2"/>
    <w:basedOn w:val="Normalny1"/>
    <w:rsid w:val="00C50032"/>
    <w:pPr>
      <w:autoSpaceDE w:val="0"/>
      <w:jc w:val="both"/>
    </w:pPr>
    <w:rPr>
      <w:rFonts w:ascii="Times New Roman" w:eastAsia="Times New Roman" w:hAnsi="Times New Roman"/>
      <w:lang w:eastAsia="pl-PL" w:bidi="pl-PL"/>
    </w:rPr>
  </w:style>
  <w:style w:type="paragraph" w:customStyle="1" w:styleId="Tekstpodstawowy1">
    <w:name w:val="Tekst podstawowy1"/>
    <w:basedOn w:val="Normalny"/>
    <w:rsid w:val="00C50032"/>
    <w:pPr>
      <w:widowControl w:val="0"/>
      <w:suppressAutoHyphens/>
      <w:autoSpaceDE w:val="0"/>
      <w:jc w:val="both"/>
    </w:pPr>
    <w:rPr>
      <w:lang w:bidi="pl-PL"/>
    </w:rPr>
  </w:style>
  <w:style w:type="paragraph" w:customStyle="1" w:styleId="Zawartotabeli">
    <w:name w:val="Zawartość tabeli"/>
    <w:basedOn w:val="Normalny"/>
    <w:rsid w:val="00FF2148"/>
    <w:pPr>
      <w:suppressLineNumbers/>
      <w:suppressAutoHyphens/>
    </w:pPr>
    <w:rPr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75291B"/>
    <w:pPr>
      <w:spacing w:before="100" w:beforeAutospacing="1" w:after="100" w:afterAutospacing="1"/>
    </w:pPr>
  </w:style>
  <w:style w:type="paragraph" w:customStyle="1" w:styleId="Przegldekologiczny">
    <w:name w:val="Przegląd ekologiczny"/>
    <w:basedOn w:val="Normalny"/>
    <w:rsid w:val="00E10AAC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hgkelc">
    <w:name w:val="hgkelc"/>
    <w:basedOn w:val="Domylnaczcionkaakapitu"/>
    <w:rsid w:val="00080464"/>
  </w:style>
  <w:style w:type="character" w:styleId="Hipercze">
    <w:name w:val="Hyperlink"/>
    <w:basedOn w:val="Domylnaczcionkaakapitu"/>
    <w:uiPriority w:val="99"/>
    <w:semiHidden/>
    <w:unhideWhenUsed/>
    <w:rsid w:val="00080464"/>
    <w:rPr>
      <w:color w:val="0000FF"/>
      <w:u w:val="single"/>
    </w:rPr>
  </w:style>
  <w:style w:type="character" w:customStyle="1" w:styleId="AkapitzlistZnak">
    <w:name w:val="Akapit z listą Znak"/>
    <w:aliases w:val="Normal Znak,ECN - Nagłówek 2 Znak,RP-AK_LISTA Znak,Przypis Znak,ROŚ-AK_LISTA Znak,1_literowka Znak,Literowanie Znak,Numerowanie Znak,BulletC Znak,Obiekt Znak,Akapit z listą11 Znak,normalny tekst Znak,Wyliczanie Znak,Bullets Znak"/>
    <w:basedOn w:val="Domylnaczcionkaakapitu"/>
    <w:link w:val="Akapitzlist"/>
    <w:uiPriority w:val="34"/>
    <w:qFormat/>
    <w:rsid w:val="002743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C5836"/>
    <w:rPr>
      <w:i/>
      <w:iCs/>
    </w:rPr>
  </w:style>
  <w:style w:type="character" w:customStyle="1" w:styleId="CharStyle3">
    <w:name w:val="Char Style 3"/>
    <w:link w:val="Style2"/>
    <w:uiPriority w:val="99"/>
    <w:locked/>
    <w:rsid w:val="00D21EC7"/>
    <w:rPr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D21EC7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5">
    <w:name w:val="Char Style 5"/>
    <w:uiPriority w:val="99"/>
    <w:rsid w:val="00D21EC7"/>
    <w:rPr>
      <w:b/>
      <w:bCs/>
      <w:sz w:val="10"/>
      <w:szCs w:val="10"/>
      <w:shd w:val="clear" w:color="auto" w:fill="FFFFF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C160EF"/>
  </w:style>
  <w:style w:type="character" w:customStyle="1" w:styleId="alb-s">
    <w:name w:val="a_lb-s"/>
    <w:basedOn w:val="Domylnaczcionkaakapitu"/>
    <w:rsid w:val="0071077B"/>
  </w:style>
  <w:style w:type="table" w:customStyle="1" w:styleId="Tabela-Siatka1">
    <w:name w:val="Tabela - Siatka1"/>
    <w:basedOn w:val="Standardowy"/>
    <w:next w:val="Tabela-Siatka"/>
    <w:rsid w:val="00BA0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37E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7E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7EA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9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3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0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9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4325E-17E6-48DD-AB18-BECC0C09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33</Pages>
  <Words>10135</Words>
  <Characters>60812</Characters>
  <Application>Microsoft Office Word</Application>
  <DocSecurity>0</DocSecurity>
  <Lines>506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 w Olsztynie</Company>
  <LinksUpToDate>false</LinksUpToDate>
  <CharactersWithSpaces>70806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Faszcza</dc:creator>
  <cp:keywords/>
  <dc:description/>
  <cp:lastModifiedBy>Dorota Zawistowska</cp:lastModifiedBy>
  <cp:revision>8</cp:revision>
  <cp:lastPrinted>2025-01-07T08:07:00Z</cp:lastPrinted>
  <dcterms:created xsi:type="dcterms:W3CDTF">2024-12-23T07:58:00Z</dcterms:created>
  <dcterms:modified xsi:type="dcterms:W3CDTF">2025-01-07T08:18:00Z</dcterms:modified>
</cp:coreProperties>
</file>