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02" w:rsidRPr="008B6CC5" w:rsidRDefault="00B60F02" w:rsidP="008B6CC5">
      <w:pPr>
        <w:spacing w:line="240" w:lineRule="auto"/>
        <w:jc w:val="center"/>
        <w:rPr>
          <w:rFonts w:ascii="Times New Roman" w:hAnsi="Times New Roman"/>
          <w:b/>
        </w:rPr>
      </w:pPr>
      <w:r w:rsidRPr="008B6CC5">
        <w:rPr>
          <w:rFonts w:ascii="Times New Roman" w:hAnsi="Times New Roman"/>
          <w:b/>
        </w:rPr>
        <w:t xml:space="preserve">UCHWAŁA Nr </w:t>
      </w:r>
      <w:r w:rsidR="00EF5531">
        <w:rPr>
          <w:rFonts w:ascii="Times New Roman" w:hAnsi="Times New Roman"/>
          <w:b/>
        </w:rPr>
        <w:t>21/316/13/IV</w:t>
      </w:r>
      <w:bookmarkStart w:id="0" w:name="_GoBack"/>
      <w:bookmarkEnd w:id="0"/>
    </w:p>
    <w:p w:rsidR="00B60F02" w:rsidRPr="008B6CC5" w:rsidRDefault="00B60F02" w:rsidP="008B6CC5">
      <w:pPr>
        <w:spacing w:line="240" w:lineRule="auto"/>
        <w:jc w:val="center"/>
        <w:rPr>
          <w:rFonts w:ascii="Times New Roman" w:hAnsi="Times New Roman"/>
          <w:b/>
        </w:rPr>
      </w:pPr>
      <w:r w:rsidRPr="008B6CC5">
        <w:rPr>
          <w:rFonts w:ascii="Times New Roman" w:hAnsi="Times New Roman"/>
          <w:b/>
        </w:rPr>
        <w:t>Zarządu Województwa Warmińsko-Mazurskiego</w:t>
      </w:r>
    </w:p>
    <w:p w:rsidR="00B60F02" w:rsidRPr="008B6CC5" w:rsidRDefault="00B60F02">
      <w:pPr>
        <w:spacing w:line="360" w:lineRule="auto"/>
        <w:jc w:val="center"/>
        <w:rPr>
          <w:rFonts w:ascii="Times New Roman" w:hAnsi="Times New Roman"/>
          <w:b/>
        </w:rPr>
      </w:pPr>
      <w:r w:rsidRPr="008B6CC5">
        <w:rPr>
          <w:rFonts w:ascii="Times New Roman" w:hAnsi="Times New Roman"/>
          <w:b/>
        </w:rPr>
        <w:t xml:space="preserve">z dnia </w:t>
      </w:r>
      <w:r w:rsidR="00EF5531">
        <w:rPr>
          <w:rFonts w:ascii="Times New Roman" w:hAnsi="Times New Roman"/>
          <w:b/>
        </w:rPr>
        <w:t>30 kwietnia</w:t>
      </w:r>
      <w:r w:rsidR="00EF5531" w:rsidRPr="008B6CC5">
        <w:rPr>
          <w:rFonts w:ascii="Times New Roman" w:hAnsi="Times New Roman"/>
          <w:b/>
        </w:rPr>
        <w:t xml:space="preserve"> </w:t>
      </w:r>
      <w:r w:rsidR="000E2BE4" w:rsidRPr="008B6CC5">
        <w:rPr>
          <w:rFonts w:ascii="Times New Roman" w:hAnsi="Times New Roman"/>
          <w:b/>
        </w:rPr>
        <w:t>201</w:t>
      </w:r>
      <w:r w:rsidR="000E2BE4">
        <w:rPr>
          <w:rFonts w:ascii="Times New Roman" w:hAnsi="Times New Roman"/>
          <w:b/>
        </w:rPr>
        <w:t>3</w:t>
      </w:r>
      <w:r w:rsidR="000E2BE4" w:rsidRPr="008B6CC5">
        <w:rPr>
          <w:rFonts w:ascii="Times New Roman" w:hAnsi="Times New Roman"/>
          <w:b/>
        </w:rPr>
        <w:t xml:space="preserve"> </w:t>
      </w:r>
      <w:r w:rsidRPr="008B6CC5">
        <w:rPr>
          <w:rFonts w:ascii="Times New Roman" w:hAnsi="Times New Roman"/>
          <w:b/>
        </w:rPr>
        <w:t>r.</w:t>
      </w:r>
    </w:p>
    <w:p w:rsidR="00B60F02" w:rsidRPr="008B6CC5" w:rsidRDefault="00B60F02" w:rsidP="008B6CC5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8B6CC5">
        <w:rPr>
          <w:rFonts w:ascii="Times New Roman" w:hAnsi="Times New Roman"/>
          <w:b/>
        </w:rPr>
        <w:t xml:space="preserve">w sprawie przyjęcia </w:t>
      </w:r>
      <w:r w:rsidR="00EF5531">
        <w:rPr>
          <w:rFonts w:ascii="Times New Roman" w:hAnsi="Times New Roman"/>
          <w:b/>
        </w:rPr>
        <w:t xml:space="preserve">zaktualizowanego </w:t>
      </w:r>
      <w:r w:rsidRPr="008B6CC5">
        <w:rPr>
          <w:rFonts w:ascii="Times New Roman" w:hAnsi="Times New Roman"/>
          <w:b/>
        </w:rPr>
        <w:t>„</w:t>
      </w:r>
      <w:r w:rsidRPr="008B6CC5">
        <w:rPr>
          <w:rFonts w:ascii="Times New Roman" w:hAnsi="Times New Roman"/>
          <w:b/>
          <w:bCs/>
          <w:color w:val="000000"/>
        </w:rPr>
        <w:t xml:space="preserve">Programu usuwania wyrobów zawierających azbest </w:t>
      </w:r>
      <w:r w:rsidR="00EF5531">
        <w:rPr>
          <w:rFonts w:ascii="Times New Roman" w:hAnsi="Times New Roman"/>
          <w:b/>
          <w:bCs/>
          <w:color w:val="000000"/>
        </w:rPr>
        <w:br/>
      </w:r>
      <w:r w:rsidRPr="008B6CC5">
        <w:rPr>
          <w:rFonts w:ascii="Times New Roman" w:hAnsi="Times New Roman"/>
          <w:b/>
          <w:bCs/>
          <w:color w:val="000000"/>
        </w:rPr>
        <w:t xml:space="preserve">z terenu województwa warmińsko-mazurskiego na lata 2011-2015 z perspektywą do roku </w:t>
      </w:r>
      <w:r w:rsidR="00EF5531">
        <w:rPr>
          <w:rFonts w:ascii="Times New Roman" w:hAnsi="Times New Roman"/>
          <w:b/>
          <w:bCs/>
          <w:color w:val="000000"/>
        </w:rPr>
        <w:br/>
      </w:r>
      <w:smartTag w:uri="urn:schemas-microsoft-com:office:smarttags" w:element="metricconverter">
        <w:smartTagPr>
          <w:attr w:name="ProductID" w:val="2020”"/>
        </w:smartTagPr>
        <w:r w:rsidRPr="008B6CC5">
          <w:rPr>
            <w:rFonts w:ascii="Times New Roman" w:hAnsi="Times New Roman"/>
            <w:b/>
            <w:bCs/>
            <w:color w:val="000000"/>
          </w:rPr>
          <w:t>2020”</w:t>
        </w:r>
      </w:smartTag>
    </w:p>
    <w:p w:rsidR="00B60F02" w:rsidRPr="008B6CC5" w:rsidRDefault="00B60F02" w:rsidP="00364AB0">
      <w:pPr>
        <w:spacing w:line="360" w:lineRule="auto"/>
        <w:jc w:val="both"/>
        <w:rPr>
          <w:rFonts w:ascii="Times New Roman" w:hAnsi="Times New Roman"/>
          <w:b/>
          <w:bCs/>
          <w:i/>
          <w:color w:val="000000"/>
        </w:rPr>
      </w:pPr>
    </w:p>
    <w:p w:rsidR="00B60F02" w:rsidRPr="008B6CC5" w:rsidRDefault="00B60F02" w:rsidP="008B6CC5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8B6CC5">
        <w:rPr>
          <w:rFonts w:ascii="Times New Roman" w:hAnsi="Times New Roman"/>
          <w:bCs/>
          <w:color w:val="000000"/>
        </w:rPr>
        <w:t xml:space="preserve">Na podstawie art. 41 ust. 1 ustawy z dnia 5 czerwca 1998 r. o samorządzie województwa </w:t>
      </w:r>
      <w:r w:rsidR="00785D7F">
        <w:rPr>
          <w:rFonts w:ascii="Times New Roman" w:hAnsi="Times New Roman"/>
          <w:bCs/>
          <w:color w:val="000000"/>
        </w:rPr>
        <w:br/>
      </w:r>
      <w:r w:rsidRPr="008B6CC5">
        <w:rPr>
          <w:rFonts w:ascii="Times New Roman" w:hAnsi="Times New Roman"/>
          <w:bCs/>
          <w:color w:val="000000"/>
        </w:rPr>
        <w:t>(Dz. U. z 2001 r. Nr 142, poz. 1590</w:t>
      </w:r>
      <w:r w:rsidR="00EF5531">
        <w:rPr>
          <w:rFonts w:ascii="Times New Roman" w:hAnsi="Times New Roman"/>
          <w:bCs/>
          <w:color w:val="000000"/>
        </w:rPr>
        <w:t>,</w:t>
      </w:r>
      <w:r w:rsidRPr="008B6CC5">
        <w:rPr>
          <w:rFonts w:ascii="Times New Roman" w:hAnsi="Times New Roman"/>
          <w:bCs/>
          <w:color w:val="000000"/>
        </w:rPr>
        <w:t xml:space="preserve"> z </w:t>
      </w:r>
      <w:proofErr w:type="spellStart"/>
      <w:r w:rsidRPr="008B6CC5">
        <w:rPr>
          <w:rFonts w:ascii="Times New Roman" w:hAnsi="Times New Roman"/>
          <w:bCs/>
          <w:color w:val="000000"/>
        </w:rPr>
        <w:t>późn</w:t>
      </w:r>
      <w:proofErr w:type="spellEnd"/>
      <w:r w:rsidRPr="008B6CC5">
        <w:rPr>
          <w:rFonts w:ascii="Times New Roman" w:hAnsi="Times New Roman"/>
          <w:bCs/>
          <w:color w:val="000000"/>
        </w:rPr>
        <w:t xml:space="preserve">. zm.), </w:t>
      </w:r>
      <w:r w:rsidRPr="008B6CC5">
        <w:rPr>
          <w:rFonts w:ascii="Times New Roman" w:hAnsi="Times New Roman"/>
          <w:color w:val="000000"/>
        </w:rPr>
        <w:t xml:space="preserve">w związku z „Programem Oczyszczania Kraju </w:t>
      </w:r>
      <w:r w:rsidR="00785D7F">
        <w:rPr>
          <w:rFonts w:ascii="Times New Roman" w:hAnsi="Times New Roman"/>
          <w:color w:val="000000"/>
        </w:rPr>
        <w:br/>
      </w:r>
      <w:r w:rsidRPr="008B6CC5">
        <w:rPr>
          <w:rFonts w:ascii="Times New Roman" w:hAnsi="Times New Roman"/>
          <w:color w:val="000000"/>
        </w:rPr>
        <w:t>z Azbestu na lata 2009-</w:t>
      </w:r>
      <w:smartTag w:uri="urn:schemas-microsoft-com:office:smarttags" w:element="metricconverter">
        <w:smartTagPr>
          <w:attr w:name="ProductID" w:val="2032”"/>
        </w:smartTagPr>
        <w:r w:rsidRPr="008B6CC5">
          <w:rPr>
            <w:rFonts w:ascii="Times New Roman" w:hAnsi="Times New Roman"/>
            <w:color w:val="000000"/>
          </w:rPr>
          <w:t>2032”</w:t>
        </w:r>
      </w:smartTag>
      <w:r w:rsidRPr="008B6CC5">
        <w:rPr>
          <w:rFonts w:ascii="Times New Roman" w:hAnsi="Times New Roman"/>
          <w:color w:val="000000"/>
        </w:rPr>
        <w:t xml:space="preserve"> przyjętym Uchwałą nr 122/2009 Rady Ministrów z dnia 14 lipca </w:t>
      </w:r>
      <w:r w:rsidR="00EF5531">
        <w:rPr>
          <w:rFonts w:ascii="Times New Roman" w:hAnsi="Times New Roman"/>
          <w:color w:val="000000"/>
        </w:rPr>
        <w:br/>
      </w:r>
      <w:r w:rsidRPr="008B6CC5">
        <w:rPr>
          <w:rFonts w:ascii="Times New Roman" w:hAnsi="Times New Roman"/>
          <w:color w:val="000000"/>
        </w:rPr>
        <w:t xml:space="preserve">2009 r. </w:t>
      </w:r>
      <w:r w:rsidR="00517735" w:rsidRPr="008B6CC5">
        <w:rPr>
          <w:rFonts w:ascii="Times New Roman" w:hAnsi="Times New Roman"/>
          <w:iCs/>
          <w:color w:val="000000"/>
        </w:rPr>
        <w:t>w sprawie ustanowienia programu wieloletniego pod nazwą</w:t>
      </w:r>
      <w:r w:rsidRPr="008B6CC5">
        <w:rPr>
          <w:rFonts w:ascii="Times New Roman" w:hAnsi="Times New Roman"/>
          <w:i/>
          <w:iCs/>
          <w:color w:val="000000"/>
        </w:rPr>
        <w:t xml:space="preserve"> „Program Oczyszczania </w:t>
      </w:r>
      <w:r w:rsidR="00EF5531">
        <w:rPr>
          <w:rFonts w:ascii="Times New Roman" w:hAnsi="Times New Roman"/>
          <w:i/>
          <w:iCs/>
          <w:color w:val="000000"/>
        </w:rPr>
        <w:br/>
      </w:r>
      <w:r w:rsidRPr="008B6CC5">
        <w:rPr>
          <w:rFonts w:ascii="Times New Roman" w:hAnsi="Times New Roman"/>
          <w:i/>
          <w:iCs/>
          <w:color w:val="000000"/>
        </w:rPr>
        <w:t>Kraju z Azbestu na lata 2009-</w:t>
      </w:r>
      <w:smartTag w:uri="urn:schemas-microsoft-com:office:smarttags" w:element="metricconverter">
        <w:smartTagPr>
          <w:attr w:name="ProductID" w:val="2032”"/>
        </w:smartTagPr>
        <w:r w:rsidRPr="008B6CC5">
          <w:rPr>
            <w:rFonts w:ascii="Times New Roman" w:hAnsi="Times New Roman"/>
            <w:i/>
            <w:iCs/>
            <w:color w:val="000000"/>
          </w:rPr>
          <w:t>2032</w:t>
        </w:r>
        <w:r w:rsidRPr="008B6CC5">
          <w:rPr>
            <w:rFonts w:ascii="Times New Roman" w:hAnsi="Times New Roman"/>
            <w:color w:val="000000"/>
          </w:rPr>
          <w:t>”</w:t>
        </w:r>
      </w:smartTag>
      <w:r w:rsidRPr="008B6CC5">
        <w:rPr>
          <w:rFonts w:ascii="Times New Roman" w:hAnsi="Times New Roman"/>
          <w:color w:val="000000"/>
        </w:rPr>
        <w:t xml:space="preserve"> </w:t>
      </w:r>
      <w:r w:rsidRPr="008B6CC5">
        <w:rPr>
          <w:rFonts w:ascii="Times New Roman" w:hAnsi="Times New Roman"/>
          <w:bCs/>
          <w:color w:val="000000"/>
        </w:rPr>
        <w:t xml:space="preserve">oraz w związku z </w:t>
      </w:r>
      <w:r w:rsidR="00576D12" w:rsidRPr="008B6CC5">
        <w:rPr>
          <w:rFonts w:ascii="Times New Roman" w:hAnsi="Times New Roman"/>
          <w:bCs/>
          <w:color w:val="000000"/>
        </w:rPr>
        <w:t xml:space="preserve"> u</w:t>
      </w:r>
      <w:r w:rsidRPr="008B6CC5">
        <w:rPr>
          <w:rFonts w:ascii="Times New Roman" w:hAnsi="Times New Roman"/>
          <w:bCs/>
          <w:color w:val="000000"/>
        </w:rPr>
        <w:t xml:space="preserve">chwałą </w:t>
      </w:r>
      <w:r w:rsidR="00576D12" w:rsidRPr="008B6CC5">
        <w:rPr>
          <w:rFonts w:ascii="Times New Roman" w:hAnsi="Times New Roman"/>
        </w:rPr>
        <w:t>XVI/301/12</w:t>
      </w:r>
      <w:r w:rsidRPr="008B6CC5">
        <w:rPr>
          <w:rFonts w:ascii="Times New Roman" w:hAnsi="Times New Roman"/>
          <w:bCs/>
          <w:color w:val="000000"/>
        </w:rPr>
        <w:t xml:space="preserve"> Sejmiku </w:t>
      </w:r>
      <w:r w:rsidR="00EF5531">
        <w:rPr>
          <w:rFonts w:ascii="Times New Roman" w:hAnsi="Times New Roman"/>
          <w:bCs/>
          <w:color w:val="000000"/>
        </w:rPr>
        <w:br/>
      </w:r>
      <w:r w:rsidRPr="008B6CC5">
        <w:rPr>
          <w:rFonts w:ascii="Times New Roman" w:hAnsi="Times New Roman"/>
          <w:bCs/>
          <w:color w:val="000000"/>
        </w:rPr>
        <w:t xml:space="preserve">Województwa Warmińsko-Mazurskiego z dnia </w:t>
      </w:r>
      <w:r w:rsidR="00576D12" w:rsidRPr="008B6CC5">
        <w:rPr>
          <w:rFonts w:ascii="Times New Roman" w:hAnsi="Times New Roman"/>
          <w:bCs/>
          <w:color w:val="000000"/>
        </w:rPr>
        <w:t xml:space="preserve">24 kwietnia 2012 r. </w:t>
      </w:r>
      <w:r w:rsidRPr="008B6CC5">
        <w:rPr>
          <w:rFonts w:ascii="Times New Roman" w:hAnsi="Times New Roman"/>
          <w:bCs/>
          <w:color w:val="000000"/>
        </w:rPr>
        <w:t xml:space="preserve">w sprawie uchwalenia </w:t>
      </w:r>
      <w:r w:rsidR="00EF5531">
        <w:rPr>
          <w:rFonts w:ascii="Times New Roman" w:hAnsi="Times New Roman"/>
          <w:bCs/>
          <w:color w:val="000000"/>
        </w:rPr>
        <w:br/>
      </w:r>
      <w:r w:rsidRPr="008B6CC5">
        <w:rPr>
          <w:rFonts w:ascii="Times New Roman" w:hAnsi="Times New Roman"/>
          <w:bCs/>
          <w:color w:val="000000"/>
        </w:rPr>
        <w:t>„</w:t>
      </w:r>
      <w:r w:rsidRPr="008B6CC5">
        <w:rPr>
          <w:rFonts w:ascii="Times New Roman" w:hAnsi="Times New Roman"/>
          <w:i/>
        </w:rPr>
        <w:t xml:space="preserve">Programu Ochrony Środowiska Województwa Warmińsko-Mazurskiego na lata </w:t>
      </w:r>
      <w:r w:rsidR="00576D12" w:rsidRPr="008B6CC5">
        <w:rPr>
          <w:rFonts w:ascii="Times New Roman" w:hAnsi="Times New Roman"/>
          <w:i/>
        </w:rPr>
        <w:t>2011</w:t>
      </w:r>
      <w:r w:rsidRPr="008B6CC5">
        <w:rPr>
          <w:rFonts w:ascii="Times New Roman" w:hAnsi="Times New Roman"/>
          <w:i/>
        </w:rPr>
        <w:t>-</w:t>
      </w:r>
      <w:r w:rsidR="00576D12" w:rsidRPr="008B6CC5">
        <w:rPr>
          <w:rFonts w:ascii="Times New Roman" w:hAnsi="Times New Roman"/>
          <w:i/>
        </w:rPr>
        <w:t xml:space="preserve">2014 </w:t>
      </w:r>
      <w:r w:rsidRPr="008B6CC5">
        <w:rPr>
          <w:rFonts w:ascii="Times New Roman" w:hAnsi="Times New Roman"/>
          <w:i/>
        </w:rPr>
        <w:t>z uwzględnieniem perspektywy na lata 201</w:t>
      </w:r>
      <w:r w:rsidR="00576D12" w:rsidRPr="008B6CC5">
        <w:rPr>
          <w:rFonts w:ascii="Times New Roman" w:hAnsi="Times New Roman"/>
          <w:i/>
        </w:rPr>
        <w:t>5</w:t>
      </w:r>
      <w:r w:rsidRPr="008B6CC5">
        <w:rPr>
          <w:rFonts w:ascii="Times New Roman" w:hAnsi="Times New Roman"/>
          <w:i/>
        </w:rPr>
        <w:t>-201</w:t>
      </w:r>
      <w:r w:rsidR="00576D12" w:rsidRPr="008B6CC5">
        <w:rPr>
          <w:rFonts w:ascii="Times New Roman" w:hAnsi="Times New Roman"/>
          <w:i/>
        </w:rPr>
        <w:t>8</w:t>
      </w:r>
      <w:r w:rsidRPr="008B6CC5">
        <w:rPr>
          <w:rFonts w:ascii="Times New Roman" w:hAnsi="Times New Roman"/>
          <w:i/>
        </w:rPr>
        <w:t>”</w:t>
      </w:r>
      <w:r w:rsidRPr="008B6CC5">
        <w:rPr>
          <w:rFonts w:ascii="Times New Roman" w:hAnsi="Times New Roman"/>
        </w:rPr>
        <w:t xml:space="preserve"> </w:t>
      </w:r>
      <w:r w:rsidR="00576D12">
        <w:rPr>
          <w:rFonts w:ascii="Times New Roman" w:hAnsi="Times New Roman"/>
        </w:rPr>
        <w:t>oraz</w:t>
      </w:r>
      <w:r w:rsidRPr="008B6CC5">
        <w:rPr>
          <w:rFonts w:ascii="Times New Roman" w:hAnsi="Times New Roman"/>
        </w:rPr>
        <w:t xml:space="preserve"> uchwałą Nr </w:t>
      </w:r>
      <w:r w:rsidR="00576D12" w:rsidRPr="008B6CC5">
        <w:rPr>
          <w:rFonts w:ascii="Times New Roman" w:hAnsi="Times New Roman"/>
        </w:rPr>
        <w:t>XVIII/333/12</w:t>
      </w:r>
      <w:r w:rsidRPr="008B6CC5">
        <w:rPr>
          <w:rFonts w:ascii="Times New Roman" w:hAnsi="Times New Roman"/>
        </w:rPr>
        <w:t xml:space="preserve"> Sejmiku Województwa Warmińsko-Mazurskiego z dnia </w:t>
      </w:r>
      <w:r w:rsidR="00576D12" w:rsidRPr="008B6CC5">
        <w:rPr>
          <w:rFonts w:ascii="Times New Roman" w:hAnsi="Times New Roman"/>
        </w:rPr>
        <w:t xml:space="preserve">19 </w:t>
      </w:r>
      <w:r w:rsidRPr="008B6CC5">
        <w:rPr>
          <w:rFonts w:ascii="Times New Roman" w:hAnsi="Times New Roman"/>
        </w:rPr>
        <w:t xml:space="preserve">czerwca </w:t>
      </w:r>
      <w:r w:rsidR="00576D12" w:rsidRPr="008B6CC5">
        <w:rPr>
          <w:rFonts w:ascii="Times New Roman" w:hAnsi="Times New Roman"/>
        </w:rPr>
        <w:t xml:space="preserve">2012 </w:t>
      </w:r>
      <w:r w:rsidRPr="008B6CC5">
        <w:rPr>
          <w:rFonts w:ascii="Times New Roman" w:hAnsi="Times New Roman"/>
        </w:rPr>
        <w:t xml:space="preserve">r. w sprawie uchwalenia </w:t>
      </w:r>
      <w:r w:rsidR="00517735" w:rsidRPr="008B6CC5">
        <w:rPr>
          <w:rFonts w:ascii="Times New Roman" w:hAnsi="Times New Roman"/>
          <w:i/>
        </w:rPr>
        <w:t xml:space="preserve">„Planu Gospodarki Odpadami dla Województwa Warmińsko-Mazurskiego na lata </w:t>
      </w:r>
      <w:r w:rsidR="00576D12" w:rsidRPr="008B6CC5">
        <w:rPr>
          <w:rFonts w:ascii="Times New Roman" w:hAnsi="Times New Roman"/>
          <w:i/>
        </w:rPr>
        <w:t>2011</w:t>
      </w:r>
      <w:r w:rsidR="00517735" w:rsidRPr="008B6CC5">
        <w:rPr>
          <w:rFonts w:ascii="Times New Roman" w:hAnsi="Times New Roman"/>
          <w:i/>
        </w:rPr>
        <w:t>-</w:t>
      </w:r>
      <w:r w:rsidR="00576D12" w:rsidRPr="008B6CC5">
        <w:rPr>
          <w:rFonts w:ascii="Times New Roman" w:hAnsi="Times New Roman"/>
          <w:i/>
        </w:rPr>
        <w:t>2016</w:t>
      </w:r>
      <w:r w:rsidR="00517735" w:rsidRPr="008B6CC5">
        <w:rPr>
          <w:rFonts w:ascii="Times New Roman" w:hAnsi="Times New Roman"/>
          <w:i/>
        </w:rPr>
        <w:t>”</w:t>
      </w:r>
      <w:r w:rsidRPr="008B6CC5">
        <w:rPr>
          <w:rFonts w:ascii="Times New Roman" w:hAnsi="Times New Roman"/>
          <w:i/>
        </w:rPr>
        <w:t xml:space="preserve">, </w:t>
      </w:r>
      <w:r w:rsidRPr="008B6CC5">
        <w:rPr>
          <w:rFonts w:ascii="Times New Roman" w:hAnsi="Times New Roman"/>
        </w:rPr>
        <w:t xml:space="preserve">Zarząd Województwa Warmińsko-Mazurskiego uchwala, co następuje: </w:t>
      </w:r>
    </w:p>
    <w:p w:rsidR="00B60F02" w:rsidRPr="008B6CC5" w:rsidRDefault="00B60F02" w:rsidP="00364AB0">
      <w:pPr>
        <w:spacing w:line="360" w:lineRule="auto"/>
        <w:jc w:val="center"/>
        <w:rPr>
          <w:rFonts w:ascii="Times New Roman" w:hAnsi="Times New Roman"/>
          <w:bCs/>
          <w:color w:val="000000"/>
        </w:rPr>
      </w:pPr>
      <w:r w:rsidRPr="00576D12">
        <w:rPr>
          <w:rFonts w:ascii="Times New Roman" w:hAnsi="Times New Roman"/>
        </w:rPr>
        <w:t>§ 1</w:t>
      </w:r>
    </w:p>
    <w:p w:rsidR="00B60F02" w:rsidRPr="00576D12" w:rsidRDefault="00B60F02" w:rsidP="00364AB0">
      <w:pPr>
        <w:spacing w:line="360" w:lineRule="auto"/>
        <w:jc w:val="both"/>
        <w:rPr>
          <w:rFonts w:ascii="Times New Roman" w:hAnsi="Times New Roman"/>
        </w:rPr>
      </w:pPr>
      <w:r w:rsidRPr="008B6CC5">
        <w:rPr>
          <w:rFonts w:ascii="Times New Roman" w:hAnsi="Times New Roman"/>
        </w:rPr>
        <w:t xml:space="preserve">Przyjmuje się </w:t>
      </w:r>
      <w:r w:rsidR="00EF5531">
        <w:rPr>
          <w:rFonts w:ascii="Times New Roman" w:hAnsi="Times New Roman"/>
        </w:rPr>
        <w:t>z</w:t>
      </w:r>
      <w:r w:rsidR="00576D12" w:rsidRPr="008B6CC5">
        <w:rPr>
          <w:rFonts w:ascii="Times New Roman" w:hAnsi="Times New Roman"/>
        </w:rPr>
        <w:t>aktualiz</w:t>
      </w:r>
      <w:r w:rsidR="00EF5531">
        <w:rPr>
          <w:rFonts w:ascii="Times New Roman" w:hAnsi="Times New Roman"/>
        </w:rPr>
        <w:t>owany</w:t>
      </w:r>
      <w:r w:rsidR="00576D12" w:rsidRPr="008B6CC5">
        <w:rPr>
          <w:rFonts w:ascii="Times New Roman" w:hAnsi="Times New Roman"/>
        </w:rPr>
        <w:t xml:space="preserve"> </w:t>
      </w:r>
      <w:r w:rsidRPr="008B6CC5">
        <w:rPr>
          <w:rFonts w:ascii="Times New Roman" w:hAnsi="Times New Roman"/>
        </w:rPr>
        <w:t>„</w:t>
      </w:r>
      <w:r w:rsidRPr="008B6CC5">
        <w:rPr>
          <w:rFonts w:ascii="Times New Roman" w:hAnsi="Times New Roman"/>
          <w:bCs/>
          <w:i/>
          <w:color w:val="000000"/>
        </w:rPr>
        <w:t xml:space="preserve">Program usuwania wyrobów zawierających azbest z terenu województwa warmińsko-mazurskiego na lata 2011-2015 z perspektywą do roku </w:t>
      </w:r>
      <w:smartTag w:uri="urn:schemas-microsoft-com:office:smarttags" w:element="metricconverter">
        <w:smartTagPr>
          <w:attr w:name="ProductID" w:val="2032”"/>
        </w:smartTagPr>
        <w:r w:rsidRPr="008B6CC5">
          <w:rPr>
            <w:rFonts w:ascii="Times New Roman" w:hAnsi="Times New Roman"/>
            <w:bCs/>
            <w:i/>
            <w:color w:val="000000"/>
          </w:rPr>
          <w:t>2020”</w:t>
        </w:r>
      </w:smartTag>
      <w:r w:rsidRPr="008B6CC5">
        <w:rPr>
          <w:rFonts w:ascii="Times New Roman" w:hAnsi="Times New Roman"/>
          <w:bCs/>
          <w:i/>
          <w:color w:val="000000"/>
        </w:rPr>
        <w:t xml:space="preserve"> </w:t>
      </w:r>
      <w:r w:rsidRPr="008B6CC5">
        <w:rPr>
          <w:rFonts w:ascii="Times New Roman" w:hAnsi="Times New Roman"/>
          <w:bCs/>
          <w:color w:val="000000"/>
        </w:rPr>
        <w:t xml:space="preserve">o treści </w:t>
      </w:r>
      <w:r w:rsidR="00EF5531">
        <w:rPr>
          <w:rFonts w:ascii="Times New Roman" w:hAnsi="Times New Roman"/>
          <w:bCs/>
          <w:color w:val="000000"/>
        </w:rPr>
        <w:br/>
      </w:r>
      <w:r w:rsidRPr="008B6CC5">
        <w:rPr>
          <w:rFonts w:ascii="Times New Roman" w:hAnsi="Times New Roman"/>
          <w:bCs/>
          <w:color w:val="000000"/>
        </w:rPr>
        <w:t>jak w załączniku, jako realizację</w:t>
      </w:r>
      <w:r w:rsidRPr="008B6CC5">
        <w:rPr>
          <w:rFonts w:ascii="Times New Roman" w:hAnsi="Times New Roman"/>
          <w:i/>
        </w:rPr>
        <w:t xml:space="preserve"> </w:t>
      </w:r>
      <w:r w:rsidR="00576D12" w:rsidRPr="008B6CC5">
        <w:rPr>
          <w:rFonts w:ascii="Times New Roman" w:hAnsi="Times New Roman"/>
        </w:rPr>
        <w:t>zapisów</w:t>
      </w:r>
      <w:r w:rsidR="00576D12">
        <w:rPr>
          <w:rFonts w:ascii="Times New Roman" w:hAnsi="Times New Roman"/>
        </w:rPr>
        <w:t xml:space="preserve"> </w:t>
      </w:r>
      <w:r w:rsidRPr="008B6CC5">
        <w:rPr>
          <w:rFonts w:ascii="Times New Roman" w:hAnsi="Times New Roman"/>
          <w:i/>
        </w:rPr>
        <w:t>„Programu Oczyszczania Kraju z Azbestu na lata 2009-</w:t>
      </w:r>
      <w:smartTag w:uri="urn:schemas-microsoft-com:office:smarttags" w:element="metricconverter">
        <w:smartTagPr>
          <w:attr w:name="ProductID" w:val="2032”"/>
        </w:smartTagPr>
        <w:r w:rsidRPr="008B6CC5">
          <w:rPr>
            <w:rFonts w:ascii="Times New Roman" w:hAnsi="Times New Roman"/>
            <w:i/>
          </w:rPr>
          <w:t>2032”</w:t>
        </w:r>
      </w:smartTag>
      <w:r w:rsidRPr="008B6CC5">
        <w:rPr>
          <w:rFonts w:ascii="Times New Roman" w:hAnsi="Times New Roman"/>
          <w:i/>
        </w:rPr>
        <w:t>.</w:t>
      </w:r>
      <w:r w:rsidRPr="00576D12">
        <w:rPr>
          <w:rFonts w:ascii="Times New Roman" w:hAnsi="Times New Roman"/>
        </w:rPr>
        <w:t xml:space="preserve"> </w:t>
      </w:r>
    </w:p>
    <w:p w:rsidR="00B60F02" w:rsidRPr="008B6CC5" w:rsidRDefault="00B60F02" w:rsidP="00364AB0">
      <w:pPr>
        <w:spacing w:line="360" w:lineRule="auto"/>
        <w:jc w:val="center"/>
        <w:rPr>
          <w:rFonts w:ascii="Times New Roman" w:hAnsi="Times New Roman"/>
          <w:i/>
        </w:rPr>
      </w:pPr>
      <w:r w:rsidRPr="00576D12">
        <w:rPr>
          <w:rFonts w:ascii="Times New Roman" w:hAnsi="Times New Roman"/>
        </w:rPr>
        <w:t>§ 2</w:t>
      </w:r>
    </w:p>
    <w:p w:rsidR="00B60F02" w:rsidRPr="008B6CC5" w:rsidRDefault="00B60F02" w:rsidP="00364AB0">
      <w:pPr>
        <w:spacing w:line="360" w:lineRule="auto"/>
        <w:jc w:val="both"/>
        <w:rPr>
          <w:rFonts w:ascii="Times New Roman" w:hAnsi="Times New Roman"/>
        </w:rPr>
      </w:pPr>
      <w:r w:rsidRPr="008B6CC5">
        <w:rPr>
          <w:rFonts w:ascii="Times New Roman" w:hAnsi="Times New Roman"/>
        </w:rPr>
        <w:t>Wykonanie uchwały powierza się Marszałkowi Województwa Warmińsko-Mazurskiego.</w:t>
      </w:r>
    </w:p>
    <w:p w:rsidR="00B60F02" w:rsidRPr="008B6CC5" w:rsidRDefault="00B60F02" w:rsidP="00364AB0">
      <w:pPr>
        <w:spacing w:line="360" w:lineRule="auto"/>
        <w:jc w:val="center"/>
        <w:rPr>
          <w:rFonts w:ascii="Times New Roman" w:hAnsi="Times New Roman"/>
        </w:rPr>
      </w:pPr>
      <w:r w:rsidRPr="00576D12">
        <w:rPr>
          <w:rFonts w:ascii="Times New Roman" w:hAnsi="Times New Roman"/>
        </w:rPr>
        <w:t>§ 3</w:t>
      </w:r>
    </w:p>
    <w:p w:rsidR="00EF5531" w:rsidRPr="00EF5531" w:rsidRDefault="00EF553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Traci moc uchwała Nr 59/737/11/IV Zarządu Województwa Warmińsko-Mazurskiego z dnia 15 listopada 2011 r. w sprawie przyjęcia </w:t>
      </w:r>
      <w:r w:rsidRPr="00EF5531">
        <w:rPr>
          <w:rFonts w:ascii="Times New Roman" w:hAnsi="Times New Roman"/>
        </w:rPr>
        <w:t xml:space="preserve">„Programu usuwania wyrobów zawierających </w:t>
      </w:r>
      <w:r>
        <w:rPr>
          <w:rFonts w:ascii="Times New Roman" w:hAnsi="Times New Roman"/>
        </w:rPr>
        <w:br/>
      </w:r>
      <w:r w:rsidRPr="00EF5531">
        <w:rPr>
          <w:rFonts w:ascii="Times New Roman" w:hAnsi="Times New Roman"/>
        </w:rPr>
        <w:t>azbest z terenu województwa warmińsko-mazurskiego na lata 2011-2015 z perspektywą do roku 2020”</w:t>
      </w:r>
    </w:p>
    <w:p w:rsidR="00EF5531" w:rsidRPr="00EF5531" w:rsidRDefault="00EF5531" w:rsidP="008B6CC5">
      <w:pPr>
        <w:spacing w:line="360" w:lineRule="auto"/>
        <w:jc w:val="center"/>
        <w:rPr>
          <w:rFonts w:ascii="Times New Roman" w:hAnsi="Times New Roman"/>
        </w:rPr>
      </w:pPr>
      <w:r w:rsidRPr="00EF5531">
        <w:rPr>
          <w:rFonts w:ascii="Times New Roman" w:hAnsi="Times New Roman"/>
        </w:rPr>
        <w:lastRenderedPageBreak/>
        <w:t xml:space="preserve">§ </w:t>
      </w:r>
      <w:r>
        <w:rPr>
          <w:rFonts w:ascii="Times New Roman" w:hAnsi="Times New Roman"/>
        </w:rPr>
        <w:t>4</w:t>
      </w:r>
    </w:p>
    <w:p w:rsidR="00517735" w:rsidRPr="008B6CC5" w:rsidRDefault="00B60F02" w:rsidP="00517735">
      <w:pPr>
        <w:spacing w:line="360" w:lineRule="auto"/>
        <w:jc w:val="both"/>
        <w:rPr>
          <w:rFonts w:ascii="Times New Roman" w:hAnsi="Times New Roman"/>
          <w:b/>
        </w:rPr>
      </w:pPr>
      <w:r w:rsidRPr="008B6CC5">
        <w:rPr>
          <w:rFonts w:ascii="Times New Roman" w:hAnsi="Times New Roman"/>
        </w:rPr>
        <w:t>Uchwala wchodzi w życie z dniem podjęcia.</w:t>
      </w:r>
    </w:p>
    <w:p w:rsidR="00B60F02" w:rsidRDefault="00B60F02">
      <w:pPr>
        <w:rPr>
          <w:rFonts w:ascii="Times New Roman" w:hAnsi="Times New Roman"/>
        </w:rPr>
      </w:pPr>
    </w:p>
    <w:p w:rsidR="00EF5531" w:rsidRDefault="00EF5531" w:rsidP="008B6CC5">
      <w:pPr>
        <w:spacing w:line="240" w:lineRule="auto"/>
        <w:rPr>
          <w:rFonts w:ascii="Times New Roman" w:hAnsi="Times New Roman"/>
        </w:rPr>
      </w:pPr>
    </w:p>
    <w:p w:rsidR="00EF5531" w:rsidRPr="008B6CC5" w:rsidRDefault="00EF5531" w:rsidP="008B6CC5">
      <w:pPr>
        <w:spacing w:line="240" w:lineRule="auto"/>
        <w:jc w:val="center"/>
        <w:rPr>
          <w:rFonts w:ascii="Times New Roman" w:hAnsi="Times New Roman"/>
          <w:b/>
        </w:rPr>
      </w:pPr>
      <w:r w:rsidRPr="008B6CC5">
        <w:rPr>
          <w:rFonts w:ascii="Times New Roman" w:hAnsi="Times New Roman"/>
          <w:b/>
        </w:rPr>
        <w:t>Przewodniczący Zarządu</w:t>
      </w:r>
    </w:p>
    <w:p w:rsidR="00EF5531" w:rsidRPr="008B6CC5" w:rsidRDefault="00EF5531" w:rsidP="008B6CC5">
      <w:pPr>
        <w:spacing w:line="240" w:lineRule="auto"/>
        <w:jc w:val="center"/>
        <w:rPr>
          <w:rFonts w:ascii="Times New Roman" w:hAnsi="Times New Roman"/>
          <w:b/>
        </w:rPr>
      </w:pPr>
      <w:r w:rsidRPr="008B6CC5">
        <w:rPr>
          <w:rFonts w:ascii="Times New Roman" w:hAnsi="Times New Roman"/>
          <w:b/>
        </w:rPr>
        <w:t>Województwa Warmińsko-Mazurskiego</w:t>
      </w:r>
    </w:p>
    <w:p w:rsidR="00EF5531" w:rsidRDefault="00EF5531" w:rsidP="008B6CC5">
      <w:pPr>
        <w:spacing w:line="240" w:lineRule="auto"/>
        <w:rPr>
          <w:rFonts w:ascii="Times New Roman" w:hAnsi="Times New Roman"/>
        </w:rPr>
      </w:pPr>
    </w:p>
    <w:p w:rsidR="00EF5531" w:rsidRPr="008B6CC5" w:rsidRDefault="00EF5531" w:rsidP="008B6CC5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8B6CC5">
        <w:rPr>
          <w:rFonts w:ascii="Times New Roman" w:hAnsi="Times New Roman"/>
          <w:b/>
          <w:i/>
        </w:rPr>
        <w:t>Jacek Protas</w:t>
      </w:r>
    </w:p>
    <w:sectPr w:rsidR="00EF5531" w:rsidRPr="008B6CC5" w:rsidSect="008B6CC5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B0"/>
    <w:rsid w:val="000C403D"/>
    <w:rsid w:val="000E2BE4"/>
    <w:rsid w:val="001F0A90"/>
    <w:rsid w:val="002F017A"/>
    <w:rsid w:val="00364AB0"/>
    <w:rsid w:val="00483D66"/>
    <w:rsid w:val="00517735"/>
    <w:rsid w:val="0052182A"/>
    <w:rsid w:val="00576D12"/>
    <w:rsid w:val="005E1840"/>
    <w:rsid w:val="00611BF6"/>
    <w:rsid w:val="007020CB"/>
    <w:rsid w:val="00785D7F"/>
    <w:rsid w:val="008475F6"/>
    <w:rsid w:val="00855E5C"/>
    <w:rsid w:val="008A5B4C"/>
    <w:rsid w:val="008B6CC5"/>
    <w:rsid w:val="009052A3"/>
    <w:rsid w:val="00930D73"/>
    <w:rsid w:val="009E6D1F"/>
    <w:rsid w:val="00B60F02"/>
    <w:rsid w:val="00BE01F8"/>
    <w:rsid w:val="00C55CCE"/>
    <w:rsid w:val="00CA7CD1"/>
    <w:rsid w:val="00CB2471"/>
    <w:rsid w:val="00CE7AAF"/>
    <w:rsid w:val="00D25A3A"/>
    <w:rsid w:val="00D32F38"/>
    <w:rsid w:val="00DB5297"/>
    <w:rsid w:val="00DC1286"/>
    <w:rsid w:val="00DC151B"/>
    <w:rsid w:val="00EC50F7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AB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E1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1C7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AB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E1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1C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</vt:lpstr>
    </vt:vector>
  </TitlesOfParts>
  <Company>UMWWM w Olsztynie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</dc:title>
  <dc:creator>j.staniszewska</dc:creator>
  <cp:lastModifiedBy>Justyna Staniszewska</cp:lastModifiedBy>
  <cp:revision>3</cp:revision>
  <cp:lastPrinted>2013-04-23T08:40:00Z</cp:lastPrinted>
  <dcterms:created xsi:type="dcterms:W3CDTF">2014-12-15T13:23:00Z</dcterms:created>
  <dcterms:modified xsi:type="dcterms:W3CDTF">2014-12-15T13:52:00Z</dcterms:modified>
</cp:coreProperties>
</file>