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4B3A7" w14:textId="77777777" w:rsidR="00202C4F" w:rsidRPr="005C6976" w:rsidRDefault="00202C4F" w:rsidP="00FB0311">
      <w:pPr>
        <w:spacing w:after="0"/>
        <w:jc w:val="center"/>
        <w:rPr>
          <w:sz w:val="20"/>
          <w:szCs w:val="20"/>
        </w:rPr>
      </w:pPr>
      <w:bookmarkStart w:id="0" w:name="_GoBack"/>
      <w:bookmarkEnd w:id="0"/>
      <w:r w:rsidRPr="005C6976">
        <w:rPr>
          <w:sz w:val="20"/>
          <w:szCs w:val="20"/>
        </w:rPr>
        <w:t>„Europejski Fundusz Rolny na rzecz Rozwoju Obszarów Wiejskich: Europa inwestująca w obszary wiejskie”. Instytucja zarządzająca Programem Rozwoju Obszarów Wiejskich na lata 2014-2020 – Minister Rolnictwa i Rozwoju Wsi.</w:t>
      </w:r>
    </w:p>
    <w:p w14:paraId="504CDFDD" w14:textId="77777777" w:rsidR="00F2162A" w:rsidRPr="005C6976" w:rsidRDefault="00740882" w:rsidP="00E05444">
      <w:pPr>
        <w:spacing w:after="0"/>
        <w:jc w:val="center"/>
        <w:rPr>
          <w:sz w:val="20"/>
          <w:szCs w:val="20"/>
        </w:rPr>
      </w:pPr>
      <w:r w:rsidRPr="005C6976">
        <w:rPr>
          <w:sz w:val="20"/>
          <w:szCs w:val="20"/>
        </w:rPr>
        <w:t xml:space="preserve">Projekt współfinansowany </w:t>
      </w:r>
      <w:r w:rsidR="00202C4F" w:rsidRPr="005C6976">
        <w:rPr>
          <w:sz w:val="20"/>
          <w:szCs w:val="20"/>
        </w:rPr>
        <w:t>ze środków Unii Europejskiej w ramach Schematu II Pomocy Technicznej „Krajowa Sieć Obszarów Wiejskich” Programu Rozwoju Obszarów Wiejskich na lata 2014-2020.</w:t>
      </w:r>
    </w:p>
    <w:p w14:paraId="34BDAEC2" w14:textId="5FC77D47" w:rsidR="00BA6B5A" w:rsidRPr="005C6976" w:rsidRDefault="00BA6B5A" w:rsidP="00E05444">
      <w:pPr>
        <w:spacing w:after="0" w:line="240" w:lineRule="auto"/>
        <w:ind w:left="6804" w:right="-425"/>
        <w:rPr>
          <w:rFonts w:ascii="Calibri Light" w:eastAsia="Times New Roman" w:hAnsi="Calibri Light" w:cs="Times New Roman"/>
          <w:b/>
          <w:sz w:val="16"/>
          <w:szCs w:val="16"/>
          <w:lang w:eastAsia="pl-PL"/>
        </w:rPr>
      </w:pPr>
      <w:r w:rsidRPr="005C6976">
        <w:rPr>
          <w:rFonts w:ascii="Calibri Light" w:eastAsia="Times New Roman" w:hAnsi="Calibri Light" w:cs="Calibri Light"/>
          <w:b/>
          <w:sz w:val="16"/>
          <w:szCs w:val="16"/>
          <w:lang w:eastAsia="pl-PL"/>
        </w:rPr>
        <w:t xml:space="preserve">Załącznik </w:t>
      </w:r>
      <w:r w:rsidR="001428B9" w:rsidRPr="005C6976">
        <w:rPr>
          <w:rFonts w:ascii="Calibri Light" w:eastAsia="Times New Roman" w:hAnsi="Calibri Light" w:cs="Calibri Light"/>
          <w:b/>
          <w:sz w:val="16"/>
          <w:szCs w:val="16"/>
          <w:lang w:eastAsia="pl-PL"/>
        </w:rPr>
        <w:t>nr</w:t>
      </w:r>
      <w:r w:rsidRPr="005C6976">
        <w:rPr>
          <w:rFonts w:ascii="Calibri Light" w:eastAsia="Times New Roman" w:hAnsi="Calibri Light" w:cs="Calibri Light"/>
          <w:b/>
          <w:sz w:val="16"/>
          <w:szCs w:val="16"/>
          <w:lang w:eastAsia="pl-PL"/>
        </w:rPr>
        <w:t xml:space="preserve"> 2. do regulaminu </w:t>
      </w:r>
      <w:r w:rsidRPr="005C6976">
        <w:rPr>
          <w:rFonts w:ascii="Calibri Light" w:eastAsia="Times New Roman" w:hAnsi="Calibri Light" w:cs="Times New Roman"/>
          <w:b/>
          <w:sz w:val="16"/>
          <w:szCs w:val="16"/>
          <w:lang w:eastAsia="pl-PL"/>
        </w:rPr>
        <w:t>Laur Agrobiznesu</w:t>
      </w:r>
      <w:r w:rsidR="00DC0011" w:rsidRPr="005C6976">
        <w:rPr>
          <w:rFonts w:ascii="Calibri Light" w:eastAsia="Times New Roman" w:hAnsi="Calibri Light" w:cs="Times New Roman"/>
          <w:b/>
          <w:sz w:val="16"/>
          <w:szCs w:val="16"/>
          <w:lang w:eastAsia="pl-PL"/>
        </w:rPr>
        <w:t xml:space="preserve"> - </w:t>
      </w:r>
      <w:r w:rsidR="00912D24" w:rsidRPr="005C6976">
        <w:rPr>
          <w:rFonts w:ascii="Calibri Light" w:eastAsia="Times New Roman" w:hAnsi="Calibri Light" w:cs="Times New Roman"/>
          <w:b/>
          <w:sz w:val="16"/>
          <w:szCs w:val="16"/>
          <w:lang w:eastAsia="pl-PL"/>
        </w:rPr>
        <w:t>2023</w:t>
      </w:r>
    </w:p>
    <w:p w14:paraId="34FDE5C8" w14:textId="0618CE99" w:rsidR="00BA6B5A" w:rsidRPr="00BA6B5A" w:rsidRDefault="00BA6B5A" w:rsidP="00BA6B5A">
      <w:pPr>
        <w:spacing w:after="120" w:line="240" w:lineRule="auto"/>
        <w:jc w:val="center"/>
        <w:rPr>
          <w:rFonts w:ascii="Calibri Light" w:eastAsia="Times New Roman" w:hAnsi="Calibri Light" w:cs="Calibri Light"/>
          <w:b/>
          <w:color w:val="008000"/>
          <w:sz w:val="28"/>
          <w:szCs w:val="24"/>
          <w:u w:val="single"/>
          <w:lang w:eastAsia="pl-PL"/>
        </w:rPr>
      </w:pPr>
      <w:r w:rsidRPr="00BA6B5A">
        <w:rPr>
          <w:rFonts w:ascii="Calibri Light" w:eastAsia="Times New Roman" w:hAnsi="Calibri Light" w:cs="Calibri Light"/>
          <w:b/>
          <w:color w:val="008000"/>
          <w:sz w:val="28"/>
          <w:szCs w:val="24"/>
          <w:u w:val="single"/>
          <w:lang w:eastAsia="pl-PL"/>
        </w:rPr>
        <w:t>LAUR  AGROBIZNESU</w:t>
      </w:r>
      <w:r w:rsidR="00DC0011">
        <w:rPr>
          <w:rFonts w:ascii="Calibri Light" w:eastAsia="Times New Roman" w:hAnsi="Calibri Light" w:cs="Calibri Light"/>
          <w:b/>
          <w:color w:val="008000"/>
          <w:sz w:val="28"/>
          <w:szCs w:val="24"/>
          <w:u w:val="single"/>
          <w:lang w:eastAsia="pl-PL"/>
        </w:rPr>
        <w:t xml:space="preserve"> -</w:t>
      </w:r>
      <w:r w:rsidRPr="00BA6B5A">
        <w:rPr>
          <w:rFonts w:ascii="Calibri Light" w:eastAsia="Times New Roman" w:hAnsi="Calibri Light" w:cs="Calibri Light"/>
          <w:b/>
          <w:color w:val="008000"/>
          <w:sz w:val="28"/>
          <w:szCs w:val="24"/>
          <w:u w:val="single"/>
          <w:lang w:eastAsia="pl-PL"/>
        </w:rPr>
        <w:t xml:space="preserve"> 2023</w:t>
      </w:r>
    </w:p>
    <w:p w14:paraId="0B650A78" w14:textId="553A682D" w:rsidR="00BA6B5A" w:rsidRDefault="00BA6B5A" w:rsidP="00E05444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b/>
          <w:sz w:val="28"/>
          <w:szCs w:val="20"/>
          <w:lang w:eastAsia="pl-PL"/>
        </w:rPr>
      </w:pPr>
      <w:r w:rsidRPr="00BA6B5A">
        <w:rPr>
          <w:rFonts w:ascii="Calibri Light" w:eastAsia="Times New Roman" w:hAnsi="Calibri Light" w:cs="Calibri Light"/>
          <w:b/>
          <w:sz w:val="28"/>
          <w:szCs w:val="20"/>
          <w:lang w:eastAsia="pl-PL"/>
        </w:rPr>
        <w:t>KARTA OCENY</w:t>
      </w:r>
    </w:p>
    <w:p w14:paraId="436CA6BA" w14:textId="68569414" w:rsidR="001428B9" w:rsidRDefault="001428B9" w:rsidP="001428B9">
      <w:pPr>
        <w:spacing w:after="120" w:line="240" w:lineRule="auto"/>
        <w:ind w:left="-567" w:right="-424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Nazwa przedsiębiorstwa/gospodarstwa/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imię i nazwisko uczestnika ...............................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</w:t>
      </w:r>
    </w:p>
    <w:p w14:paraId="5C7BBBAD" w14:textId="54D582D9" w:rsidR="00E05444" w:rsidRDefault="00E05444" w:rsidP="001428B9">
      <w:pPr>
        <w:spacing w:after="120" w:line="240" w:lineRule="auto"/>
        <w:ind w:left="-567" w:right="-424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4176"/>
        <w:gridCol w:w="4394"/>
        <w:gridCol w:w="1134"/>
      </w:tblGrid>
      <w:tr w:rsidR="00E05444" w:rsidRPr="00BA6B5A" w14:paraId="1A7EA853" w14:textId="77777777" w:rsidTr="0040633A">
        <w:trPr>
          <w:trHeight w:val="670"/>
        </w:trPr>
        <w:tc>
          <w:tcPr>
            <w:tcW w:w="502" w:type="dxa"/>
            <w:shd w:val="clear" w:color="auto" w:fill="auto"/>
            <w:vAlign w:val="center"/>
          </w:tcPr>
          <w:p w14:paraId="3E4F44C8" w14:textId="77777777" w:rsidR="00E05444" w:rsidRPr="00BA6B5A" w:rsidRDefault="00E05444" w:rsidP="00BA6B5A">
            <w:pPr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20E866D" w14:textId="77777777" w:rsidR="00E05444" w:rsidRPr="00BA6B5A" w:rsidRDefault="00E05444" w:rsidP="00BA6B5A">
            <w:pPr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GOSODARSTWO – DZIAŁALNOS</w:t>
            </w:r>
            <w:r w:rsidRPr="00BA6B5A">
              <w:rPr>
                <w:rFonts w:ascii="Calibri Light" w:eastAsia="Times New Roman" w:hAnsi="Calibri Light" w:cs="Calibri"/>
                <w:b/>
                <w:sz w:val="20"/>
                <w:szCs w:val="20"/>
                <w:lang w:eastAsia="pl-PL"/>
              </w:rPr>
              <w:t>Ć</w:t>
            </w: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 ROLNICZA</w:t>
            </w:r>
          </w:p>
        </w:tc>
        <w:tc>
          <w:tcPr>
            <w:tcW w:w="4394" w:type="dxa"/>
            <w:vAlign w:val="center"/>
          </w:tcPr>
          <w:p w14:paraId="12027FB4" w14:textId="77777777" w:rsidR="00E05444" w:rsidRPr="00BA6B5A" w:rsidRDefault="00E05444" w:rsidP="00BA6B5A">
            <w:pPr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PRZEDSIĘBIORCA - sektor rolno spo</w:t>
            </w:r>
            <w:r w:rsidRPr="00BA6B5A">
              <w:rPr>
                <w:rFonts w:ascii="Calibri Light" w:eastAsia="Times New Roman" w:hAnsi="Calibri Light" w:cs="Calibri"/>
                <w:b/>
                <w:sz w:val="20"/>
                <w:szCs w:val="20"/>
                <w:lang w:eastAsia="pl-PL"/>
              </w:rPr>
              <w:t>ż</w:t>
            </w: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ywczy</w:t>
            </w:r>
          </w:p>
        </w:tc>
        <w:tc>
          <w:tcPr>
            <w:tcW w:w="1134" w:type="dxa"/>
            <w:vAlign w:val="center"/>
          </w:tcPr>
          <w:p w14:paraId="04E9DAE1" w14:textId="1A592023" w:rsidR="00E05444" w:rsidRPr="00BA6B5A" w:rsidRDefault="00E05444" w:rsidP="00DC0011">
            <w:pPr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b/>
                <w:color w:val="000000"/>
                <w:sz w:val="20"/>
                <w:szCs w:val="23"/>
                <w:shd w:val="clear" w:color="auto" w:fill="FFFFFF"/>
                <w:lang w:eastAsia="pl-PL"/>
              </w:rPr>
              <w:t xml:space="preserve">od 0 do </w:t>
            </w:r>
            <w:r w:rsidR="00DC0011">
              <w:rPr>
                <w:rFonts w:ascii="Calibri Light" w:eastAsia="Times New Roman" w:hAnsi="Calibri Light" w:cs="Arial"/>
                <w:b/>
                <w:color w:val="000000"/>
                <w:sz w:val="20"/>
                <w:szCs w:val="23"/>
                <w:shd w:val="clear" w:color="auto" w:fill="FFFFFF"/>
                <w:lang w:eastAsia="pl-PL"/>
              </w:rPr>
              <w:t>10</w:t>
            </w:r>
            <w:r w:rsidRPr="00BA6B5A">
              <w:rPr>
                <w:rFonts w:ascii="Calibri Light" w:eastAsia="Times New Roman" w:hAnsi="Calibri Light" w:cs="Arial"/>
                <w:b/>
                <w:color w:val="000000"/>
                <w:sz w:val="20"/>
                <w:szCs w:val="23"/>
                <w:shd w:val="clear" w:color="auto" w:fill="FFFFFF"/>
                <w:lang w:eastAsia="pl-PL"/>
              </w:rPr>
              <w:t xml:space="preserve"> pkt./uwagi</w:t>
            </w:r>
          </w:p>
        </w:tc>
      </w:tr>
      <w:tr w:rsidR="00E05444" w:rsidRPr="00BA6B5A" w14:paraId="4EB59EEA" w14:textId="77777777" w:rsidTr="006F4D21">
        <w:trPr>
          <w:trHeight w:val="397"/>
        </w:trPr>
        <w:tc>
          <w:tcPr>
            <w:tcW w:w="502" w:type="dxa"/>
            <w:shd w:val="clear" w:color="auto" w:fill="auto"/>
          </w:tcPr>
          <w:p w14:paraId="080C3D7C" w14:textId="1A3CB0E7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1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589F6A59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CHARAKTERYSTYKA GOSPODARSTWA </w:t>
            </w:r>
            <w:r w:rsidRPr="00BA6B5A">
              <w:rPr>
                <w:rFonts w:ascii="Calibri Light" w:eastAsia="Times New Roman" w:hAnsi="Calibri Light" w:cs="Courier New"/>
                <w:sz w:val="20"/>
                <w:szCs w:val="20"/>
                <w:lang w:eastAsia="pl-PL"/>
              </w:rPr>
              <w:t>(powierzchnia u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A6B5A">
              <w:rPr>
                <w:rFonts w:ascii="Calibri Light" w:eastAsia="Times New Roman" w:hAnsi="Calibri Light" w:cs="Courier New"/>
                <w:sz w:val="20"/>
                <w:szCs w:val="20"/>
                <w:lang w:eastAsia="pl-PL"/>
              </w:rPr>
              <w:t xml:space="preserve">ytków, 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Liczba pracuj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ą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cych w gospodarstwie podstawowy kierunek</w:t>
            </w:r>
            <w:r w:rsidRPr="00BA6B5A">
              <w:rPr>
                <w:rFonts w:ascii="Calibri Light" w:eastAsia="Times New Roman" w:hAnsi="Calibri Light" w:cs="Times New Roman"/>
                <w:sz w:val="20"/>
                <w:szCs w:val="20"/>
                <w:lang w:eastAsia="pl-PL"/>
              </w:rPr>
              <w:br/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produkcji, uzyskiwane plony, uzyskiwane wydajno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 w produkcji zwierz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ę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cej, estetyka obejścia, plany rozwojowe gospodarstwa)</w:t>
            </w:r>
          </w:p>
        </w:tc>
        <w:tc>
          <w:tcPr>
            <w:tcW w:w="4394" w:type="dxa"/>
          </w:tcPr>
          <w:p w14:paraId="33F88209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CHARAKTERYSTYKA FIRMY (profil produkcji, główne produkty lub 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wiadczone us</w:t>
            </w:r>
            <w:r w:rsidRPr="00BA6B5A">
              <w:rPr>
                <w:rFonts w:ascii="Calibri Light" w:eastAsia="Times New Roman" w:hAnsi="Calibri Light" w:cs="Agency FB"/>
                <w:sz w:val="20"/>
                <w:szCs w:val="20"/>
                <w:lang w:eastAsia="pl-PL"/>
              </w:rPr>
              <w:t>ł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ugi oraz, dotychczasowe osi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ą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gni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ę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cia i zamierzenia, plany rozwojowe)</w:t>
            </w:r>
          </w:p>
        </w:tc>
        <w:tc>
          <w:tcPr>
            <w:tcW w:w="1134" w:type="dxa"/>
          </w:tcPr>
          <w:p w14:paraId="5FA16BE8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E05444" w:rsidRPr="00BA6B5A" w14:paraId="5BDEF5EF" w14:textId="77777777" w:rsidTr="00266A30">
        <w:trPr>
          <w:trHeight w:val="397"/>
        </w:trPr>
        <w:tc>
          <w:tcPr>
            <w:tcW w:w="502" w:type="dxa"/>
            <w:shd w:val="clear" w:color="auto" w:fill="auto"/>
          </w:tcPr>
          <w:p w14:paraId="289E459C" w14:textId="255B5986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2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5AE139E7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Główne kierunki produkcji rolniczej</w:t>
            </w:r>
          </w:p>
        </w:tc>
        <w:tc>
          <w:tcPr>
            <w:tcW w:w="4394" w:type="dxa"/>
          </w:tcPr>
          <w:p w14:paraId="3092596D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Główne kierunki prowadzonej działalno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ci - produkcji </w:t>
            </w:r>
          </w:p>
        </w:tc>
        <w:tc>
          <w:tcPr>
            <w:tcW w:w="1134" w:type="dxa"/>
          </w:tcPr>
          <w:p w14:paraId="797D6D81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E05444" w:rsidRPr="00BA6B5A" w14:paraId="7C5DE832" w14:textId="77777777" w:rsidTr="007B7386">
        <w:trPr>
          <w:trHeight w:val="397"/>
        </w:trPr>
        <w:tc>
          <w:tcPr>
            <w:tcW w:w="502" w:type="dxa"/>
            <w:shd w:val="clear" w:color="auto" w:fill="auto"/>
          </w:tcPr>
          <w:p w14:paraId="138DA645" w14:textId="3C8627B9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3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3C3073BE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Wyniki produkcyjne (produkcja, powierzchnia w ha lub ilo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ść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sztuk, wydajno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ść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, produkcja towarowa ton/rok, możliwe do oceny efekty ekonomiczne):</w:t>
            </w:r>
          </w:p>
        </w:tc>
        <w:tc>
          <w:tcPr>
            <w:tcW w:w="4394" w:type="dxa"/>
          </w:tcPr>
          <w:p w14:paraId="6DB5D752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Wyniki produkcyjne (rodzaj działalno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</w:t>
            </w:r>
            <w:r w:rsidRPr="00BA6B5A">
              <w:rPr>
                <w:rFonts w:ascii="Calibri Light" w:eastAsia="Times New Roman" w:hAnsi="Calibri Light" w:cs="Courier New"/>
                <w:sz w:val="20"/>
                <w:szCs w:val="20"/>
                <w:lang w:eastAsia="pl-PL"/>
              </w:rPr>
              <w:t>,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produkcja, obszar/zasi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ę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 terytorialny, wska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ź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niki ilo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ciowe działalno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ci,</w:t>
            </w:r>
            <w:r w:rsidRPr="00BA6B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możliwe do oceny efekty ekonomiczne )</w:t>
            </w:r>
          </w:p>
        </w:tc>
        <w:tc>
          <w:tcPr>
            <w:tcW w:w="1134" w:type="dxa"/>
          </w:tcPr>
          <w:p w14:paraId="741247EB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E05444" w:rsidRPr="00BA6B5A" w14:paraId="3FF69C82" w14:textId="77777777" w:rsidTr="00616C5D">
        <w:trPr>
          <w:trHeight w:val="397"/>
        </w:trPr>
        <w:tc>
          <w:tcPr>
            <w:tcW w:w="502" w:type="dxa"/>
            <w:shd w:val="clear" w:color="auto" w:fill="auto"/>
          </w:tcPr>
          <w:p w14:paraId="39A1C0AC" w14:textId="01AEA6F9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4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0D695FBA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Budynki i wyposa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enia oraz park maszynowy:</w:t>
            </w:r>
          </w:p>
        </w:tc>
        <w:tc>
          <w:tcPr>
            <w:tcW w:w="4394" w:type="dxa"/>
          </w:tcPr>
          <w:p w14:paraId="346825EB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Budynki i wyposa</w:t>
            </w:r>
            <w:r w:rsidRPr="00BA6B5A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enia oraz park maszynowy:</w:t>
            </w:r>
          </w:p>
        </w:tc>
        <w:tc>
          <w:tcPr>
            <w:tcW w:w="1134" w:type="dxa"/>
          </w:tcPr>
          <w:p w14:paraId="1A83739A" w14:textId="77777777" w:rsidR="00E05444" w:rsidRPr="00BA6B5A" w:rsidRDefault="00E05444" w:rsidP="00BA6B5A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E05444" w:rsidRPr="00BA6B5A" w14:paraId="218A87ED" w14:textId="77777777" w:rsidTr="002B310B">
        <w:trPr>
          <w:trHeight w:val="397"/>
        </w:trPr>
        <w:tc>
          <w:tcPr>
            <w:tcW w:w="502" w:type="dxa"/>
            <w:shd w:val="clear" w:color="auto" w:fill="auto"/>
          </w:tcPr>
          <w:p w14:paraId="72DEFE97" w14:textId="24484BDE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5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6FD9DF1D" w14:textId="77777777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Planowane inwestycje oraz formy wsparcia otrzymane z funduszy UE:</w:t>
            </w:r>
          </w:p>
        </w:tc>
        <w:tc>
          <w:tcPr>
            <w:tcW w:w="4394" w:type="dxa"/>
          </w:tcPr>
          <w:p w14:paraId="0D8D1231" w14:textId="77777777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Planowane inwestycje oraz formy wsparcia otrzymane z funduszy UE:</w:t>
            </w:r>
          </w:p>
        </w:tc>
        <w:tc>
          <w:tcPr>
            <w:tcW w:w="1134" w:type="dxa"/>
          </w:tcPr>
          <w:p w14:paraId="77FF8B28" w14:textId="77777777" w:rsidR="00E05444" w:rsidRPr="00BA6B5A" w:rsidRDefault="00E05444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BA6B5A" w:rsidRPr="00BA6B5A" w14:paraId="1DA11075" w14:textId="77777777" w:rsidTr="00BE2EE2">
        <w:trPr>
          <w:trHeight w:val="397"/>
        </w:trPr>
        <w:tc>
          <w:tcPr>
            <w:tcW w:w="502" w:type="dxa"/>
            <w:shd w:val="clear" w:color="auto" w:fill="auto"/>
          </w:tcPr>
          <w:p w14:paraId="5A8D5574" w14:textId="049339FA" w:rsidR="00BA6B5A" w:rsidRPr="00BA6B5A" w:rsidRDefault="00BA6B5A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6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70" w:type="dxa"/>
            <w:gridSpan w:val="2"/>
            <w:shd w:val="clear" w:color="auto" w:fill="auto"/>
          </w:tcPr>
          <w:p w14:paraId="7B14327B" w14:textId="77777777" w:rsidR="00BA6B5A" w:rsidRPr="00BA6B5A" w:rsidRDefault="00BA6B5A" w:rsidP="00BA6B5A">
            <w:pPr>
              <w:spacing w:after="120" w:line="240" w:lineRule="auto"/>
              <w:ind w:left="98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Informacje dodatkowe, uzupełniające dotyczące aktywności uczestnika gospodarstwo/ /przedsiębiorca. Należy opisać w zależności od specyfiki wykonywanej działalności – jeśli dotyczy. </w:t>
            </w:r>
          </w:p>
          <w:p w14:paraId="50E195BD" w14:textId="77777777" w:rsidR="00BA6B5A" w:rsidRPr="00BA6B5A" w:rsidRDefault="00BA6B5A" w:rsidP="00BA6B5A">
            <w:pPr>
              <w:numPr>
                <w:ilvl w:val="0"/>
                <w:numId w:val="4"/>
              </w:numPr>
              <w:spacing w:after="120" w:line="240" w:lineRule="auto"/>
              <w:ind w:left="382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Wdrażanie oraz stosowanie innowacyjnych rozwiązań i technologii w produkcji, ważniejsze maszyny i urządzenia rolnicze, pomysłowość i efektywność w obszarze rozwoju gospodarstwa podnoszące poziom jakości produkcji – należy wykazać usprawnienia procesów produkcyjnych (m.in. wykorzystywanie elementów rolnictwa precyzyjnego, źródło pochodzenia surowca, odnawialnych źródeł energii) – opisać</w:t>
            </w:r>
          </w:p>
          <w:p w14:paraId="793A53A4" w14:textId="77777777" w:rsidR="00BA6B5A" w:rsidRPr="00BA6B5A" w:rsidRDefault="00BA6B5A" w:rsidP="00BA6B5A">
            <w:pPr>
              <w:numPr>
                <w:ilvl w:val="0"/>
                <w:numId w:val="4"/>
              </w:numPr>
              <w:spacing w:after="60" w:line="240" w:lineRule="auto"/>
              <w:ind w:left="382" w:hanging="357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Działania na rzecz ochrony środowiska naturalnego np.: udział w programie rolno-środowiskowym, gospodarstwo ekologiczne, % udział nawozów naturalnych w stosowanym nawożeniu ogółem, regularne wykonywanie analizy chemicznej gleby, wytwarzanie żywności metodą tradycyjną, stosowanie naturalnych środków w produkcji żywności, źródło pochodzenia surowca – opisać</w:t>
            </w:r>
          </w:p>
          <w:p w14:paraId="4DA7AE91" w14:textId="77777777" w:rsidR="00BA6B5A" w:rsidRPr="00BA6B5A" w:rsidRDefault="00BA6B5A" w:rsidP="00BA6B5A">
            <w:pPr>
              <w:numPr>
                <w:ilvl w:val="0"/>
                <w:numId w:val="4"/>
              </w:numPr>
              <w:spacing w:after="120" w:line="240" w:lineRule="auto"/>
              <w:ind w:left="382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Działalność pozarolnicza (np. agroturystyka, inne usługi) – opisać </w:t>
            </w:r>
          </w:p>
          <w:p w14:paraId="34E0D169" w14:textId="77777777" w:rsidR="00BA6B5A" w:rsidRPr="00BA6B5A" w:rsidRDefault="00BA6B5A" w:rsidP="00BA6B5A">
            <w:pPr>
              <w:numPr>
                <w:ilvl w:val="0"/>
                <w:numId w:val="4"/>
              </w:numPr>
              <w:spacing w:after="120" w:line="240" w:lineRule="auto"/>
              <w:ind w:left="382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Uzasadnienie – samoocena pozwalająca na wskazanie, że gospodarstwo/działalność zasługuje na wyróżnienie (estetyka/porządek w </w:t>
            </w:r>
            <w:r w:rsidRPr="00BA6B5A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shd w:val="clear" w:color="auto" w:fill="FFFFFF"/>
                <w:lang w:eastAsia="pl-PL"/>
              </w:rPr>
              <w:t>obejściu gospodarstwa)</w:t>
            </w:r>
            <w:r w:rsidRPr="00BA6B5A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. Można podać dodatkowe, własne kryteria oceny, wykazać aktywność uniezależnioną od dotychczasowych form pośrednictwa (np. spółdzielczość, grupy producenckie i przynależność do organizacji branżowych itp.), działania zmierzające do rozwoju innych funkcji kształtujących obszary wiejskie (np.: przydatność do prowadzenia praktyk dla uczniów i studentów, działalność w organizacjach społecznych na rzecz rozwoju obszarów wiejskich, posiadanie certyfikatów jakości) </w:t>
            </w:r>
          </w:p>
        </w:tc>
        <w:tc>
          <w:tcPr>
            <w:tcW w:w="1134" w:type="dxa"/>
          </w:tcPr>
          <w:p w14:paraId="2FCE6FBA" w14:textId="77777777" w:rsidR="00BA6B5A" w:rsidRPr="00BA6B5A" w:rsidRDefault="00BA6B5A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BA6B5A" w:rsidRPr="00BA6B5A" w14:paraId="1C5B1D59" w14:textId="77777777" w:rsidTr="00BE2EE2">
        <w:trPr>
          <w:trHeight w:val="397"/>
        </w:trPr>
        <w:tc>
          <w:tcPr>
            <w:tcW w:w="502" w:type="dxa"/>
            <w:shd w:val="clear" w:color="auto" w:fill="auto"/>
          </w:tcPr>
          <w:p w14:paraId="470122D5" w14:textId="1F23EA63" w:rsidR="00BA6B5A" w:rsidRPr="00BA6B5A" w:rsidRDefault="00BA6B5A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7</w:t>
            </w:r>
            <w:r w:rsidR="00881A3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70" w:type="dxa"/>
            <w:gridSpan w:val="2"/>
            <w:shd w:val="clear" w:color="auto" w:fill="auto"/>
          </w:tcPr>
          <w:p w14:paraId="11A2266A" w14:textId="584921C5" w:rsidR="00BA6B5A" w:rsidRPr="005C6976" w:rsidRDefault="005C6976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C6976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DOTYCHCZASOWE OSIĄGNIECIA, odznaczenia, tytuły, nagrody (zdobyte na targach itp. )</w:t>
            </w:r>
          </w:p>
        </w:tc>
        <w:tc>
          <w:tcPr>
            <w:tcW w:w="1134" w:type="dxa"/>
          </w:tcPr>
          <w:p w14:paraId="14A86C9A" w14:textId="77777777" w:rsidR="00BA6B5A" w:rsidRPr="00BA6B5A" w:rsidRDefault="00BA6B5A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5C6976" w:rsidRPr="00BA6B5A" w14:paraId="79FF1C79" w14:textId="77777777" w:rsidTr="00BE2EE2">
        <w:trPr>
          <w:trHeight w:val="397"/>
        </w:trPr>
        <w:tc>
          <w:tcPr>
            <w:tcW w:w="502" w:type="dxa"/>
            <w:shd w:val="clear" w:color="auto" w:fill="auto"/>
          </w:tcPr>
          <w:p w14:paraId="76D82EC3" w14:textId="34E3AB1B" w:rsidR="005C6976" w:rsidRPr="00BA6B5A" w:rsidRDefault="005C6976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570" w:type="dxa"/>
            <w:gridSpan w:val="2"/>
            <w:shd w:val="clear" w:color="auto" w:fill="auto"/>
          </w:tcPr>
          <w:p w14:paraId="5E86DC62" w14:textId="4844AF4B" w:rsidR="005C6976" w:rsidRPr="005C6976" w:rsidRDefault="005C6976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C6976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 celu przedstawienia opisywanej działalności/walorów gospodarstwa oraz ułatwienia dokonania oceny merytorycznej części opisowej karty zgłoszenia uczestnika wskazane jest wykonanie autoprezentacji z działalności/gospodarstwa w formie prezentacji „Power point” lub filmu/zdjęć, załączając na nośniku elektronicznym – np. CD, pendrive</w:t>
            </w:r>
          </w:p>
        </w:tc>
        <w:tc>
          <w:tcPr>
            <w:tcW w:w="1134" w:type="dxa"/>
          </w:tcPr>
          <w:p w14:paraId="76C18B04" w14:textId="77777777" w:rsidR="005C6976" w:rsidRPr="00BA6B5A" w:rsidRDefault="005C6976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  <w:tr w:rsidR="005C6976" w:rsidRPr="00BA6B5A" w14:paraId="1DE8837D" w14:textId="77777777" w:rsidTr="00444DEB">
        <w:trPr>
          <w:trHeight w:val="397"/>
        </w:trPr>
        <w:tc>
          <w:tcPr>
            <w:tcW w:w="9072" w:type="dxa"/>
            <w:gridSpan w:val="3"/>
            <w:shd w:val="clear" w:color="auto" w:fill="auto"/>
          </w:tcPr>
          <w:p w14:paraId="7F9016D6" w14:textId="77777777" w:rsidR="005C6976" w:rsidRPr="00BA6B5A" w:rsidRDefault="005C6976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pl-PL"/>
              </w:rPr>
            </w:pPr>
            <w:r w:rsidRPr="00BA6B5A">
              <w:rPr>
                <w:rFonts w:ascii="Calibri Light" w:eastAsia="Times New Roman" w:hAnsi="Calibri Light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Suma uzyskanych punktów</w:t>
            </w:r>
          </w:p>
        </w:tc>
        <w:tc>
          <w:tcPr>
            <w:tcW w:w="1134" w:type="dxa"/>
          </w:tcPr>
          <w:p w14:paraId="55C912F1" w14:textId="77777777" w:rsidR="005C6976" w:rsidRPr="00BA6B5A" w:rsidRDefault="005C6976" w:rsidP="00BA6B5A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</w:p>
        </w:tc>
      </w:tr>
    </w:tbl>
    <w:p w14:paraId="7C092760" w14:textId="77777777" w:rsidR="00BA6B5A" w:rsidRPr="00E05444" w:rsidRDefault="00BA6B5A" w:rsidP="00BA6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6388D55" w14:textId="77777777" w:rsidR="00BA6B5A" w:rsidRPr="00BA6B5A" w:rsidRDefault="00BA6B5A" w:rsidP="00BA6B5A">
      <w:pPr>
        <w:spacing w:after="0" w:line="276" w:lineRule="auto"/>
        <w:ind w:left="5664" w:firstLine="708"/>
        <w:jc w:val="both"/>
        <w:rPr>
          <w:rFonts w:ascii="Calibri Light" w:eastAsia="Times New Roman" w:hAnsi="Calibri Light" w:cs="Arial"/>
          <w:sz w:val="24"/>
          <w:szCs w:val="24"/>
          <w:lang w:eastAsia="pl-PL"/>
        </w:rPr>
      </w:pPr>
      <w:r w:rsidRPr="00BA6B5A">
        <w:rPr>
          <w:rFonts w:ascii="Calibri Light" w:eastAsia="Times New Roman" w:hAnsi="Calibri Light" w:cs="Arial"/>
          <w:sz w:val="24"/>
          <w:szCs w:val="24"/>
          <w:lang w:eastAsia="pl-PL"/>
        </w:rPr>
        <w:t>Podpis Członka Kapituły</w:t>
      </w:r>
    </w:p>
    <w:p w14:paraId="4292A84E" w14:textId="77777777" w:rsidR="00BA6B5A" w:rsidRPr="00BA6B5A" w:rsidRDefault="00BA6B5A" w:rsidP="00BA6B5A">
      <w:pPr>
        <w:spacing w:after="0" w:line="276" w:lineRule="auto"/>
        <w:ind w:left="5664" w:firstLine="708"/>
        <w:jc w:val="both"/>
        <w:rPr>
          <w:rFonts w:ascii="Calibri Light" w:eastAsia="Times New Roman" w:hAnsi="Calibri Light" w:cs="Arial"/>
          <w:sz w:val="24"/>
          <w:szCs w:val="24"/>
          <w:lang w:eastAsia="pl-PL"/>
        </w:rPr>
      </w:pPr>
    </w:p>
    <w:p w14:paraId="0F4F9B8B" w14:textId="4A49DBB6" w:rsidR="00BA6B5A" w:rsidRPr="00BA6B5A" w:rsidRDefault="00BA6B5A" w:rsidP="00BA6B5A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B5A">
        <w:rPr>
          <w:rFonts w:ascii="Calibri Light" w:eastAsia="Times New Roman" w:hAnsi="Calibri Light" w:cs="Arial"/>
          <w:sz w:val="24"/>
          <w:szCs w:val="24"/>
          <w:lang w:eastAsia="pl-PL"/>
        </w:rPr>
        <w:t>………………………….………………</w:t>
      </w:r>
      <w:r w:rsidR="00E05444">
        <w:rPr>
          <w:rFonts w:ascii="Calibri Light" w:eastAsia="Times New Roman" w:hAnsi="Calibri Light" w:cs="Arial"/>
          <w:sz w:val="24"/>
          <w:szCs w:val="24"/>
          <w:lang w:eastAsia="pl-PL"/>
        </w:rPr>
        <w:t>…….</w:t>
      </w:r>
      <w:r w:rsidRPr="00BA6B5A">
        <w:rPr>
          <w:rFonts w:ascii="Calibri Light" w:eastAsia="Times New Roman" w:hAnsi="Calibri Light" w:cs="Arial"/>
          <w:sz w:val="24"/>
          <w:szCs w:val="24"/>
          <w:lang w:eastAsia="pl-PL"/>
        </w:rPr>
        <w:t>………</w:t>
      </w:r>
    </w:p>
    <w:sectPr w:rsidR="00BA6B5A" w:rsidRPr="00BA6B5A" w:rsidSect="001428B9">
      <w:headerReference w:type="default" r:id="rId7"/>
      <w:pgSz w:w="11906" w:h="16838"/>
      <w:pgMar w:top="1418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5F365" w14:textId="77777777" w:rsidR="00A66AF4" w:rsidRDefault="00A66AF4" w:rsidP="00D51128">
      <w:pPr>
        <w:spacing w:after="0" w:line="240" w:lineRule="auto"/>
      </w:pPr>
      <w:r>
        <w:separator/>
      </w:r>
    </w:p>
  </w:endnote>
  <w:endnote w:type="continuationSeparator" w:id="0">
    <w:p w14:paraId="2D5D9999" w14:textId="77777777" w:rsidR="00A66AF4" w:rsidRDefault="00A66AF4" w:rsidP="00D5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3C3E0" w14:textId="77777777" w:rsidR="00A66AF4" w:rsidRDefault="00A66AF4" w:rsidP="00D51128">
      <w:pPr>
        <w:spacing w:after="0" w:line="240" w:lineRule="auto"/>
      </w:pPr>
      <w:r>
        <w:separator/>
      </w:r>
    </w:p>
  </w:footnote>
  <w:footnote w:type="continuationSeparator" w:id="0">
    <w:p w14:paraId="57EA6807" w14:textId="77777777" w:rsidR="00A66AF4" w:rsidRDefault="00A66AF4" w:rsidP="00D5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63EA" w14:textId="77777777" w:rsidR="00D51128" w:rsidRDefault="00D51128">
    <w:pPr>
      <w:pStyle w:val="Nagwek"/>
    </w:pPr>
    <w:r>
      <w:rPr>
        <w:rFonts w:ascii="Arial" w:hAnsi="Arial" w:cs="Arial"/>
        <w:bCs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1BB59B7" wp14:editId="1B6DAAD5">
          <wp:simplePos x="0" y="0"/>
          <wp:positionH relativeFrom="column">
            <wp:posOffset>1743075</wp:posOffset>
          </wp:positionH>
          <wp:positionV relativeFrom="paragraph">
            <wp:posOffset>-383540</wp:posOffset>
          </wp:positionV>
          <wp:extent cx="2087245" cy="828675"/>
          <wp:effectExtent l="0" t="0" r="8255" b="9525"/>
          <wp:wrapTight wrapText="bothSides">
            <wp:wrapPolygon edited="0">
              <wp:start x="0" y="0"/>
              <wp:lineTo x="0" y="21352"/>
              <wp:lineTo x="21488" y="21352"/>
              <wp:lineTo x="21488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Cs/>
        <w:noProof/>
        <w:sz w:val="20"/>
        <w:szCs w:val="20"/>
        <w:lang w:eastAsia="pl-PL"/>
      </w:rPr>
      <w:drawing>
        <wp:anchor distT="0" distB="0" distL="114300" distR="114300" simplePos="0" relativeHeight="251663360" behindDoc="1" locked="0" layoutInCell="1" allowOverlap="1" wp14:anchorId="593F6FB0" wp14:editId="71ACA99F">
          <wp:simplePos x="0" y="0"/>
          <wp:positionH relativeFrom="column">
            <wp:posOffset>4510405</wp:posOffset>
          </wp:positionH>
          <wp:positionV relativeFrom="paragraph">
            <wp:posOffset>-421005</wp:posOffset>
          </wp:positionV>
          <wp:extent cx="1406525" cy="869315"/>
          <wp:effectExtent l="0" t="0" r="3175" b="6985"/>
          <wp:wrapTight wrapText="bothSides">
            <wp:wrapPolygon edited="0">
              <wp:start x="0" y="0"/>
              <wp:lineTo x="0" y="21300"/>
              <wp:lineTo x="21356" y="21300"/>
              <wp:lineTo x="21356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Cs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7F42E2E" wp14:editId="3D9C401A">
          <wp:simplePos x="0" y="0"/>
          <wp:positionH relativeFrom="column">
            <wp:posOffset>-114300</wp:posOffset>
          </wp:positionH>
          <wp:positionV relativeFrom="paragraph">
            <wp:posOffset>-286356</wp:posOffset>
          </wp:positionV>
          <wp:extent cx="1045255" cy="685800"/>
          <wp:effectExtent l="0" t="0" r="2540" b="0"/>
          <wp:wrapNone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74F"/>
    <w:multiLevelType w:val="hybridMultilevel"/>
    <w:tmpl w:val="74B4B548"/>
    <w:lvl w:ilvl="0" w:tplc="173E1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BB4"/>
    <w:multiLevelType w:val="hybridMultilevel"/>
    <w:tmpl w:val="31D069C4"/>
    <w:lvl w:ilvl="0" w:tplc="E74044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5458E"/>
    <w:multiLevelType w:val="hybridMultilevel"/>
    <w:tmpl w:val="101C4A8E"/>
    <w:lvl w:ilvl="0" w:tplc="7CCE5AC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EF0"/>
    <w:multiLevelType w:val="hybridMultilevel"/>
    <w:tmpl w:val="77B828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F43F54"/>
    <w:multiLevelType w:val="hybridMultilevel"/>
    <w:tmpl w:val="1034F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F"/>
    <w:rsid w:val="00026354"/>
    <w:rsid w:val="000C4372"/>
    <w:rsid w:val="000D0794"/>
    <w:rsid w:val="001428B9"/>
    <w:rsid w:val="00202C4F"/>
    <w:rsid w:val="0022210E"/>
    <w:rsid w:val="00271176"/>
    <w:rsid w:val="00275FDC"/>
    <w:rsid w:val="003168BA"/>
    <w:rsid w:val="00515257"/>
    <w:rsid w:val="005C6976"/>
    <w:rsid w:val="00625798"/>
    <w:rsid w:val="0073399B"/>
    <w:rsid w:val="00740882"/>
    <w:rsid w:val="00793CB6"/>
    <w:rsid w:val="00881A3C"/>
    <w:rsid w:val="009005A4"/>
    <w:rsid w:val="00912D24"/>
    <w:rsid w:val="00A66AF4"/>
    <w:rsid w:val="00AA3FAD"/>
    <w:rsid w:val="00B03B60"/>
    <w:rsid w:val="00B42A6B"/>
    <w:rsid w:val="00BA6B5A"/>
    <w:rsid w:val="00C21114"/>
    <w:rsid w:val="00CD63F9"/>
    <w:rsid w:val="00D51128"/>
    <w:rsid w:val="00DC0011"/>
    <w:rsid w:val="00DF093B"/>
    <w:rsid w:val="00E05444"/>
    <w:rsid w:val="00ED67C0"/>
    <w:rsid w:val="00F34EC1"/>
    <w:rsid w:val="00FA27C7"/>
    <w:rsid w:val="00FB0311"/>
    <w:rsid w:val="00FB52F1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9D1D"/>
  <w15:docId w15:val="{3D9FFA5E-EB2F-475D-B803-F8C15A20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128"/>
  </w:style>
  <w:style w:type="paragraph" w:styleId="Stopka">
    <w:name w:val="footer"/>
    <w:basedOn w:val="Normalny"/>
    <w:link w:val="StopkaZnak"/>
    <w:uiPriority w:val="99"/>
    <w:unhideWhenUsed/>
    <w:rsid w:val="00D5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128"/>
  </w:style>
  <w:style w:type="paragraph" w:styleId="Tekstdymka">
    <w:name w:val="Balloon Text"/>
    <w:basedOn w:val="Normalny"/>
    <w:link w:val="TekstdymkaZnak"/>
    <w:uiPriority w:val="99"/>
    <w:semiHidden/>
    <w:unhideWhenUsed/>
    <w:rsid w:val="0079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Nawrocka (Kowalkowska)</dc:creator>
  <cp:lastModifiedBy>Anna Lipka</cp:lastModifiedBy>
  <cp:revision>2</cp:revision>
  <cp:lastPrinted>2023-02-08T10:15:00Z</cp:lastPrinted>
  <dcterms:created xsi:type="dcterms:W3CDTF">2023-03-07T09:02:00Z</dcterms:created>
  <dcterms:modified xsi:type="dcterms:W3CDTF">2023-03-07T09:02:00Z</dcterms:modified>
</cp:coreProperties>
</file>