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0E" w:rsidRDefault="00E91581" w:rsidP="00631F0E">
      <w:pPr>
        <w:ind w:left="9204"/>
        <w:rPr>
          <w:b/>
        </w:rPr>
      </w:pPr>
      <w:r>
        <w:rPr>
          <w:i/>
        </w:rPr>
        <w:t>Załącznik nr 2</w:t>
      </w:r>
      <w:r w:rsidR="00631F0E">
        <w:rPr>
          <w:i/>
        </w:rPr>
        <w:t xml:space="preserve"> do uchwały nr </w:t>
      </w:r>
      <w:r w:rsidR="00E54C61">
        <w:rPr>
          <w:i/>
        </w:rPr>
        <w:t>44/610/20/VI</w:t>
      </w:r>
      <w:r w:rsidR="00631F0E">
        <w:rPr>
          <w:i/>
        </w:rPr>
        <w:br/>
        <w:t>Zarządu Województwa Warmińsko-Mazurskiego</w:t>
      </w:r>
      <w:r w:rsidR="00631F0E">
        <w:rPr>
          <w:i/>
        </w:rPr>
        <w:br/>
        <w:t xml:space="preserve">z dnia  </w:t>
      </w:r>
      <w:r w:rsidR="00E54C61">
        <w:rPr>
          <w:i/>
        </w:rPr>
        <w:t>22 września 2020 r.</w:t>
      </w:r>
      <w:bookmarkStart w:id="0" w:name="_GoBack"/>
      <w:bookmarkEnd w:id="0"/>
      <w:r w:rsidR="00631F0E">
        <w:rPr>
          <w:b/>
        </w:rPr>
        <w:t xml:space="preserve">      </w:t>
      </w:r>
    </w:p>
    <w:p w:rsidR="00631F0E" w:rsidRDefault="00631F0E" w:rsidP="00631F0E">
      <w:pPr>
        <w:ind w:left="9204"/>
        <w:rPr>
          <w:b/>
        </w:rPr>
      </w:pPr>
      <w:r>
        <w:rPr>
          <w:b/>
        </w:rPr>
        <w:t xml:space="preserve">  </w:t>
      </w:r>
    </w:p>
    <w:p w:rsidR="00631F0E" w:rsidRPr="00631F0E" w:rsidRDefault="00631F0E" w:rsidP="00631F0E">
      <w:pPr>
        <w:jc w:val="center"/>
        <w:rPr>
          <w:b/>
          <w:sz w:val="24"/>
          <w:szCs w:val="24"/>
        </w:rPr>
      </w:pPr>
      <w:r w:rsidRPr="00631F0E">
        <w:rPr>
          <w:b/>
          <w:sz w:val="24"/>
          <w:szCs w:val="24"/>
        </w:rPr>
        <w:t>Wykaz ofert</w:t>
      </w:r>
      <w:r w:rsidR="00E91581">
        <w:rPr>
          <w:b/>
          <w:sz w:val="24"/>
          <w:szCs w:val="24"/>
        </w:rPr>
        <w:t xml:space="preserve">, </w:t>
      </w:r>
      <w:r w:rsidRPr="00631F0E">
        <w:rPr>
          <w:b/>
          <w:sz w:val="24"/>
          <w:szCs w:val="24"/>
        </w:rPr>
        <w:t>które</w:t>
      </w:r>
      <w:r w:rsidR="00E91581">
        <w:rPr>
          <w:b/>
          <w:sz w:val="24"/>
          <w:szCs w:val="24"/>
        </w:rPr>
        <w:t xml:space="preserve"> uzyskały minimum 19,2 – punktowe ale</w:t>
      </w:r>
      <w:r w:rsidRPr="00631F0E">
        <w:rPr>
          <w:b/>
          <w:sz w:val="24"/>
          <w:szCs w:val="24"/>
        </w:rPr>
        <w:t xml:space="preserve"> </w:t>
      </w:r>
      <w:r w:rsidR="00E91581">
        <w:rPr>
          <w:b/>
          <w:sz w:val="24"/>
          <w:szCs w:val="24"/>
        </w:rPr>
        <w:t>nie otrzymały dotacji</w:t>
      </w:r>
      <w:r w:rsidRPr="00631F0E">
        <w:rPr>
          <w:b/>
          <w:sz w:val="24"/>
          <w:szCs w:val="24"/>
        </w:rPr>
        <w:t xml:space="preserve"> z budżetu  Samorządu Województwa Warmińsko- Mazurskiego na realizację w roku 2020 zadań publicznych Samorządu Województwa Warmińsko-Mazurskiego z zakresu kultury i ochrony dziedzictwa kulturowego dot.: </w:t>
      </w:r>
      <w:r w:rsidRPr="00631F0E">
        <w:rPr>
          <w:b/>
          <w:i/>
          <w:sz w:val="24"/>
          <w:szCs w:val="24"/>
        </w:rPr>
        <w:t>„Wsparcia przygotowania i wydania publikacji spełniających wysokie standardy merytoryczne i redakcyjne przyczyniających się do rozwoju i promocji kultury województwa warmińsko-mazurskiego”</w:t>
      </w:r>
      <w:r w:rsidRPr="00631F0E">
        <w:rPr>
          <w:b/>
          <w:sz w:val="24"/>
          <w:szCs w:val="24"/>
        </w:rPr>
        <w:t xml:space="preserve"> przez organizacje pozarządowe oraz podmioty wymienione w art. 3 ust. 3 ustawy o działalności pożytk</w:t>
      </w:r>
      <w:r w:rsidR="00E91581">
        <w:rPr>
          <w:b/>
          <w:sz w:val="24"/>
          <w:szCs w:val="24"/>
        </w:rPr>
        <w:t>u publicznego i o wolontariacie z powodu braku środków finansowych.</w:t>
      </w:r>
    </w:p>
    <w:tbl>
      <w:tblPr>
        <w:tblStyle w:val="Tabela-Siatka"/>
        <w:tblW w:w="13461" w:type="dxa"/>
        <w:tblInd w:w="0" w:type="dxa"/>
        <w:tblLook w:val="04A0" w:firstRow="1" w:lastRow="0" w:firstColumn="1" w:lastColumn="0" w:noHBand="0" w:noVBand="1"/>
      </w:tblPr>
      <w:tblGrid>
        <w:gridCol w:w="440"/>
        <w:gridCol w:w="6218"/>
        <w:gridCol w:w="5103"/>
        <w:gridCol w:w="1700"/>
      </w:tblGrid>
      <w:tr w:rsidR="00633B39" w:rsidTr="00633B39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633B39" w:rsidRDefault="00633B39" w:rsidP="00631F0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33B39" w:rsidRDefault="00633B39" w:rsidP="00631F0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 oferty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33B39" w:rsidRDefault="00633B39" w:rsidP="00631F0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Oferent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33B39" w:rsidRDefault="00633B39" w:rsidP="00631F0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merytoryczna</w:t>
            </w:r>
          </w:p>
        </w:tc>
      </w:tr>
      <w:tr w:rsidR="00633B39" w:rsidTr="00633B39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B39" w:rsidRDefault="00633B39">
            <w:pPr>
              <w:spacing w:line="240" w:lineRule="auto"/>
            </w:pPr>
            <w:r>
              <w:t>1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39" w:rsidRPr="00631F0E" w:rsidRDefault="00633B39" w:rsidP="00631F0E">
            <w:pPr>
              <w:spacing w:line="240" w:lineRule="auto"/>
              <w:rPr>
                <w:b/>
              </w:rPr>
            </w:pPr>
            <w:r w:rsidRPr="00633B39">
              <w:rPr>
                <w:b/>
              </w:rPr>
              <w:t xml:space="preserve">Wydanie książki Marka Książka "Artyści czystej wody. Opowieść o braciach </w:t>
            </w:r>
            <w:proofErr w:type="spellStart"/>
            <w:r w:rsidRPr="00633B39">
              <w:rPr>
                <w:b/>
              </w:rPr>
              <w:t>Połomach</w:t>
            </w:r>
            <w:proofErr w:type="spellEnd"/>
            <w:r w:rsidRPr="00633B39">
              <w:rPr>
                <w:b/>
              </w:rPr>
              <w:t>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39" w:rsidRDefault="00633B39">
            <w:pPr>
              <w:spacing w:line="240" w:lineRule="auto"/>
            </w:pPr>
            <w:r w:rsidRPr="00633B39">
              <w:t>Stowarzyszenie Społeczno-Kulturalne "Pojezierze"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39" w:rsidRDefault="00633B39" w:rsidP="00633B39">
            <w:pPr>
              <w:spacing w:line="240" w:lineRule="auto"/>
              <w:jc w:val="center"/>
            </w:pPr>
            <w:r w:rsidRPr="00633B39">
              <w:t>23,17</w:t>
            </w:r>
          </w:p>
        </w:tc>
      </w:tr>
      <w:tr w:rsidR="00633B39" w:rsidTr="00633B39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B39" w:rsidRDefault="00633B39">
            <w:pPr>
              <w:spacing w:line="240" w:lineRule="auto"/>
            </w:pPr>
            <w:r>
              <w:t>2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39" w:rsidRPr="00631F0E" w:rsidRDefault="00633B39" w:rsidP="00631F0E">
            <w:pPr>
              <w:spacing w:line="240" w:lineRule="auto"/>
              <w:rPr>
                <w:b/>
              </w:rPr>
            </w:pPr>
            <w:r w:rsidRPr="00633B39">
              <w:rPr>
                <w:b/>
              </w:rPr>
              <w:t xml:space="preserve">Wydanie i promocja książki „Homo qui cum in </w:t>
            </w:r>
            <w:proofErr w:type="spellStart"/>
            <w:r w:rsidRPr="00633B39">
              <w:rPr>
                <w:b/>
              </w:rPr>
              <w:t>honore</w:t>
            </w:r>
            <w:proofErr w:type="spellEnd"/>
            <w:r w:rsidRPr="00633B39">
              <w:rPr>
                <w:b/>
              </w:rPr>
              <w:t xml:space="preserve"> </w:t>
            </w:r>
            <w:proofErr w:type="spellStart"/>
            <w:r w:rsidRPr="00633B39">
              <w:rPr>
                <w:b/>
              </w:rPr>
              <w:t>esset</w:t>
            </w:r>
            <w:proofErr w:type="spellEnd"/>
            <w:r w:rsidRPr="00633B39">
              <w:rPr>
                <w:b/>
              </w:rPr>
              <w:t xml:space="preserve">…" Księga pamiątkowa poświęcona śp. prof. Grzegorzowi </w:t>
            </w:r>
            <w:proofErr w:type="spellStart"/>
            <w:r w:rsidRPr="00633B39">
              <w:rPr>
                <w:b/>
              </w:rPr>
              <w:t>Białuńskiemu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39" w:rsidRDefault="00633B39">
            <w:pPr>
              <w:spacing w:line="240" w:lineRule="auto"/>
            </w:pPr>
            <w:r w:rsidRPr="00633B39">
              <w:t xml:space="preserve">Towarzystwo Naukowe </w:t>
            </w:r>
            <w:proofErr w:type="spellStart"/>
            <w:r w:rsidRPr="00633B39">
              <w:t>Pruthenia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39" w:rsidRDefault="00633B39" w:rsidP="00633B39">
            <w:pPr>
              <w:spacing w:line="240" w:lineRule="auto"/>
              <w:jc w:val="center"/>
            </w:pPr>
            <w:r w:rsidRPr="00633B39">
              <w:t>21,75</w:t>
            </w:r>
          </w:p>
        </w:tc>
      </w:tr>
      <w:tr w:rsidR="00633B39" w:rsidTr="00633B39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B39" w:rsidRDefault="00633B39">
            <w:pPr>
              <w:spacing w:line="240" w:lineRule="auto"/>
            </w:pPr>
            <w:r>
              <w:t>3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39" w:rsidRPr="00631F0E" w:rsidRDefault="00633B39" w:rsidP="00631F0E">
            <w:pPr>
              <w:spacing w:line="240" w:lineRule="auto"/>
              <w:rPr>
                <w:b/>
              </w:rPr>
            </w:pPr>
            <w:r w:rsidRPr="00633B39">
              <w:rPr>
                <w:b/>
              </w:rPr>
              <w:t>Olsztyński tryptyk - Saga o rodzinie Wysockich...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39" w:rsidRDefault="00633B39">
            <w:pPr>
              <w:spacing w:line="240" w:lineRule="auto"/>
            </w:pPr>
            <w:r w:rsidRPr="00633B39">
              <w:t>Fundacja "Szalony Krasnolud"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39" w:rsidRDefault="00633B39" w:rsidP="00633B39">
            <w:pPr>
              <w:spacing w:line="240" w:lineRule="auto"/>
              <w:jc w:val="center"/>
            </w:pPr>
            <w:r w:rsidRPr="00633B39">
              <w:t>20,67</w:t>
            </w:r>
          </w:p>
        </w:tc>
      </w:tr>
      <w:tr w:rsidR="00633B39" w:rsidTr="00633B39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B39" w:rsidRDefault="00633B39">
            <w:pPr>
              <w:spacing w:line="240" w:lineRule="auto"/>
            </w:pPr>
            <w:r>
              <w:t>4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39" w:rsidRPr="00631F0E" w:rsidRDefault="00633B39" w:rsidP="00631F0E">
            <w:pPr>
              <w:spacing w:line="240" w:lineRule="auto"/>
              <w:rPr>
                <w:b/>
              </w:rPr>
            </w:pPr>
            <w:r w:rsidRPr="00633B39">
              <w:rPr>
                <w:b/>
              </w:rPr>
              <w:t>WARMING - Publikacja upowszechniająca wiedzę o kulturze, historii i dziedzictwie kulturowym Warmii i Mazur oraz jej promocja na terenie województwa warmińsko-mazurskiego.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39" w:rsidRDefault="00633B39">
            <w:pPr>
              <w:spacing w:line="240" w:lineRule="auto"/>
            </w:pPr>
            <w:r w:rsidRPr="00633B39">
              <w:t>RĘKĄ DZIEŁO STOWARZYSZENIE EKOLOGICZNO ARTYSTYCZNE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39" w:rsidRDefault="00633B39" w:rsidP="00633B39">
            <w:pPr>
              <w:spacing w:line="240" w:lineRule="auto"/>
              <w:jc w:val="center"/>
            </w:pPr>
            <w:r>
              <w:t>19,57</w:t>
            </w:r>
          </w:p>
        </w:tc>
      </w:tr>
    </w:tbl>
    <w:p w:rsidR="00633B39" w:rsidRDefault="00633B39"/>
    <w:p w:rsidR="00633B39" w:rsidRDefault="00633B39" w:rsidP="00633B39">
      <w:pPr>
        <w:jc w:val="center"/>
        <w:rPr>
          <w:b/>
          <w:sz w:val="24"/>
          <w:szCs w:val="24"/>
        </w:rPr>
      </w:pPr>
    </w:p>
    <w:p w:rsidR="00633B39" w:rsidRDefault="00633B39" w:rsidP="00633B39">
      <w:pPr>
        <w:jc w:val="center"/>
        <w:rPr>
          <w:b/>
          <w:sz w:val="24"/>
          <w:szCs w:val="24"/>
        </w:rPr>
      </w:pPr>
    </w:p>
    <w:p w:rsidR="00633B39" w:rsidRDefault="00633B39" w:rsidP="00633B39">
      <w:pPr>
        <w:jc w:val="center"/>
        <w:rPr>
          <w:b/>
          <w:sz w:val="24"/>
          <w:szCs w:val="24"/>
        </w:rPr>
      </w:pPr>
    </w:p>
    <w:p w:rsidR="00633B39" w:rsidRPr="00631F0E" w:rsidRDefault="00633B39" w:rsidP="00633B39">
      <w:pPr>
        <w:jc w:val="center"/>
        <w:rPr>
          <w:b/>
          <w:sz w:val="24"/>
          <w:szCs w:val="24"/>
        </w:rPr>
      </w:pPr>
      <w:r w:rsidRPr="00631F0E">
        <w:rPr>
          <w:b/>
          <w:sz w:val="24"/>
          <w:szCs w:val="24"/>
        </w:rPr>
        <w:lastRenderedPageBreak/>
        <w:t>Wykaz ofert</w:t>
      </w:r>
      <w:r>
        <w:rPr>
          <w:b/>
          <w:sz w:val="24"/>
          <w:szCs w:val="24"/>
        </w:rPr>
        <w:t xml:space="preserve">, </w:t>
      </w:r>
      <w:r w:rsidRPr="00631F0E">
        <w:rPr>
          <w:b/>
          <w:sz w:val="24"/>
          <w:szCs w:val="24"/>
        </w:rPr>
        <w:t>które</w:t>
      </w:r>
      <w:r>
        <w:rPr>
          <w:b/>
          <w:sz w:val="24"/>
          <w:szCs w:val="24"/>
        </w:rPr>
        <w:t xml:space="preserve"> </w:t>
      </w:r>
      <w:r w:rsidR="00945F31">
        <w:rPr>
          <w:b/>
          <w:sz w:val="24"/>
          <w:szCs w:val="24"/>
        </w:rPr>
        <w:t>nie spełni</w:t>
      </w:r>
      <w:r>
        <w:rPr>
          <w:b/>
          <w:sz w:val="24"/>
          <w:szCs w:val="24"/>
        </w:rPr>
        <w:t xml:space="preserve">ły wymogów formalnych </w:t>
      </w:r>
      <w:r w:rsidRPr="00631F0E">
        <w:rPr>
          <w:b/>
          <w:sz w:val="24"/>
          <w:szCs w:val="24"/>
        </w:rPr>
        <w:t xml:space="preserve">z zakresu kultury i ochrony dziedzictwa kulturowego dot.: </w:t>
      </w:r>
      <w:r w:rsidRPr="00631F0E">
        <w:rPr>
          <w:b/>
          <w:i/>
          <w:sz w:val="24"/>
          <w:szCs w:val="24"/>
        </w:rPr>
        <w:t>„Wsparcia przygotowania i wydania publikacji spełniających wysokie standardy merytoryczne i redakcyjne przyczyniających się do rozwoju i promocji kultury województwa warmińsko-mazurskiego”</w:t>
      </w:r>
      <w:r w:rsidRPr="00631F0E">
        <w:rPr>
          <w:b/>
          <w:sz w:val="24"/>
          <w:szCs w:val="24"/>
        </w:rPr>
        <w:t xml:space="preserve"> przez organizacje pozarządowe oraz podmioty wymienione w art. 3 ust. 3 ustawy o działalności pożytk</w:t>
      </w:r>
      <w:r>
        <w:rPr>
          <w:b/>
          <w:sz w:val="24"/>
          <w:szCs w:val="24"/>
        </w:rPr>
        <w:t>u publicznego i o wolontariacie.</w:t>
      </w:r>
      <w:r w:rsidR="00945F31">
        <w:rPr>
          <w:b/>
          <w:sz w:val="24"/>
          <w:szCs w:val="24"/>
        </w:rPr>
        <w:t>*</w:t>
      </w:r>
    </w:p>
    <w:tbl>
      <w:tblPr>
        <w:tblStyle w:val="Tabela-Siatka"/>
        <w:tblW w:w="14170" w:type="dxa"/>
        <w:tblInd w:w="0" w:type="dxa"/>
        <w:tblLook w:val="04A0" w:firstRow="1" w:lastRow="0" w:firstColumn="1" w:lastColumn="0" w:noHBand="0" w:noVBand="1"/>
      </w:tblPr>
      <w:tblGrid>
        <w:gridCol w:w="440"/>
        <w:gridCol w:w="7493"/>
        <w:gridCol w:w="6237"/>
      </w:tblGrid>
      <w:tr w:rsidR="00633B39" w:rsidTr="00633B39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633B39" w:rsidRDefault="00633B39" w:rsidP="003B53A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33B39" w:rsidRDefault="00633B39" w:rsidP="003B53A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 oferty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33B39" w:rsidRDefault="00633B39" w:rsidP="003B53A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Oferent</w:t>
            </w:r>
          </w:p>
        </w:tc>
      </w:tr>
      <w:tr w:rsidR="00633B39" w:rsidTr="00633B39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B39" w:rsidRDefault="00633B39" w:rsidP="003B53A8">
            <w:pPr>
              <w:spacing w:line="240" w:lineRule="auto"/>
            </w:pPr>
            <w:r>
              <w:t>1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39" w:rsidRPr="00631F0E" w:rsidRDefault="00633B39" w:rsidP="003B53A8">
            <w:pPr>
              <w:spacing w:line="240" w:lineRule="auto"/>
              <w:rPr>
                <w:b/>
              </w:rPr>
            </w:pPr>
            <w:r w:rsidRPr="00633B39">
              <w:rPr>
                <w:b/>
              </w:rPr>
              <w:t xml:space="preserve">"Woda. 9 opowiadań" - wydanie publikacji Iwony </w:t>
            </w:r>
            <w:proofErr w:type="spellStart"/>
            <w:r w:rsidRPr="00633B39">
              <w:rPr>
                <w:b/>
              </w:rPr>
              <w:t>Bolińskiej-Walendzik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39" w:rsidRDefault="00633B39" w:rsidP="003B53A8">
            <w:pPr>
              <w:spacing w:line="240" w:lineRule="auto"/>
            </w:pPr>
            <w:r w:rsidRPr="00633B39">
              <w:t>Towarzystwo Miłośników Olsztyna z siedzibą w Olsztynie</w:t>
            </w:r>
          </w:p>
        </w:tc>
      </w:tr>
      <w:tr w:rsidR="00633B39" w:rsidTr="00633B39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B39" w:rsidRDefault="00633B39" w:rsidP="003B53A8">
            <w:pPr>
              <w:spacing w:line="240" w:lineRule="auto"/>
            </w:pPr>
            <w:r>
              <w:t>2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39" w:rsidRPr="00631F0E" w:rsidRDefault="00945F31" w:rsidP="003B53A8">
            <w:pPr>
              <w:spacing w:line="240" w:lineRule="auto"/>
              <w:rPr>
                <w:b/>
              </w:rPr>
            </w:pPr>
            <w:r w:rsidRPr="00945F31">
              <w:rPr>
                <w:b/>
              </w:rPr>
              <w:t>Centrum Zrównoważonego Rozwoju. "Okrągły stół dla Puszczy Białowieskiej". www.FestiwalPuszczyBialowieskiej.pl www.FestiwalBialowieski.pl www.FestiwalZubra.pl www.ForestFestival.Eu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39" w:rsidRDefault="00945F31" w:rsidP="003B53A8">
            <w:pPr>
              <w:spacing w:line="240" w:lineRule="auto"/>
            </w:pPr>
            <w:r w:rsidRPr="00945F31">
              <w:t>Fundacja Instytut Białowieski</w:t>
            </w:r>
          </w:p>
        </w:tc>
      </w:tr>
    </w:tbl>
    <w:p w:rsidR="00813871" w:rsidRPr="00631F0E" w:rsidRDefault="00631F0E">
      <w:pPr>
        <w:rPr>
          <w:b/>
          <w:sz w:val="32"/>
          <w:szCs w:val="32"/>
        </w:rPr>
      </w:pPr>
      <w:r>
        <w:tab/>
      </w:r>
      <w:r w:rsidR="00945F31">
        <w:t>*</w:t>
      </w:r>
      <w:r w:rsidR="00945F31" w:rsidRPr="00503F39">
        <w:rPr>
          <w:i/>
          <w:sz w:val="20"/>
          <w:szCs w:val="20"/>
        </w:rPr>
        <w:t>uzasadnienie oceny zostało ujęte w generatorze internetowym Witkac.pl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13871" w:rsidRPr="00631F0E" w:rsidSect="00631F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1E"/>
    <w:rsid w:val="002C561E"/>
    <w:rsid w:val="00631F0E"/>
    <w:rsid w:val="00633B39"/>
    <w:rsid w:val="00813871"/>
    <w:rsid w:val="00945F31"/>
    <w:rsid w:val="00E54C61"/>
    <w:rsid w:val="00E9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A5A0"/>
  <w15:chartTrackingRefBased/>
  <w15:docId w15:val="{CB3F0C6D-4B0A-4A32-ABDC-B1C0A8D2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3B3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1F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2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Sztof</dc:creator>
  <cp:keywords/>
  <dc:description/>
  <cp:lastModifiedBy>Ewelina Sztof</cp:lastModifiedBy>
  <cp:revision>6</cp:revision>
  <dcterms:created xsi:type="dcterms:W3CDTF">2020-09-10T08:12:00Z</dcterms:created>
  <dcterms:modified xsi:type="dcterms:W3CDTF">2020-09-24T12:21:00Z</dcterms:modified>
</cp:coreProperties>
</file>