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55205" w14:textId="77777777" w:rsidR="00427519" w:rsidRPr="00E767EE" w:rsidRDefault="00855B34" w:rsidP="00427519">
      <w:pPr>
        <w:spacing w:after="0"/>
        <w:ind w:left="5245"/>
        <w:jc w:val="right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Załącznik</w:t>
      </w:r>
      <w:r w:rsidR="00427519" w:rsidRPr="00E767EE">
        <w:rPr>
          <w:sz w:val="18"/>
          <w:szCs w:val="18"/>
        </w:rPr>
        <w:t xml:space="preserve"> nr 3 </w:t>
      </w:r>
    </w:p>
    <w:p w14:paraId="4A9865E7" w14:textId="77777777" w:rsidR="00427519" w:rsidRPr="00E767EE" w:rsidRDefault="00DA2CBE" w:rsidP="00DA2CBE">
      <w:pPr>
        <w:jc w:val="right"/>
        <w:rPr>
          <w:rFonts w:cs="Calibri"/>
          <w:b/>
          <w:sz w:val="18"/>
          <w:szCs w:val="18"/>
        </w:rPr>
      </w:pPr>
      <w:r w:rsidRPr="00E767EE">
        <w:rPr>
          <w:rFonts w:cs="Calibri"/>
          <w:sz w:val="18"/>
          <w:szCs w:val="18"/>
        </w:rPr>
        <w:t xml:space="preserve">do Regulaminu Wojewódzkiego Konkursu </w:t>
      </w:r>
      <w:r w:rsidRPr="00E767EE">
        <w:rPr>
          <w:rFonts w:cs="Calibri"/>
          <w:sz w:val="18"/>
          <w:szCs w:val="18"/>
        </w:rPr>
        <w:br/>
        <w:t>na Najładniejszy Wieniec Dożynkowy</w:t>
      </w:r>
    </w:p>
    <w:p w14:paraId="538A31D3" w14:textId="77777777" w:rsidR="00B4669E" w:rsidRDefault="0046068F" w:rsidP="0046068F">
      <w:pPr>
        <w:jc w:val="center"/>
        <w:rPr>
          <w:b/>
        </w:rPr>
      </w:pPr>
      <w:r>
        <w:rPr>
          <w:b/>
        </w:rPr>
        <w:t xml:space="preserve">KARTA OCENY WIEŃCÓW – </w:t>
      </w:r>
      <w:r w:rsidR="00B4669E" w:rsidRPr="00B4669E">
        <w:rPr>
          <w:b/>
        </w:rPr>
        <w:t>O</w:t>
      </w:r>
      <w:r w:rsidRPr="00B4669E">
        <w:rPr>
          <w:b/>
        </w:rPr>
        <w:t>l</w:t>
      </w:r>
      <w:r>
        <w:rPr>
          <w:b/>
        </w:rPr>
        <w:t xml:space="preserve">sztynek </w:t>
      </w:r>
      <w:r w:rsidR="00DA2CBE">
        <w:rPr>
          <w:b/>
        </w:rPr>
        <w:t>22</w:t>
      </w:r>
      <w:r w:rsidR="00044158">
        <w:rPr>
          <w:b/>
        </w:rPr>
        <w:t>.09.201</w:t>
      </w:r>
      <w:r w:rsidR="00DA2CBE">
        <w:rPr>
          <w:b/>
        </w:rPr>
        <w:t>9</w:t>
      </w:r>
      <w:r w:rsidR="00097FF9">
        <w:rPr>
          <w:b/>
        </w:rPr>
        <w:t xml:space="preserve"> r.</w:t>
      </w:r>
    </w:p>
    <w:p w14:paraId="77A63C7F" w14:textId="77777777" w:rsidR="00F4707B" w:rsidRDefault="00F4707B" w:rsidP="004A00BA">
      <w:pPr>
        <w:jc w:val="center"/>
        <w:rPr>
          <w:b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862"/>
        <w:gridCol w:w="718"/>
        <w:gridCol w:w="862"/>
        <w:gridCol w:w="820"/>
        <w:gridCol w:w="862"/>
        <w:gridCol w:w="718"/>
        <w:gridCol w:w="862"/>
        <w:gridCol w:w="793"/>
        <w:gridCol w:w="1321"/>
        <w:gridCol w:w="1107"/>
      </w:tblGrid>
      <w:tr w:rsidR="00A3532E" w:rsidRPr="00AD432E" w14:paraId="487939C8" w14:textId="77777777" w:rsidTr="006D410C">
        <w:trPr>
          <w:trHeight w:val="307"/>
          <w:tblHeader/>
        </w:trPr>
        <w:tc>
          <w:tcPr>
            <w:tcW w:w="795" w:type="dxa"/>
            <w:vMerge w:val="restart"/>
            <w:vAlign w:val="center"/>
          </w:tcPr>
          <w:p w14:paraId="3F6BD3F7" w14:textId="77777777" w:rsidR="008D6A71" w:rsidRPr="00A3532E" w:rsidRDefault="008D6A71" w:rsidP="0027421E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A3532E">
              <w:rPr>
                <w:rFonts w:cs="Calibri"/>
                <w:b/>
                <w:sz w:val="16"/>
                <w:szCs w:val="16"/>
              </w:rPr>
              <w:t>Numer wieńca</w:t>
            </w:r>
          </w:p>
        </w:tc>
        <w:tc>
          <w:tcPr>
            <w:tcW w:w="6497" w:type="dxa"/>
            <w:gridSpan w:val="8"/>
            <w:vAlign w:val="bottom"/>
          </w:tcPr>
          <w:p w14:paraId="26AF8013" w14:textId="77777777" w:rsidR="008D6A71" w:rsidRPr="00A3532E" w:rsidRDefault="008D6A71" w:rsidP="0000004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A3532E">
              <w:rPr>
                <w:rFonts w:cs="Calibri"/>
                <w:b/>
                <w:sz w:val="16"/>
                <w:szCs w:val="16"/>
              </w:rPr>
              <w:t>Suma punktów</w:t>
            </w:r>
          </w:p>
        </w:tc>
        <w:tc>
          <w:tcPr>
            <w:tcW w:w="1321" w:type="dxa"/>
            <w:vMerge w:val="restart"/>
            <w:vAlign w:val="center"/>
          </w:tcPr>
          <w:p w14:paraId="35D12E79" w14:textId="77777777" w:rsidR="008D6A71" w:rsidRPr="00A3532E" w:rsidRDefault="008D6A71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  <w:p w14:paraId="34F09C11" w14:textId="77777777" w:rsidR="008D6A71" w:rsidRPr="00A3532E" w:rsidRDefault="008D6A71" w:rsidP="004C458E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A3532E">
              <w:rPr>
                <w:rFonts w:cs="Calibri"/>
                <w:b/>
                <w:sz w:val="16"/>
                <w:szCs w:val="16"/>
              </w:rPr>
              <w:t xml:space="preserve">Suma punktów </w:t>
            </w:r>
            <w:r w:rsidRPr="00A3532E">
              <w:rPr>
                <w:rFonts w:cs="Calibri"/>
                <w:b/>
                <w:sz w:val="16"/>
                <w:szCs w:val="16"/>
              </w:rPr>
              <w:br/>
              <w:t>ze wszystkich ocen kryteria podstawowe</w:t>
            </w:r>
          </w:p>
        </w:tc>
        <w:tc>
          <w:tcPr>
            <w:tcW w:w="1107" w:type="dxa"/>
            <w:vMerge w:val="restart"/>
          </w:tcPr>
          <w:p w14:paraId="0DA0164A" w14:textId="77777777" w:rsidR="008D6A71" w:rsidRPr="00A3532E" w:rsidRDefault="008D6A71" w:rsidP="008D6A71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  <w:p w14:paraId="5183CDC1" w14:textId="77777777" w:rsidR="008D6A71" w:rsidRPr="00A3532E" w:rsidRDefault="008D6A71" w:rsidP="00A3532E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A3532E">
              <w:rPr>
                <w:rFonts w:cs="Calibri"/>
                <w:b/>
                <w:sz w:val="16"/>
                <w:szCs w:val="16"/>
              </w:rPr>
              <w:t>Suma punktów ze wszystkich ocen</w:t>
            </w:r>
            <w:r w:rsidRPr="00A3532E">
              <w:rPr>
                <w:rFonts w:cs="Calibri"/>
                <w:b/>
                <w:sz w:val="16"/>
                <w:szCs w:val="16"/>
              </w:rPr>
              <w:br/>
              <w:t>kryterium</w:t>
            </w:r>
            <w:r w:rsidR="00A3532E" w:rsidRPr="00A3532E">
              <w:rPr>
                <w:rFonts w:cs="Calibri"/>
                <w:b/>
                <w:sz w:val="16"/>
                <w:szCs w:val="16"/>
              </w:rPr>
              <w:t xml:space="preserve"> odrębne</w:t>
            </w:r>
          </w:p>
        </w:tc>
      </w:tr>
      <w:tr w:rsidR="00A3532E" w:rsidRPr="00AD432E" w14:paraId="30A5C420" w14:textId="77777777" w:rsidTr="006D410C">
        <w:trPr>
          <w:trHeight w:val="450"/>
          <w:tblHeader/>
        </w:trPr>
        <w:tc>
          <w:tcPr>
            <w:tcW w:w="795" w:type="dxa"/>
            <w:vMerge/>
            <w:vAlign w:val="center"/>
          </w:tcPr>
          <w:p w14:paraId="6DAA913C" w14:textId="77777777" w:rsidR="008A27BA" w:rsidRPr="004C458E" w:rsidRDefault="008A27BA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439293FF" w14:textId="77777777" w:rsidR="008A27BA" w:rsidRPr="004C458E" w:rsidRDefault="008A27BA" w:rsidP="00427519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C458E">
              <w:rPr>
                <w:rFonts w:cs="Calibri"/>
                <w:b/>
                <w:sz w:val="20"/>
                <w:szCs w:val="20"/>
              </w:rPr>
              <w:t>Imię i nazwisko członka Komisji</w:t>
            </w:r>
          </w:p>
        </w:tc>
        <w:tc>
          <w:tcPr>
            <w:tcW w:w="1682" w:type="dxa"/>
            <w:gridSpan w:val="2"/>
            <w:vAlign w:val="bottom"/>
          </w:tcPr>
          <w:p w14:paraId="6944785F" w14:textId="77777777" w:rsidR="008A27BA" w:rsidRPr="004C458E" w:rsidRDefault="008A27BA" w:rsidP="00427519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C458E">
              <w:rPr>
                <w:rFonts w:cs="Calibri"/>
                <w:b/>
                <w:sz w:val="20"/>
                <w:szCs w:val="20"/>
              </w:rPr>
              <w:t>Imię i nazwisko członka Komisji</w:t>
            </w:r>
          </w:p>
        </w:tc>
        <w:tc>
          <w:tcPr>
            <w:tcW w:w="1580" w:type="dxa"/>
            <w:gridSpan w:val="2"/>
          </w:tcPr>
          <w:p w14:paraId="02CAD372" w14:textId="77777777" w:rsidR="008A27BA" w:rsidRPr="004C458E" w:rsidRDefault="008A27BA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C458E">
              <w:rPr>
                <w:rFonts w:cs="Calibri"/>
                <w:b/>
                <w:sz w:val="20"/>
                <w:szCs w:val="20"/>
              </w:rPr>
              <w:t>Imię i nazwisko członka Komisji</w:t>
            </w:r>
          </w:p>
        </w:tc>
        <w:tc>
          <w:tcPr>
            <w:tcW w:w="1655" w:type="dxa"/>
            <w:gridSpan w:val="2"/>
          </w:tcPr>
          <w:p w14:paraId="3A1E645A" w14:textId="77777777" w:rsidR="008A27BA" w:rsidRPr="004C458E" w:rsidRDefault="008A27BA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C458E">
              <w:rPr>
                <w:rFonts w:cs="Calibri"/>
                <w:b/>
                <w:sz w:val="20"/>
                <w:szCs w:val="20"/>
              </w:rPr>
              <w:t>Imię i nazwisko członka Komisji</w:t>
            </w:r>
          </w:p>
        </w:tc>
        <w:tc>
          <w:tcPr>
            <w:tcW w:w="1321" w:type="dxa"/>
            <w:vMerge/>
            <w:vAlign w:val="center"/>
          </w:tcPr>
          <w:p w14:paraId="3AFCA36B" w14:textId="77777777" w:rsidR="008A27BA" w:rsidRPr="004C458E" w:rsidRDefault="008A27BA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107" w:type="dxa"/>
            <w:vMerge/>
          </w:tcPr>
          <w:p w14:paraId="09161EBC" w14:textId="77777777" w:rsidR="008A27BA" w:rsidRPr="004C458E" w:rsidRDefault="008A27BA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3532E" w:rsidRPr="00AD432E" w14:paraId="2B4DE99B" w14:textId="77777777" w:rsidTr="006D410C">
        <w:trPr>
          <w:trHeight w:val="710"/>
          <w:tblHeader/>
        </w:trPr>
        <w:tc>
          <w:tcPr>
            <w:tcW w:w="795" w:type="dxa"/>
            <w:vMerge/>
            <w:vAlign w:val="center"/>
          </w:tcPr>
          <w:p w14:paraId="6261D172" w14:textId="77777777" w:rsidR="008D6A71" w:rsidRPr="004C458E" w:rsidRDefault="008D6A71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DACE9BD" w14:textId="77777777" w:rsidR="008D6A71" w:rsidRPr="00A3532E" w:rsidRDefault="00A3532E" w:rsidP="00A3532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podstawowe</w:t>
            </w:r>
          </w:p>
        </w:tc>
        <w:tc>
          <w:tcPr>
            <w:tcW w:w="718" w:type="dxa"/>
            <w:vAlign w:val="center"/>
          </w:tcPr>
          <w:p w14:paraId="4D8FE402" w14:textId="77777777" w:rsidR="008D6A71" w:rsidRPr="00A3532E" w:rsidRDefault="00A3532E" w:rsidP="00A3532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odrębne</w:t>
            </w:r>
          </w:p>
        </w:tc>
        <w:tc>
          <w:tcPr>
            <w:tcW w:w="862" w:type="dxa"/>
            <w:vAlign w:val="center"/>
          </w:tcPr>
          <w:p w14:paraId="242AED3B" w14:textId="77777777" w:rsidR="008D6A71" w:rsidRPr="00A3532E" w:rsidRDefault="00A3532E" w:rsidP="0027421E">
            <w:pPr>
              <w:jc w:val="center"/>
              <w:rPr>
                <w:rFonts w:cs="Calibri"/>
                <w:b/>
                <w:color w:val="FF0000"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podstawowe</w:t>
            </w:r>
          </w:p>
        </w:tc>
        <w:tc>
          <w:tcPr>
            <w:tcW w:w="820" w:type="dxa"/>
            <w:vAlign w:val="center"/>
          </w:tcPr>
          <w:p w14:paraId="1DDBB55F" w14:textId="77777777" w:rsidR="008D6A71" w:rsidRPr="00A3532E" w:rsidRDefault="00A3532E" w:rsidP="0027421E">
            <w:pPr>
              <w:jc w:val="center"/>
              <w:rPr>
                <w:rFonts w:cs="Calibri"/>
                <w:b/>
                <w:color w:val="FF0000"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odrębne</w:t>
            </w:r>
          </w:p>
        </w:tc>
        <w:tc>
          <w:tcPr>
            <w:tcW w:w="862" w:type="dxa"/>
          </w:tcPr>
          <w:p w14:paraId="10C9B530" w14:textId="77777777" w:rsidR="008D6A71" w:rsidRPr="00A3532E" w:rsidRDefault="00A3532E" w:rsidP="0027421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podstawowe</w:t>
            </w:r>
          </w:p>
        </w:tc>
        <w:tc>
          <w:tcPr>
            <w:tcW w:w="718" w:type="dxa"/>
          </w:tcPr>
          <w:p w14:paraId="2538A457" w14:textId="77777777" w:rsidR="008D6A71" w:rsidRPr="00A3532E" w:rsidRDefault="00A3532E" w:rsidP="0027421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odrębne</w:t>
            </w:r>
          </w:p>
        </w:tc>
        <w:tc>
          <w:tcPr>
            <w:tcW w:w="862" w:type="dxa"/>
          </w:tcPr>
          <w:p w14:paraId="09057666" w14:textId="77777777" w:rsidR="008D6A71" w:rsidRPr="00A3532E" w:rsidRDefault="00A3532E" w:rsidP="0027421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podstawowe</w:t>
            </w:r>
          </w:p>
        </w:tc>
        <w:tc>
          <w:tcPr>
            <w:tcW w:w="793" w:type="dxa"/>
          </w:tcPr>
          <w:p w14:paraId="319BE3E6" w14:textId="77777777" w:rsidR="008D6A71" w:rsidRPr="00A3532E" w:rsidRDefault="00A3532E" w:rsidP="0027421E">
            <w:pPr>
              <w:jc w:val="center"/>
              <w:rPr>
                <w:rFonts w:cs="Calibri"/>
                <w:b/>
                <w:sz w:val="12"/>
                <w:szCs w:val="12"/>
              </w:rPr>
            </w:pPr>
            <w:r w:rsidRPr="00A3532E">
              <w:rPr>
                <w:rFonts w:cs="Calibri"/>
                <w:b/>
                <w:sz w:val="12"/>
                <w:szCs w:val="12"/>
              </w:rPr>
              <w:t>Kryterium odrębne</w:t>
            </w:r>
          </w:p>
        </w:tc>
        <w:tc>
          <w:tcPr>
            <w:tcW w:w="1321" w:type="dxa"/>
            <w:vMerge/>
            <w:vAlign w:val="center"/>
          </w:tcPr>
          <w:p w14:paraId="4482B4EA" w14:textId="77777777" w:rsidR="008D6A71" w:rsidRPr="004C458E" w:rsidRDefault="008D6A71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107" w:type="dxa"/>
            <w:vMerge/>
          </w:tcPr>
          <w:p w14:paraId="65633DFC" w14:textId="77777777" w:rsidR="008D6A71" w:rsidRPr="004C458E" w:rsidRDefault="008D6A71" w:rsidP="0027421E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3532E" w:rsidRPr="00AD432E" w14:paraId="38D50CE6" w14:textId="77777777" w:rsidTr="006D410C">
        <w:trPr>
          <w:trHeight w:val="546"/>
        </w:trPr>
        <w:tc>
          <w:tcPr>
            <w:tcW w:w="795" w:type="dxa"/>
            <w:vAlign w:val="center"/>
          </w:tcPr>
          <w:p w14:paraId="670798DA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297FD038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2763B2D6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6D081F3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20" w:type="dxa"/>
            <w:vAlign w:val="center"/>
          </w:tcPr>
          <w:p w14:paraId="781628AE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62" w:type="dxa"/>
          </w:tcPr>
          <w:p w14:paraId="0523A083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14:paraId="42D17A76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62" w:type="dxa"/>
          </w:tcPr>
          <w:p w14:paraId="7953D588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93" w:type="dxa"/>
          </w:tcPr>
          <w:p w14:paraId="2033CC5A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7E335B9A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107" w:type="dxa"/>
          </w:tcPr>
          <w:p w14:paraId="134E2B05" w14:textId="77777777" w:rsidR="008D6A71" w:rsidRPr="004C458E" w:rsidRDefault="008D6A71" w:rsidP="0027421E">
            <w:pPr>
              <w:spacing w:line="48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A3532E" w:rsidRPr="00AD432E" w14:paraId="442C7DAD" w14:textId="77777777" w:rsidTr="006D410C">
        <w:trPr>
          <w:trHeight w:val="512"/>
        </w:trPr>
        <w:tc>
          <w:tcPr>
            <w:tcW w:w="795" w:type="dxa"/>
            <w:vAlign w:val="center"/>
          </w:tcPr>
          <w:p w14:paraId="605CA23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5CC880A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12FBA078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5A47D85C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1144272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7E9FB67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50273018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0A6CEC27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0FAC491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5F7BF428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31527A5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7612F8FE" w14:textId="77777777" w:rsidTr="006D410C">
        <w:trPr>
          <w:trHeight w:val="534"/>
        </w:trPr>
        <w:tc>
          <w:tcPr>
            <w:tcW w:w="795" w:type="dxa"/>
            <w:vAlign w:val="center"/>
          </w:tcPr>
          <w:p w14:paraId="79DE2B6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5B346BF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051F5A5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1EDAAE5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465F833E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593AC57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3EB6BF0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03CA2923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7D98D7C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6B9B437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3E76FE9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6DDFA21A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50E7234E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4E424B11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60469BF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0FD98BC7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27D4043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0BB3AC26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06DFD75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54540A07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371192F3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383F370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6C2F4E66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0A777D53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375AB3C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2DB0E97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76FA195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73AB93B1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184DF333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0177B5C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688593B8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6780E06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562E67B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4D4E11E7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4711A1C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74478A58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250F979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62367B47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5F24385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0B91805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67F5B903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58C78A65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7A152A84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190D0463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236E1C5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5240F471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20EE628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2AEB3EF5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77934AF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68B04025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4C99B7D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402F6CC1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766C0F4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2A93684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7414D9F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5EFBA975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77A0D2B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6FC138F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62B3E87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73582D0C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1DDB094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76FFE58C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52161642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3460B91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7DAA974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14796CE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1153E776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5AE351E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5DCA52C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35D57A4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59C19AB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A3532E" w:rsidRPr="00AD432E" w14:paraId="13A6E423" w14:textId="77777777" w:rsidTr="006D410C">
        <w:trPr>
          <w:trHeight w:val="539"/>
        </w:trPr>
        <w:tc>
          <w:tcPr>
            <w:tcW w:w="795" w:type="dxa"/>
            <w:vAlign w:val="center"/>
          </w:tcPr>
          <w:p w14:paraId="18C520C5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5D86DF56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  <w:vAlign w:val="center"/>
          </w:tcPr>
          <w:p w14:paraId="1A32C1CF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  <w:vAlign w:val="center"/>
          </w:tcPr>
          <w:p w14:paraId="2841D454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20" w:type="dxa"/>
            <w:vAlign w:val="center"/>
          </w:tcPr>
          <w:p w14:paraId="007B61DA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186598AD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18" w:type="dxa"/>
          </w:tcPr>
          <w:p w14:paraId="0C9EEC55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62" w:type="dxa"/>
          </w:tcPr>
          <w:p w14:paraId="47DD42CC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793" w:type="dxa"/>
          </w:tcPr>
          <w:p w14:paraId="0E585A00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321" w:type="dxa"/>
            <w:vAlign w:val="center"/>
          </w:tcPr>
          <w:p w14:paraId="6E817189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107" w:type="dxa"/>
          </w:tcPr>
          <w:p w14:paraId="76ED962B" w14:textId="77777777" w:rsidR="008D6A71" w:rsidRPr="00AD432E" w:rsidRDefault="008D6A71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</w:tbl>
    <w:p w14:paraId="048AD794" w14:textId="77777777" w:rsidR="00840304" w:rsidRDefault="00840304" w:rsidP="0027421E">
      <w:pPr>
        <w:jc w:val="center"/>
        <w:rPr>
          <w:b/>
        </w:rPr>
      </w:pPr>
    </w:p>
    <w:p w14:paraId="5D7CF978" w14:textId="77777777" w:rsidR="00785257" w:rsidRPr="00314DA6" w:rsidRDefault="00785257" w:rsidP="00314DA6">
      <w:pPr>
        <w:rPr>
          <w:rFonts w:ascii="Arial" w:hAnsi="Arial" w:cs="Arial"/>
          <w:b/>
        </w:rPr>
      </w:pPr>
      <w:r>
        <w:rPr>
          <w:rFonts w:ascii="Arial" w:hAnsi="Arial" w:cs="Arial"/>
        </w:rPr>
        <w:t>Podpis Członków Komisji: …………………………………………………………………..</w:t>
      </w:r>
      <w:r w:rsidRPr="00775E44">
        <w:rPr>
          <w:rFonts w:ascii="Arial" w:hAnsi="Arial" w:cs="Arial"/>
          <w:b/>
        </w:rPr>
        <w:t xml:space="preserve">  </w:t>
      </w:r>
    </w:p>
    <w:sectPr w:rsidR="00785257" w:rsidRPr="00314DA6" w:rsidSect="007852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22109" w14:textId="77777777" w:rsidR="00D503A8" w:rsidRDefault="00D503A8" w:rsidP="00574F4C">
      <w:pPr>
        <w:spacing w:after="0" w:line="240" w:lineRule="auto"/>
      </w:pPr>
      <w:r>
        <w:separator/>
      </w:r>
    </w:p>
  </w:endnote>
  <w:endnote w:type="continuationSeparator" w:id="0">
    <w:p w14:paraId="3DA2B83E" w14:textId="77777777" w:rsidR="00D503A8" w:rsidRDefault="00D503A8" w:rsidP="0057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0ABCD" w14:textId="77777777" w:rsidR="00A95E95" w:rsidRDefault="00A95E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177FD" w14:textId="77777777" w:rsidR="00574F4C" w:rsidRPr="00574F4C" w:rsidRDefault="00A95E95" w:rsidP="00574F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pl-PL"/>
      </w:rPr>
    </w:pPr>
    <w:r w:rsidRPr="00574F4C">
      <w:rPr>
        <w:rFonts w:ascii="Arial" w:eastAsia="Times New Roman" w:hAnsi="Arial" w:cs="Arial"/>
        <w:noProof/>
        <w:sz w:val="16"/>
        <w:szCs w:val="16"/>
        <w:lang w:eastAsia="pl-PL"/>
      </w:rPr>
      <w:pict w14:anchorId="30E62A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0.35pt;margin-top:6.15pt;width:367.95pt;height:48.95pt;z-index:-1">
          <v:imagedata r:id="rId1" o:title=""/>
        </v:shape>
      </w:pict>
    </w:r>
    <w:r w:rsidR="00574F4C" w:rsidRPr="00574F4C">
      <w:rPr>
        <w:rFonts w:ascii="Times New Roman" w:eastAsia="Times New Roman" w:hAnsi="Times New Roman"/>
        <w:sz w:val="20"/>
        <w:szCs w:val="20"/>
        <w:lang w:eastAsia="pl-PL"/>
      </w:rPr>
      <w:fldChar w:fldCharType="begin"/>
    </w:r>
    <w:r w:rsidR="00574F4C" w:rsidRPr="00574F4C">
      <w:rPr>
        <w:rFonts w:ascii="Times New Roman" w:eastAsia="Times New Roman" w:hAnsi="Times New Roman"/>
        <w:sz w:val="20"/>
        <w:szCs w:val="20"/>
        <w:lang w:eastAsia="pl-PL"/>
      </w:rPr>
      <w:instrText xml:space="preserve"> PAGE   \* MERGEFORMAT </w:instrText>
    </w:r>
    <w:r w:rsidR="00574F4C" w:rsidRPr="00574F4C">
      <w:rPr>
        <w:rFonts w:ascii="Times New Roman" w:eastAsia="Times New Roman" w:hAnsi="Times New Roman"/>
        <w:sz w:val="20"/>
        <w:szCs w:val="20"/>
        <w:lang w:eastAsia="pl-PL"/>
      </w:rPr>
      <w:fldChar w:fldCharType="separate"/>
    </w:r>
    <w:r w:rsidR="0000004E">
      <w:rPr>
        <w:rFonts w:ascii="Times New Roman" w:eastAsia="Times New Roman" w:hAnsi="Times New Roman"/>
        <w:noProof/>
        <w:sz w:val="20"/>
        <w:szCs w:val="20"/>
        <w:lang w:eastAsia="pl-PL"/>
      </w:rPr>
      <w:t>1</w:t>
    </w:r>
    <w:r w:rsidR="00574F4C" w:rsidRPr="00574F4C">
      <w:rPr>
        <w:rFonts w:ascii="Times New Roman" w:eastAsia="Times New Roman" w:hAnsi="Times New Roman"/>
        <w:sz w:val="20"/>
        <w:szCs w:val="20"/>
        <w:lang w:eastAsia="pl-PL"/>
      </w:rPr>
      <w:fldChar w:fldCharType="end"/>
    </w:r>
    <w:r w:rsidR="00574F4C" w:rsidRPr="00574F4C">
      <w:rPr>
        <w:rFonts w:ascii="Arial" w:eastAsia="Times New Roman" w:hAnsi="Arial" w:cs="Arial"/>
        <w:sz w:val="16"/>
        <w:szCs w:val="16"/>
        <w:lang w:eastAsia="pl-PL"/>
      </w:rPr>
      <w:tab/>
    </w:r>
  </w:p>
  <w:p w14:paraId="4814D384" w14:textId="77777777" w:rsidR="00574F4C" w:rsidRPr="00574F4C" w:rsidRDefault="00574F4C" w:rsidP="00574F4C">
    <w:pPr>
      <w:tabs>
        <w:tab w:val="center" w:pos="4536"/>
        <w:tab w:val="left" w:pos="8085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pl-PL"/>
      </w:rPr>
    </w:pPr>
  </w:p>
  <w:p w14:paraId="6203480B" w14:textId="77777777" w:rsidR="00574F4C" w:rsidRPr="00574F4C" w:rsidRDefault="00574F4C" w:rsidP="00574F4C">
    <w:pPr>
      <w:tabs>
        <w:tab w:val="left" w:pos="3720"/>
        <w:tab w:val="center" w:pos="4536"/>
        <w:tab w:val="left" w:pos="8085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pl-PL"/>
      </w:rPr>
    </w:pPr>
    <w:r w:rsidRPr="00574F4C">
      <w:rPr>
        <w:rFonts w:ascii="Arial" w:eastAsia="Times New Roman" w:hAnsi="Arial" w:cs="Arial"/>
        <w:sz w:val="16"/>
        <w:szCs w:val="16"/>
        <w:lang w:eastAsia="pl-PL"/>
      </w:rPr>
      <w:tab/>
    </w:r>
  </w:p>
  <w:p w14:paraId="32EFA6B6" w14:textId="77777777" w:rsidR="00574F4C" w:rsidRPr="00574F4C" w:rsidRDefault="00574F4C" w:rsidP="00574F4C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2EDB705B" w14:textId="77777777" w:rsidR="00574F4C" w:rsidRPr="00574F4C" w:rsidRDefault="00574F4C" w:rsidP="00574F4C">
    <w:pPr>
      <w:tabs>
        <w:tab w:val="center" w:pos="4536"/>
        <w:tab w:val="right" w:pos="9072"/>
      </w:tabs>
      <w:spacing w:after="0" w:line="240" w:lineRule="auto"/>
      <w:rPr>
        <w:sz w:val="16"/>
        <w:szCs w:val="20"/>
      </w:rPr>
    </w:pPr>
    <w:r w:rsidRPr="00574F4C">
      <w:rPr>
        <w:sz w:val="16"/>
        <w:szCs w:val="20"/>
      </w:rPr>
      <w:tab/>
      <w:t xml:space="preserve">                                     </w:t>
    </w:r>
  </w:p>
  <w:p w14:paraId="33721D8A" w14:textId="77777777" w:rsidR="00574F4C" w:rsidRPr="00574F4C" w:rsidRDefault="00574F4C" w:rsidP="00574F4C">
    <w:pPr>
      <w:tabs>
        <w:tab w:val="center" w:pos="4536"/>
        <w:tab w:val="right" w:pos="9072"/>
      </w:tabs>
      <w:spacing w:after="0" w:line="240" w:lineRule="auto"/>
      <w:rPr>
        <w:sz w:val="16"/>
        <w:szCs w:val="20"/>
      </w:rPr>
    </w:pPr>
  </w:p>
  <w:p w14:paraId="3BE3FFBD" w14:textId="77777777" w:rsidR="00574F4C" w:rsidRPr="00574F4C" w:rsidRDefault="00574F4C" w:rsidP="00574F4C">
    <w:pPr>
      <w:tabs>
        <w:tab w:val="center" w:pos="4536"/>
        <w:tab w:val="right" w:pos="9072"/>
      </w:tabs>
      <w:spacing w:after="0" w:line="240" w:lineRule="auto"/>
      <w:jc w:val="center"/>
      <w:rPr>
        <w:sz w:val="16"/>
      </w:rPr>
    </w:pPr>
    <w:r w:rsidRPr="00574F4C">
      <w:rPr>
        <w:sz w:val="16"/>
        <w:szCs w:val="20"/>
      </w:rPr>
      <w:t>„Europejski Fundusz Rolny na rzecz Rozwoju Obszarów Wiejskich: Europa inwestująca w obszary wiejskie”.</w:t>
    </w:r>
  </w:p>
  <w:p w14:paraId="34D6CFE0" w14:textId="77777777" w:rsidR="00574F4C" w:rsidRDefault="00574F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46B0C" w14:textId="77777777" w:rsidR="00A95E95" w:rsidRDefault="00A95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0F2E7" w14:textId="77777777" w:rsidR="00D503A8" w:rsidRDefault="00D503A8" w:rsidP="00574F4C">
      <w:pPr>
        <w:spacing w:after="0" w:line="240" w:lineRule="auto"/>
      </w:pPr>
      <w:r>
        <w:separator/>
      </w:r>
    </w:p>
  </w:footnote>
  <w:footnote w:type="continuationSeparator" w:id="0">
    <w:p w14:paraId="1F88B044" w14:textId="77777777" w:rsidR="00D503A8" w:rsidRDefault="00D503A8" w:rsidP="00574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F4E06" w14:textId="77777777" w:rsidR="00A95E95" w:rsidRDefault="00A95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D610" w14:textId="77777777" w:rsidR="00A95E95" w:rsidRDefault="00A95E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F09D3" w14:textId="77777777" w:rsidR="00A95E95" w:rsidRDefault="00A95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669E"/>
    <w:rsid w:val="0000004E"/>
    <w:rsid w:val="000244E9"/>
    <w:rsid w:val="00044158"/>
    <w:rsid w:val="00097FF9"/>
    <w:rsid w:val="000D259B"/>
    <w:rsid w:val="00126860"/>
    <w:rsid w:val="001948F4"/>
    <w:rsid w:val="002419DC"/>
    <w:rsid w:val="00266515"/>
    <w:rsid w:val="0027421E"/>
    <w:rsid w:val="00314DA6"/>
    <w:rsid w:val="00427519"/>
    <w:rsid w:val="0044191C"/>
    <w:rsid w:val="0045627B"/>
    <w:rsid w:val="0046068F"/>
    <w:rsid w:val="004A00BA"/>
    <w:rsid w:val="004C458E"/>
    <w:rsid w:val="005213ED"/>
    <w:rsid w:val="00574EA0"/>
    <w:rsid w:val="00574F4C"/>
    <w:rsid w:val="00592210"/>
    <w:rsid w:val="0060015B"/>
    <w:rsid w:val="006D410C"/>
    <w:rsid w:val="00770E7F"/>
    <w:rsid w:val="00785257"/>
    <w:rsid w:val="007F0BAF"/>
    <w:rsid w:val="00840304"/>
    <w:rsid w:val="00855B34"/>
    <w:rsid w:val="008A27BA"/>
    <w:rsid w:val="008D2C5A"/>
    <w:rsid w:val="008D6A71"/>
    <w:rsid w:val="0096302E"/>
    <w:rsid w:val="00A26F52"/>
    <w:rsid w:val="00A3532E"/>
    <w:rsid w:val="00A95E95"/>
    <w:rsid w:val="00AD16EC"/>
    <w:rsid w:val="00B27832"/>
    <w:rsid w:val="00B4669E"/>
    <w:rsid w:val="00BE374B"/>
    <w:rsid w:val="00C22051"/>
    <w:rsid w:val="00D503A8"/>
    <w:rsid w:val="00D973B5"/>
    <w:rsid w:val="00DA2CBE"/>
    <w:rsid w:val="00E767EE"/>
    <w:rsid w:val="00F4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B80AE0"/>
  <w15:chartTrackingRefBased/>
  <w15:docId w15:val="{4A3ECBAB-1F19-498F-9086-B7EF4EB6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9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46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627B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74F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4F4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74F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4F4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Górska-Kłodzińska</dc:creator>
  <cp:keywords/>
  <cp:lastModifiedBy>Michał Chomej</cp:lastModifiedBy>
  <cp:revision>2</cp:revision>
  <cp:lastPrinted>2018-06-22T07:12:00Z</cp:lastPrinted>
  <dcterms:created xsi:type="dcterms:W3CDTF">2019-08-14T07:47:00Z</dcterms:created>
  <dcterms:modified xsi:type="dcterms:W3CDTF">2019-08-14T07:47:00Z</dcterms:modified>
</cp:coreProperties>
</file>