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8E" w:rsidRDefault="00346D8E" w:rsidP="00346D8E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346D8E" w:rsidRDefault="00346D8E" w:rsidP="00346D8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271F7E" w:rsidRPr="007A2390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ul. Głowackiego 17</w:t>
      </w:r>
    </w:p>
    <w:p w:rsidR="001E6063" w:rsidRPr="00271F7E" w:rsidRDefault="00271F7E" w:rsidP="00271F7E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3E65F6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Działając na podstawie art. 10 ust. 4 ustawy z dnia 20 czerwca 1997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(Dz. 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U. z 2017 r. Nr 128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póź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zm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EF4603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FA434C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EF4603">
        <w:rPr>
          <w:rFonts w:ascii="Arial" w:eastAsia="Times New Roman" w:hAnsi="Arial" w:cs="Arial"/>
          <w:sz w:val="20"/>
          <w:szCs w:val="20"/>
          <w:lang w:eastAsia="pl-PL"/>
        </w:rPr>
        <w:t>784</w:t>
      </w:r>
      <w:r w:rsidR="00EF4603"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FA43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wnoszę </w:t>
      </w:r>
      <w:r w:rsidR="00EF4603"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 wydanie </w:t>
      </w:r>
      <w:r w:rsidRPr="00183E95">
        <w:rPr>
          <w:rFonts w:ascii="Tahoma" w:eastAsia="Times New Roman" w:hAnsi="Tahoma" w:cs="Tahoma"/>
          <w:b/>
          <w:sz w:val="20"/>
          <w:szCs w:val="20"/>
          <w:lang w:eastAsia="pl-PL"/>
        </w:rPr>
        <w:t>opinii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projektu stałej / czasowej* organizacji ruchu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806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</w:tblGrid>
      <w:tr w:rsidR="00EF4603" w:rsidRPr="001E6063" w:rsidTr="00EF4603">
        <w:trPr>
          <w:trHeight w:val="448"/>
        </w:trPr>
        <w:tc>
          <w:tcPr>
            <w:tcW w:w="1735" w:type="dxa"/>
          </w:tcPr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F4603" w:rsidRPr="001E6063" w:rsidRDefault="00EF4603" w:rsidP="00EF460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304E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związku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zamknięciem dla ruchu drogi innej niż kategorii wojewódzkiej i konieczności</w:t>
            </w:r>
            <w:r w:rsidR="00183E9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ą</w:t>
            </w: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poprowadzenia objazdów drogami kategorii wojewódzkiej</w:t>
            </w:r>
          </w:p>
          <w:p w:rsidR="00304EE8" w:rsidRPr="00304EE8" w:rsidRDefault="00304EE8" w:rsidP="00304EE8">
            <w:pPr>
              <w:pStyle w:val="Akapitzlist"/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Pr="00304EE8" w:rsidRDefault="00304EE8" w:rsidP="00304EE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zmianą organizacji ruchu w obrębie skrzyżowania z drogą kategorii krajowej</w:t>
            </w:r>
          </w:p>
          <w:p w:rsid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04EE8" w:rsidRPr="00304EE8" w:rsidRDefault="00304EE8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304EE8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* zaznaczyć właściwe</w:t>
            </w: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04EE8" w:rsidRDefault="00304EE8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304EE8">
        <w:trPr>
          <w:trHeight w:val="2267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46D8E" w:rsidRDefault="00346D8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Pr="00C23D4A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346D8E" w:rsidRDefault="00346D8E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</w:t>
      </w:r>
      <w:r w:rsidR="000D7C3E">
        <w:rPr>
          <w:rFonts w:ascii="Tahoma" w:eastAsia="Times New Roman" w:hAnsi="Tahoma" w:cs="Tahoma"/>
          <w:sz w:val="18"/>
          <w:szCs w:val="18"/>
          <w:lang w:eastAsia="pl-PL"/>
        </w:rPr>
        <w:t>4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egzemplarzach 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Organ zarządzający ruchem rozpatruje wniosek w terminie do 30 dni w przypadku, gdy założona dokumentacja spełnia wszystkie wymagania formalno-prawne (kompletny wniosek wraz </w:t>
      </w:r>
      <w:r w:rsidR="00EF4603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z załącznikami).</w:t>
      </w: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D367EF" w:rsidRDefault="00D367EF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opiniowany</w:t>
      </w: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 projekt organizacji ruchu: </w:t>
      </w:r>
    </w:p>
    <w:p w:rsidR="00D367EF" w:rsidRPr="006B1A48" w:rsidRDefault="00641583" w:rsidP="00D367EF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D367EF" w:rsidRPr="006B1A48" w:rsidRDefault="00D367EF" w:rsidP="00D367EF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D367EF" w:rsidRDefault="00641583" w:rsidP="00E43DD9">
      <w:pPr>
        <w:ind w:firstLine="708"/>
      </w:pPr>
      <w:r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w:pict>
          <v:rect id="Prostokąt 1" o:spid="_x0000_s1027" style="position:absolute;left:0;text-align:left;margin-left:6.4pt;margin-top:3.2pt;width:11.2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" fillcolor="window" strokecolor="#385d8a" strokeweight="2pt"/>
        </w:pict>
      </w:r>
      <w:r w:rsidR="00D367EF"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D367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</w:p>
    <w:p w:rsidR="00E43DD9" w:rsidRDefault="00E43DD9" w:rsidP="00E43DD9">
      <w:pPr>
        <w:ind w:firstLine="708"/>
      </w:pPr>
    </w:p>
    <w:p w:rsidR="00E43DD9" w:rsidRPr="00E43DD9" w:rsidRDefault="00E43DD9" w:rsidP="00E43DD9">
      <w:pPr>
        <w:spacing w:line="240" w:lineRule="auto"/>
        <w:ind w:firstLine="709"/>
        <w:rPr>
          <w:b/>
        </w:rPr>
      </w:pPr>
      <w:r w:rsidRPr="00E43DD9">
        <w:rPr>
          <w:b/>
        </w:rPr>
        <w:t>Załącznik do wniosku:</w:t>
      </w:r>
    </w:p>
    <w:p w:rsidR="00E43DD9" w:rsidRDefault="00E43DD9" w:rsidP="00E43DD9">
      <w:pPr>
        <w:spacing w:line="240" w:lineRule="auto"/>
        <w:ind w:firstLine="709"/>
      </w:pPr>
      <w:r>
        <w:t>- klauzula informacyjna</w:t>
      </w:r>
    </w:p>
    <w:p w:rsidR="00E43DD9" w:rsidRPr="001E6063" w:rsidRDefault="00E43DD9" w:rsidP="00E43DD9">
      <w:pPr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43DD9" w:rsidRDefault="00E43DD9" w:rsidP="00E43DD9">
      <w:pPr>
        <w:ind w:firstLine="708"/>
        <w:jc w:val="right"/>
      </w:pPr>
      <w:r>
        <w:t>……………………………………………………</w:t>
      </w:r>
    </w:p>
    <w:p w:rsidR="00E43DD9" w:rsidRPr="001E6063" w:rsidRDefault="00E43DD9" w:rsidP="00E43DD9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p w:rsidR="00304EE8" w:rsidRDefault="00304EE8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850B40"/>
    <w:p w:rsidR="00E43DD9" w:rsidRDefault="00E43DD9" w:rsidP="00E43DD9">
      <w:pPr>
        <w:jc w:val="both"/>
        <w:rPr>
          <w:rFonts w:ascii="Arial" w:hAnsi="Arial" w:cs="Arial"/>
          <w:b/>
          <w:i/>
        </w:rPr>
      </w:pPr>
      <w:r w:rsidRPr="00DF636F">
        <w:rPr>
          <w:rFonts w:ascii="Arial" w:hAnsi="Arial" w:cs="Arial"/>
          <w:b/>
          <w:i/>
        </w:rPr>
        <w:lastRenderedPageBreak/>
        <w:t>Klauzula informacyjna:</w:t>
      </w:r>
    </w:p>
    <w:p w:rsidR="00E43DD9" w:rsidRDefault="00E43DD9" w:rsidP="00E43DD9">
      <w:pPr>
        <w:pStyle w:val="Default"/>
        <w:jc w:val="both"/>
        <w:rPr>
          <w:i/>
          <w:sz w:val="16"/>
          <w:szCs w:val="16"/>
        </w:rPr>
      </w:pPr>
      <w:r w:rsidRPr="000E71C7">
        <w:rPr>
          <w:i/>
          <w:sz w:val="16"/>
          <w:szCs w:val="16"/>
        </w:rPr>
        <w:t xml:space="preserve">W związku z przetwarzaniem Pani/Pana danych osobowych zgodnie z art. 13 ust. 1 i ust. 2 rozporządzenia Parlamentu Europejskiego i Rady (UE) 2016/679 z dnia 27 kwietnia 2016 r. w sprawie ochrony osób fizycznych  w związku z przetwarzaniem danych osobowych i w sprawie swobodnego przepływu takich danych oraz uchylenia dyrektywy 95/46/WE - informuję, że: </w:t>
      </w:r>
    </w:p>
    <w:p w:rsidR="00E43DD9" w:rsidRPr="001E7289" w:rsidRDefault="00E43DD9" w:rsidP="00E43DD9">
      <w:pPr>
        <w:pStyle w:val="Default"/>
        <w:jc w:val="both"/>
        <w:rPr>
          <w:i/>
          <w:sz w:val="16"/>
          <w:szCs w:val="16"/>
        </w:rPr>
      </w:pPr>
    </w:p>
    <w:p w:rsidR="00E43DD9" w:rsidRDefault="00E43DD9" w:rsidP="00E43DD9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B6F4D">
        <w:rPr>
          <w:rFonts w:ascii="Arial" w:hAnsi="Arial" w:cs="Arial"/>
          <w:i/>
          <w:sz w:val="16"/>
          <w:szCs w:val="16"/>
        </w:rPr>
        <w:t xml:space="preserve">Administratorem Pani/Pana danych osobowych </w:t>
      </w:r>
      <w:r w:rsidRPr="007B6F4D">
        <w:rPr>
          <w:rFonts w:ascii="Arial" w:hAnsi="Arial" w:cs="Arial"/>
          <w:sz w:val="16"/>
          <w:szCs w:val="16"/>
        </w:rPr>
        <w:t xml:space="preserve">jest </w:t>
      </w:r>
      <w:r w:rsidRPr="007B6F4D">
        <w:rPr>
          <w:rFonts w:ascii="Arial" w:hAnsi="Arial" w:cs="Arial"/>
          <w:i/>
          <w:sz w:val="16"/>
          <w:szCs w:val="16"/>
        </w:rPr>
        <w:t>Województwo Warmińsko – Mazurskie/</w:t>
      </w:r>
      <w:r w:rsidRPr="007B6F4D">
        <w:rPr>
          <w:rFonts w:ascii="Arial" w:hAnsi="Arial" w:cs="Arial"/>
          <w:b/>
          <w:sz w:val="16"/>
          <w:szCs w:val="16"/>
        </w:rPr>
        <w:t xml:space="preserve"> </w:t>
      </w:r>
      <w:r w:rsidRPr="007B6F4D">
        <w:rPr>
          <w:rFonts w:ascii="Arial" w:hAnsi="Arial" w:cs="Arial"/>
          <w:i/>
          <w:sz w:val="16"/>
          <w:szCs w:val="16"/>
        </w:rPr>
        <w:t>Marszałek Województwa Warmińsko-Mazurskiego/Urząd Marszałkowski Województwa Warmińsko-Mazurskiego w Olsztynie</w:t>
      </w:r>
      <w:r w:rsidRPr="007B6F4D">
        <w:rPr>
          <w:rFonts w:ascii="Arial" w:hAnsi="Arial" w:cs="Arial"/>
          <w:bCs/>
          <w:i/>
          <w:sz w:val="16"/>
          <w:szCs w:val="16"/>
        </w:rPr>
        <w:t>,</w:t>
      </w:r>
      <w:r w:rsidRPr="007B6F4D">
        <w:rPr>
          <w:rFonts w:ascii="Arial" w:hAnsi="Arial" w:cs="Arial"/>
          <w:bCs/>
          <w:sz w:val="16"/>
          <w:szCs w:val="16"/>
        </w:rPr>
        <w:t xml:space="preserve"> ul. E. Plater 1, 10-562 Olsztyn</w:t>
      </w:r>
      <w:r>
        <w:rPr>
          <w:rFonts w:ascii="Arial" w:hAnsi="Arial" w:cs="Arial"/>
          <w:bCs/>
          <w:sz w:val="16"/>
          <w:szCs w:val="16"/>
        </w:rPr>
        <w:t>.</w:t>
      </w:r>
      <w:r w:rsidRPr="007B6F4D">
        <w:rPr>
          <w:rFonts w:ascii="Arial" w:hAnsi="Arial" w:cs="Arial"/>
          <w:bCs/>
          <w:sz w:val="16"/>
          <w:szCs w:val="16"/>
        </w:rPr>
        <w:t xml:space="preserve"> </w:t>
      </w:r>
    </w:p>
    <w:p w:rsidR="00E43DD9" w:rsidRDefault="00E43DD9" w:rsidP="00E43DD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W sprawach związanych z przetwarzaniem danych osobowych, można kontaktować się z Inspektorem Ochrony Danych, za pośrednictwem adresu e-</w:t>
      </w:r>
      <w:r w:rsidRPr="000C49D9">
        <w:rPr>
          <w:rFonts w:ascii="Arial" w:hAnsi="Arial" w:cs="Arial"/>
          <w:i/>
          <w:sz w:val="16"/>
          <w:szCs w:val="16"/>
        </w:rPr>
        <w:t xml:space="preserve">mail: </w:t>
      </w:r>
      <w:hyperlink r:id="rId9" w:history="1">
        <w:r w:rsidRPr="00F05F93">
          <w:rPr>
            <w:rStyle w:val="Hipercze"/>
            <w:rFonts w:ascii="Arial" w:hAnsi="Arial" w:cs="Arial"/>
          </w:rPr>
          <w:t>i</w:t>
        </w:r>
        <w:r w:rsidRPr="00F05F93">
          <w:rPr>
            <w:rStyle w:val="Hipercze"/>
            <w:rFonts w:ascii="Arial" w:hAnsi="Arial" w:cs="Arial"/>
            <w:sz w:val="16"/>
            <w:szCs w:val="16"/>
          </w:rPr>
          <w:t>od@warmia.mazury.pl</w:t>
        </w:r>
      </w:hyperlink>
      <w:r w:rsidRPr="000C49D9">
        <w:rPr>
          <w:rFonts w:ascii="Arial" w:hAnsi="Arial" w:cs="Arial"/>
          <w:sz w:val="16"/>
          <w:szCs w:val="16"/>
        </w:rPr>
        <w:t>.</w:t>
      </w:r>
    </w:p>
    <w:p w:rsidR="00E43DD9" w:rsidRPr="001E7289" w:rsidRDefault="00E43DD9" w:rsidP="00E43DD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przetwarzane w celu rozpatrzenia lub załatwienia sprawy oraz w celach archiwizacji.</w:t>
      </w:r>
    </w:p>
    <w:p w:rsidR="00E43DD9" w:rsidRPr="009A5FAF" w:rsidRDefault="00E43DD9" w:rsidP="00E43DD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Podstawę prawną przetwarzania danych </w:t>
      </w:r>
      <w:r w:rsidRPr="0007340A">
        <w:rPr>
          <w:rFonts w:ascii="Arial" w:hAnsi="Arial" w:cs="Arial"/>
          <w:i/>
          <w:sz w:val="16"/>
          <w:szCs w:val="16"/>
        </w:rPr>
        <w:t xml:space="preserve">osobowych stanowi ustawa z dnia 14 czerwca 1960 r. Kodeks postępowania administracyjnego (Dz.U. z 2017 r. poz. 1257,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 oraz ustawy z dnia 20 czerwca 1997r. Prawo o ruchu drogowym (tekst jednolity Dz. U. 2017r. poz. 1260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póżn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zm.),ustawa z dnia 14 lipca 1983 r. o narodowym zasobie archiwalnym i archiwach (Dz.U. z 2018 r. poz. 217,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>. zm.) oraz art. 6 ust. 1 lit</w:t>
      </w:r>
      <w:r w:rsidRPr="009A5FAF">
        <w:rPr>
          <w:rFonts w:ascii="Arial" w:hAnsi="Arial" w:cs="Arial"/>
          <w:i/>
          <w:sz w:val="16"/>
          <w:szCs w:val="16"/>
        </w:rPr>
        <w:t>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43DD9" w:rsidRPr="009A5FAF" w:rsidRDefault="00E43DD9" w:rsidP="00E43DD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Dane osobowe mogą być ujawniane, w celu rozpatrzenia lub załatwienia sprawy, podmiotom przetwarzającym dane na podstawie zawartych umów. </w:t>
      </w:r>
    </w:p>
    <w:p w:rsidR="00E43DD9" w:rsidRPr="009A5FAF" w:rsidRDefault="00E43DD9" w:rsidP="00E43DD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przechowywane przez okres rozpatrywania sprawy oraz przez okres przewidzianej prawem archiwizacji akt sprawy.</w:t>
      </w:r>
    </w:p>
    <w:p w:rsidR="00E43DD9" w:rsidRPr="009A5FAF" w:rsidRDefault="00E43DD9" w:rsidP="00E43DD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Osobie, której dotyczą dane osobowe, przysługuje:</w:t>
      </w:r>
    </w:p>
    <w:p w:rsidR="00E43DD9" w:rsidRPr="009A5FAF" w:rsidRDefault="00E43DD9" w:rsidP="00E43DD9">
      <w:pPr>
        <w:pStyle w:val="Stopka"/>
        <w:numPr>
          <w:ilvl w:val="0"/>
          <w:numId w:val="4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E43DD9" w:rsidRPr="009A5FAF" w:rsidRDefault="00E43DD9" w:rsidP="00E43DD9">
      <w:pPr>
        <w:pStyle w:val="Stopka"/>
        <w:numPr>
          <w:ilvl w:val="0"/>
          <w:numId w:val="4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prawo wniesienia skargi do Prezesa Urzędu Ochrony Danych Osobowych. </w:t>
      </w:r>
    </w:p>
    <w:p w:rsidR="00E43DD9" w:rsidRPr="009A5FAF" w:rsidRDefault="00E43DD9" w:rsidP="00E43DD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Udostępnienie danych jest wymogiem ustawowym i stanowi warunek rozpatrzenia lub załatwienia sprawy.  </w:t>
      </w:r>
    </w:p>
    <w:p w:rsidR="00E43DD9" w:rsidRPr="00440A2F" w:rsidRDefault="00E43DD9" w:rsidP="00E43DD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p w:rsidR="00E43DD9" w:rsidRPr="001E7289" w:rsidRDefault="00E43DD9" w:rsidP="00E43DD9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3DD9" w:rsidRDefault="00E43DD9" w:rsidP="00850B40">
      <w:bookmarkStart w:id="2" w:name="_GoBack"/>
      <w:bookmarkEnd w:id="2"/>
    </w:p>
    <w:sectPr w:rsidR="00E43DD9" w:rsidSect="00D367EF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83" w:rsidRDefault="00641583" w:rsidP="00D367EF">
      <w:pPr>
        <w:spacing w:after="0" w:line="240" w:lineRule="auto"/>
      </w:pPr>
      <w:r>
        <w:separator/>
      </w:r>
    </w:p>
  </w:endnote>
  <w:endnote w:type="continuationSeparator" w:id="0">
    <w:p w:rsidR="00641583" w:rsidRDefault="00641583" w:rsidP="00D3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83" w:rsidRDefault="00641583" w:rsidP="00D367EF">
      <w:pPr>
        <w:spacing w:after="0" w:line="240" w:lineRule="auto"/>
      </w:pPr>
      <w:r>
        <w:separator/>
      </w:r>
    </w:p>
  </w:footnote>
  <w:footnote w:type="continuationSeparator" w:id="0">
    <w:p w:rsidR="00641583" w:rsidRDefault="00641583" w:rsidP="00D3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B04"/>
    <w:multiLevelType w:val="hybridMultilevel"/>
    <w:tmpl w:val="D0E0C4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D7C3E"/>
    <w:rsid w:val="00183E95"/>
    <w:rsid w:val="00196958"/>
    <w:rsid w:val="001E6063"/>
    <w:rsid w:val="00271F7E"/>
    <w:rsid w:val="002A061B"/>
    <w:rsid w:val="002D079E"/>
    <w:rsid w:val="00304EE8"/>
    <w:rsid w:val="00346D8E"/>
    <w:rsid w:val="003A27AB"/>
    <w:rsid w:val="003B7B1F"/>
    <w:rsid w:val="003E65F6"/>
    <w:rsid w:val="00474DAD"/>
    <w:rsid w:val="004A37F4"/>
    <w:rsid w:val="004C37E2"/>
    <w:rsid w:val="005471F7"/>
    <w:rsid w:val="00555D75"/>
    <w:rsid w:val="005F56E1"/>
    <w:rsid w:val="00641583"/>
    <w:rsid w:val="0068261E"/>
    <w:rsid w:val="0072094D"/>
    <w:rsid w:val="00733ABE"/>
    <w:rsid w:val="007547C1"/>
    <w:rsid w:val="007779C4"/>
    <w:rsid w:val="00796437"/>
    <w:rsid w:val="00850B40"/>
    <w:rsid w:val="008A6128"/>
    <w:rsid w:val="00A66D4A"/>
    <w:rsid w:val="00A960AC"/>
    <w:rsid w:val="00AD25E7"/>
    <w:rsid w:val="00B0192C"/>
    <w:rsid w:val="00BE7FCF"/>
    <w:rsid w:val="00C132F5"/>
    <w:rsid w:val="00C23D4A"/>
    <w:rsid w:val="00CC3779"/>
    <w:rsid w:val="00CD10D7"/>
    <w:rsid w:val="00D034D5"/>
    <w:rsid w:val="00D367EF"/>
    <w:rsid w:val="00E43DD9"/>
    <w:rsid w:val="00EF4603"/>
    <w:rsid w:val="00FA0890"/>
    <w:rsid w:val="00FA434C"/>
    <w:rsid w:val="00FD3C74"/>
    <w:rsid w:val="00FF341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67EF"/>
  </w:style>
  <w:style w:type="character" w:styleId="Pogrubienie">
    <w:name w:val="Strong"/>
    <w:basedOn w:val="Domylnaczcionkaakapitu"/>
    <w:uiPriority w:val="22"/>
    <w:qFormat/>
    <w:rsid w:val="00EF4603"/>
    <w:rPr>
      <w:b/>
      <w:bCs/>
    </w:rPr>
  </w:style>
  <w:style w:type="paragraph" w:customStyle="1" w:styleId="Default">
    <w:name w:val="Default"/>
    <w:rsid w:val="00E43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3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AD25E7"/>
  </w:style>
  <w:style w:type="paragraph" w:styleId="Nagwek">
    <w:name w:val="header"/>
    <w:basedOn w:val="Normalny"/>
    <w:link w:val="Nagwek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7EF"/>
  </w:style>
  <w:style w:type="paragraph" w:styleId="Stopka">
    <w:name w:val="footer"/>
    <w:basedOn w:val="Normalny"/>
    <w:link w:val="StopkaZnak"/>
    <w:uiPriority w:val="99"/>
    <w:unhideWhenUsed/>
    <w:rsid w:val="00D3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D543-CC33-432F-8CF5-F3FD3290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7</cp:revision>
  <cp:lastPrinted>2012-02-03T10:15:00Z</cp:lastPrinted>
  <dcterms:created xsi:type="dcterms:W3CDTF">2017-05-25T10:21:00Z</dcterms:created>
  <dcterms:modified xsi:type="dcterms:W3CDTF">2018-12-03T12:41:00Z</dcterms:modified>
</cp:coreProperties>
</file>