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2C6" w:rsidRDefault="008432C6" w:rsidP="003C1683">
      <w:pPr>
        <w:rPr>
          <w:rFonts w:ascii="Arial" w:hAnsi="Arial" w:cs="Arial"/>
          <w:b/>
          <w:snapToGrid w:val="0"/>
          <w:sz w:val="20"/>
          <w:szCs w:val="20"/>
          <w:lang w:eastAsia="ar-SA"/>
        </w:rPr>
      </w:pPr>
    </w:p>
    <w:p w:rsidR="008432C6" w:rsidRDefault="008432C6" w:rsidP="008432C6">
      <w:pPr>
        <w:jc w:val="right"/>
        <w:rPr>
          <w:rFonts w:ascii="Arial" w:hAnsi="Arial" w:cs="Arial"/>
          <w:b/>
          <w:snapToGrid w:val="0"/>
          <w:sz w:val="20"/>
          <w:szCs w:val="20"/>
          <w:lang w:eastAsia="ar-SA"/>
        </w:rPr>
      </w:pPr>
      <w:r w:rsidRPr="009B0BFE">
        <w:rPr>
          <w:rFonts w:ascii="Arial" w:hAnsi="Arial" w:cs="Arial"/>
          <w:b/>
          <w:snapToGrid w:val="0"/>
          <w:sz w:val="20"/>
          <w:szCs w:val="20"/>
          <w:lang w:eastAsia="ar-SA"/>
        </w:rPr>
        <w:t>Załącznik nr 3</w:t>
      </w:r>
    </w:p>
    <w:p w:rsidR="009B0BFE" w:rsidRPr="009B0BFE" w:rsidRDefault="009B0BFE" w:rsidP="008432C6">
      <w:pPr>
        <w:jc w:val="right"/>
        <w:rPr>
          <w:rFonts w:ascii="Arial" w:hAnsi="Arial" w:cs="Arial"/>
          <w:b/>
          <w:snapToGrid w:val="0"/>
          <w:sz w:val="20"/>
          <w:szCs w:val="20"/>
          <w:lang w:eastAsia="ar-SA"/>
        </w:rPr>
      </w:pPr>
    </w:p>
    <w:p w:rsidR="008432C6" w:rsidRDefault="009B0BFE" w:rsidP="009B0BFE">
      <w:pPr>
        <w:jc w:val="center"/>
        <w:rPr>
          <w:rFonts w:ascii="Arial" w:hAnsi="Arial" w:cs="Arial"/>
          <w:b/>
          <w:snapToGrid w:val="0"/>
          <w:sz w:val="20"/>
          <w:szCs w:val="20"/>
          <w:lang w:eastAsia="ar-SA"/>
        </w:rPr>
      </w:pPr>
      <w:r w:rsidRPr="009B0BFE">
        <w:rPr>
          <w:rFonts w:ascii="Arial" w:hAnsi="Arial" w:cs="Arial"/>
          <w:b/>
        </w:rPr>
        <w:t>Klauzula informacyjna dotycząca</w:t>
      </w:r>
      <w:r w:rsidR="008432C6" w:rsidRPr="009B0BFE">
        <w:rPr>
          <w:rFonts w:ascii="Arial" w:hAnsi="Arial" w:cs="Arial"/>
          <w:b/>
        </w:rPr>
        <w:t xml:space="preserve"> przetwarzania danych osobowych</w:t>
      </w:r>
    </w:p>
    <w:p w:rsidR="009B0BFE" w:rsidRDefault="009B0BFE" w:rsidP="007C211C">
      <w:pPr>
        <w:rPr>
          <w:rFonts w:ascii="Arial" w:hAnsi="Arial" w:cs="Arial"/>
          <w:b/>
          <w:snapToGrid w:val="0"/>
          <w:sz w:val="20"/>
          <w:szCs w:val="20"/>
          <w:lang w:eastAsia="ar-SA"/>
        </w:rPr>
      </w:pPr>
    </w:p>
    <w:p w:rsidR="0064449F" w:rsidRDefault="008432C6" w:rsidP="00A47344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W związku z realizacją wymogów Rozporządzenia Parlamentu Europejskiego i Rady (UE) 2016/679 z dnia 27 kwietnia 2016 r. w sprawie ochrony osób fizycznych w związku z przetwarzaniem danych osobowych </w:t>
      </w:r>
      <w:r w:rsidR="004B415E">
        <w:rPr>
          <w:rFonts w:ascii="Arial" w:hAnsi="Arial" w:cs="Arial"/>
          <w:b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i w sprawie swobodnego przepływu takich danych oraz uchylenia dyrektywy 95/46/WE (ogólne rozporządzenie o ochronie danych – RODO), informujemy Panią/</w:t>
      </w:r>
      <w:r w:rsidR="00E1596B">
        <w:rPr>
          <w:rFonts w:ascii="Arial" w:hAnsi="Arial" w:cs="Arial"/>
          <w:b/>
          <w:sz w:val="18"/>
          <w:szCs w:val="18"/>
        </w:rPr>
        <w:t>Pana</w:t>
      </w:r>
      <w:r w:rsidR="004B415E">
        <w:rPr>
          <w:rFonts w:ascii="Arial" w:hAnsi="Arial" w:cs="Arial"/>
          <w:b/>
          <w:sz w:val="18"/>
          <w:szCs w:val="18"/>
        </w:rPr>
        <w:t xml:space="preserve"> o przysługują</w:t>
      </w:r>
      <w:r>
        <w:rPr>
          <w:rFonts w:ascii="Arial" w:hAnsi="Arial" w:cs="Arial"/>
          <w:b/>
          <w:sz w:val="18"/>
          <w:szCs w:val="18"/>
        </w:rPr>
        <w:t>cych prawach.</w:t>
      </w:r>
    </w:p>
    <w:p w:rsidR="007C211C" w:rsidRDefault="007C211C" w:rsidP="00A47344">
      <w:pPr>
        <w:rPr>
          <w:rFonts w:ascii="Arial" w:hAnsi="Arial" w:cs="Arial"/>
          <w:b/>
          <w:sz w:val="18"/>
          <w:szCs w:val="18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6938"/>
      </w:tblGrid>
      <w:tr w:rsidR="0064449F" w:rsidTr="0064449F">
        <w:trPr>
          <w:trHeight w:val="1133"/>
        </w:trPr>
        <w:tc>
          <w:tcPr>
            <w:tcW w:w="2122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47344">
              <w:rPr>
                <w:rFonts w:ascii="Arial" w:hAnsi="Arial" w:cs="Arial"/>
                <w:b/>
                <w:sz w:val="18"/>
                <w:szCs w:val="18"/>
              </w:rPr>
              <w:t>Administrator danych</w:t>
            </w:r>
          </w:p>
        </w:tc>
        <w:tc>
          <w:tcPr>
            <w:tcW w:w="6938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4449F">
              <w:rPr>
                <w:rFonts w:ascii="Arial" w:hAnsi="Arial" w:cs="Arial"/>
                <w:sz w:val="18"/>
                <w:szCs w:val="18"/>
              </w:rPr>
              <w:t xml:space="preserve">Administratorem Pani/Pana danych osobowych jest </w:t>
            </w:r>
            <w:r w:rsidRPr="0064449F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Zarząd Województwa Warmińsko – Mazurskiego pełniący rolę Instytucji Zarządzającej Regionalnym Programem Operacyjnym Województwa Warmińsko – Mazurskiego na lata 2014-2020 oraz Beneficjenta Regionalnego Programu Operacyjnego </w:t>
            </w:r>
          </w:p>
          <w:p w:rsid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</w:pPr>
            <w:r w:rsidRPr="008432C6">
              <w:rPr>
                <w:rFonts w:ascii="Arial" w:hAnsi="Arial" w:cs="Arial"/>
                <w:sz w:val="18"/>
                <w:szCs w:val="18"/>
                <w:lang w:eastAsia="pl-PL"/>
              </w:rPr>
              <w:t xml:space="preserve">z siedzibą w Olsztynie ul. Emilii Plater 1, 10-562 Olsztyn, tel. (89) 5219 000, e-mail: </w:t>
            </w:r>
            <w:hyperlink r:id="rId7" w:history="1">
              <w:r w:rsidRPr="008432C6">
                <w:rPr>
                  <w:rStyle w:val="Hipercze"/>
                  <w:rFonts w:ascii="Arial" w:hAnsi="Arial" w:cs="Arial"/>
                  <w:color w:val="auto"/>
                  <w:sz w:val="18"/>
                  <w:szCs w:val="18"/>
                  <w:u w:val="none"/>
                  <w:lang w:eastAsia="pl-PL"/>
                </w:rPr>
                <w:t>do@warmia.mazury.pl</w:t>
              </w:r>
            </w:hyperlink>
          </w:p>
        </w:tc>
      </w:tr>
      <w:tr w:rsidR="0064449F" w:rsidTr="0064449F">
        <w:trPr>
          <w:trHeight w:val="483"/>
        </w:trPr>
        <w:tc>
          <w:tcPr>
            <w:tcW w:w="2122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7344">
              <w:rPr>
                <w:rFonts w:ascii="Arial" w:hAnsi="Arial" w:cs="Arial"/>
                <w:b/>
                <w:bCs/>
                <w:sz w:val="18"/>
                <w:szCs w:val="18"/>
              </w:rPr>
              <w:t>Inspektor Ochrony Danych</w:t>
            </w:r>
          </w:p>
        </w:tc>
        <w:tc>
          <w:tcPr>
            <w:tcW w:w="6938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4449F">
              <w:rPr>
                <w:rFonts w:ascii="Arial" w:hAnsi="Arial" w:cs="Arial"/>
                <w:bCs/>
                <w:sz w:val="18"/>
                <w:szCs w:val="18"/>
              </w:rPr>
              <w:t xml:space="preserve">Skontaktowanie się z Inspektorem Ochrony Danych Osobowych u administratora jest możliwe poprzez adresem: </w:t>
            </w:r>
            <w:hyperlink r:id="rId8" w:history="1">
              <w:r w:rsidRPr="0064449F">
                <w:rPr>
                  <w:rStyle w:val="Hipercze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iod@warmia.mazury.pl</w:t>
              </w:r>
            </w:hyperlink>
          </w:p>
        </w:tc>
      </w:tr>
      <w:tr w:rsidR="0064449F" w:rsidTr="0064449F">
        <w:tc>
          <w:tcPr>
            <w:tcW w:w="2122" w:type="dxa"/>
          </w:tcPr>
          <w:p w:rsid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</w:pPr>
            <w:r w:rsidRPr="00A47344">
              <w:rPr>
                <w:rFonts w:ascii="Arial" w:hAnsi="Arial" w:cs="Arial"/>
                <w:b/>
                <w:sz w:val="18"/>
                <w:szCs w:val="18"/>
              </w:rPr>
              <w:t>Cel przetwarzania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danych oraz podstawa prawna</w:t>
            </w:r>
          </w:p>
        </w:tc>
        <w:tc>
          <w:tcPr>
            <w:tcW w:w="6938" w:type="dxa"/>
            <w:vAlign w:val="center"/>
          </w:tcPr>
          <w:p w:rsid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</w:pPr>
            <w:r w:rsidRPr="008432C6">
              <w:rPr>
                <w:rFonts w:ascii="Arial" w:hAnsi="Arial" w:cs="Arial"/>
                <w:sz w:val="18"/>
                <w:szCs w:val="18"/>
              </w:rPr>
              <w:t>Pani/Pana dane osobowe przetwarzane będą</w:t>
            </w:r>
            <w:r w:rsidRPr="008432C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8432C6">
              <w:rPr>
                <w:rFonts w:ascii="Arial" w:hAnsi="Arial" w:cs="Arial"/>
                <w:sz w:val="18"/>
                <w:szCs w:val="18"/>
              </w:rPr>
              <w:t xml:space="preserve">w celu oszacownia wartości zamówienia nr O-VI.272.3.6.2018 na podstawie art. 6 ust.1 lit. c) </w:t>
            </w:r>
            <w:r w:rsidRPr="008432C6">
              <w:rPr>
                <w:rFonts w:ascii="Arial" w:eastAsia="Calibri" w:hAnsi="Arial" w:cs="Arial"/>
                <w:iCs/>
                <w:sz w:val="18"/>
                <w:szCs w:val="18"/>
              </w:rPr>
              <w:t>Rozporządzenia Parlamentu Europejskiego i Rady UE 2016/679 z dnia 27 kwietnia 2016 r. w sprawie ochrony osób fizycznych w związku z przetwarzaniem danych osobowych i w sprawie swobodnego przepływu takich danych oraz uchylenia dyrektywy 95/46/WE</w:t>
            </w:r>
          </w:p>
        </w:tc>
      </w:tr>
      <w:tr w:rsidR="0064449F" w:rsidTr="0064449F">
        <w:tc>
          <w:tcPr>
            <w:tcW w:w="2122" w:type="dxa"/>
          </w:tcPr>
          <w:p w:rsid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</w:pPr>
            <w:r w:rsidRPr="00A47344">
              <w:rPr>
                <w:rFonts w:ascii="Arial" w:hAnsi="Arial" w:cs="Arial"/>
                <w:b/>
                <w:sz w:val="18"/>
                <w:szCs w:val="18"/>
              </w:rPr>
              <w:t>Odbiorcy danych</w:t>
            </w:r>
          </w:p>
        </w:tc>
        <w:tc>
          <w:tcPr>
            <w:tcW w:w="6938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Odbiorcami Pani/Pana danych osobowych będą</w:t>
            </w:r>
            <w:r w:rsidRPr="0064449F">
              <w:rPr>
                <w:rFonts w:ascii="Arial" w:hAnsi="Arial" w:cs="Arial"/>
                <w:sz w:val="18"/>
                <w:szCs w:val="18"/>
              </w:rPr>
              <w:t xml:space="preserve"> podmioty i organy, którym Administrator jest zobowiązany lub upoważniony udostępnić dane osobowe na podstawie powszechnie obowiązujących przepisów prawa.</w:t>
            </w:r>
          </w:p>
        </w:tc>
      </w:tr>
      <w:tr w:rsidR="0064449F" w:rsidTr="0064449F">
        <w:tc>
          <w:tcPr>
            <w:tcW w:w="2122" w:type="dxa"/>
          </w:tcPr>
          <w:p w:rsid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</w:pPr>
            <w:r w:rsidRPr="00A47344">
              <w:rPr>
                <w:rFonts w:ascii="Arial" w:hAnsi="Arial" w:cs="Arial"/>
                <w:b/>
                <w:sz w:val="18"/>
                <w:szCs w:val="18"/>
              </w:rPr>
              <w:t>Okres przechowywania danych</w:t>
            </w:r>
          </w:p>
        </w:tc>
        <w:tc>
          <w:tcPr>
            <w:tcW w:w="6938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rPr>
                <w:rStyle w:val="Uwydatnienie"/>
                <w:rFonts w:ascii="Arial" w:hAnsi="Arial" w:cs="Arial"/>
                <w:i w:val="0"/>
                <w:iCs w:val="0"/>
                <w:sz w:val="18"/>
                <w:szCs w:val="18"/>
                <w:lang w:eastAsia="pl-PL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Pani/Pana dane osobowe będą przechowywane przez okres niezbędny do realizacji celu dla jakiego zostały zebrane, jednak nie krótszy niż wymagają tego przepisy prawa dotyczące archiwizacji:</w:t>
            </w:r>
          </w:p>
          <w:p w:rsidR="0064449F" w:rsidRPr="0064449F" w:rsidRDefault="0064449F" w:rsidP="006444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449F">
              <w:rPr>
                <w:rFonts w:ascii="Arial" w:hAnsi="Arial" w:cs="Arial"/>
                <w:sz w:val="18"/>
                <w:szCs w:val="18"/>
              </w:rPr>
              <w:t>- zgodnie z terminami określonymi przez przepisy w rozporządzeniu Prezesa Rady Ministrów z dnia 18 stycznia 2011 r. w sprawie instrukcji kancelaryjnej</w:t>
            </w:r>
            <w:bookmarkStart w:id="0" w:name="_GoBack"/>
            <w:bookmarkEnd w:id="0"/>
          </w:p>
          <w:p w:rsidR="0064449F" w:rsidRPr="0064449F" w:rsidRDefault="0064449F" w:rsidP="0064449F">
            <w:pPr>
              <w:spacing w:after="0" w:line="240" w:lineRule="auto"/>
              <w:rPr>
                <w:rFonts w:ascii="Arial" w:eastAsia="Times New Roman" w:hAnsi="Arial" w:cs="Arial"/>
                <w:iCs/>
                <w:sz w:val="18"/>
                <w:szCs w:val="18"/>
              </w:rPr>
            </w:pPr>
            <w:r w:rsidRPr="0064449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oraz o którym mowa w art. 140 Rozporządzenia  Parlamentu Europejskiego I Rady (UE) Nr 1303/2013 z dnia 17 grudnia 2013 r. z późn. zm.</w:t>
            </w:r>
          </w:p>
        </w:tc>
      </w:tr>
      <w:tr w:rsidR="0064449F" w:rsidTr="0064449F">
        <w:tc>
          <w:tcPr>
            <w:tcW w:w="2122" w:type="dxa"/>
          </w:tcPr>
          <w:p w:rsid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</w:pPr>
            <w:r w:rsidRPr="00A47344">
              <w:rPr>
                <w:rFonts w:ascii="Arial" w:hAnsi="Arial" w:cs="Arial"/>
                <w:b/>
                <w:sz w:val="18"/>
                <w:szCs w:val="18"/>
              </w:rPr>
              <w:t>Prawa związane z przetwarzaniem danych</w:t>
            </w:r>
          </w:p>
        </w:tc>
        <w:tc>
          <w:tcPr>
            <w:tcW w:w="6938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449F">
              <w:rPr>
                <w:rFonts w:ascii="Arial" w:hAnsi="Arial" w:cs="Arial"/>
                <w:sz w:val="18"/>
                <w:szCs w:val="18"/>
              </w:rPr>
              <w:t xml:space="preserve">Ma Pani/Pan następujące prawa związane z przetwarzaniem danych osobowych: 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</w:pPr>
            <w:r w:rsidRPr="0064449F">
              <w:rPr>
                <w:rFonts w:ascii="Arial" w:hAnsi="Arial" w:cs="Arial"/>
                <w:sz w:val="18"/>
                <w:szCs w:val="18"/>
              </w:rPr>
              <w:t xml:space="preserve">- do </w:t>
            </w: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dostępu do treści Pani/Pana danych osobowych,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 xml:space="preserve">- do sprostowania Pani/Pana danych osobowych, 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 xml:space="preserve">- do ograniczenia przetwarzania Pani/Pana danych osobowych, 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 xml:space="preserve">- do wniesienia skargi do organu nadzorczego (tj.: </w:t>
            </w:r>
            <w:r w:rsidRPr="0064449F">
              <w:rPr>
                <w:rFonts w:ascii="Arial" w:eastAsia="Times New Roman" w:hAnsi="Arial" w:cs="Arial"/>
                <w:sz w:val="18"/>
                <w:szCs w:val="18"/>
              </w:rPr>
              <w:t>do Prezesa Urzędu Ochrony Danych Osobowych na adres: Stawki 2, 00-193 Warszawa, tel. (22) 5310300.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4449F">
              <w:rPr>
                <w:rFonts w:ascii="Arial" w:hAnsi="Arial" w:cs="Arial"/>
                <w:sz w:val="18"/>
                <w:szCs w:val="18"/>
              </w:rPr>
              <w:t xml:space="preserve">Nie ma Pani/Pan następujących praw związanych z przetwarzaniem danych osobowych: 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</w:pPr>
            <w:r w:rsidRPr="0064449F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 xml:space="preserve">do usunięcia Pani/Pana danych osobowych, 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- do przenoszenia Pani/Pana danych osobowych,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- do wniesienia sprzeciwu wobec przetwarzania Pani/Pana danych osobowych.</w:t>
            </w:r>
          </w:p>
        </w:tc>
      </w:tr>
      <w:tr w:rsidR="0064449F" w:rsidTr="0064449F">
        <w:tc>
          <w:tcPr>
            <w:tcW w:w="2122" w:type="dxa"/>
          </w:tcPr>
          <w:p w:rsid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</w:pPr>
            <w:r w:rsidRPr="00A47344">
              <w:rPr>
                <w:rFonts w:ascii="Arial" w:hAnsi="Arial" w:cs="Arial"/>
                <w:b/>
                <w:sz w:val="18"/>
                <w:szCs w:val="18"/>
              </w:rPr>
              <w:t>Obowiązek podania danych</w:t>
            </w:r>
          </w:p>
        </w:tc>
        <w:tc>
          <w:tcPr>
            <w:tcW w:w="6938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jc w:val="both"/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Podanie przez Panią/Pana danych osobowych jest dobrowolne, lecz niezbędne do oszacowania wartości zamówienia poprzez rozeznanie cenowe O-VI.272.3.6.2018.</w:t>
            </w:r>
          </w:p>
          <w:p w:rsidR="0064449F" w:rsidRPr="0064449F" w:rsidRDefault="0064449F" w:rsidP="0064449F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W przypadku niepodania danych nie będzie możliwy udział Pani/Pana w rozeznaiu cenowym.</w:t>
            </w:r>
          </w:p>
        </w:tc>
      </w:tr>
      <w:tr w:rsidR="0064449F" w:rsidTr="0064449F">
        <w:tc>
          <w:tcPr>
            <w:tcW w:w="2122" w:type="dxa"/>
          </w:tcPr>
          <w:p w:rsidR="0064449F" w:rsidRDefault="0064449F" w:rsidP="0064449F">
            <w:pPr>
              <w:spacing w:after="0" w:line="240" w:lineRule="auto"/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napToGrid w:val="0"/>
                <w:sz w:val="20"/>
                <w:szCs w:val="20"/>
                <w:lang w:eastAsia="ar-SA"/>
              </w:rPr>
              <w:t>Informacje o zautomatyzowanym podejmowaniu decyzji oraz profilowaniu</w:t>
            </w:r>
          </w:p>
        </w:tc>
        <w:tc>
          <w:tcPr>
            <w:tcW w:w="6938" w:type="dxa"/>
            <w:vAlign w:val="center"/>
          </w:tcPr>
          <w:p w:rsidR="0064449F" w:rsidRPr="0064449F" w:rsidRDefault="0064449F" w:rsidP="0064449F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</w:rPr>
            </w:pPr>
            <w:r w:rsidRPr="0064449F">
              <w:rPr>
                <w:rStyle w:val="Uwydatnienie"/>
                <w:rFonts w:ascii="Arial" w:eastAsia="Times New Roman" w:hAnsi="Arial" w:cs="Arial"/>
                <w:i w:val="0"/>
                <w:sz w:val="18"/>
                <w:szCs w:val="18"/>
              </w:rPr>
              <w:t>Pani/Pana dane osobowe nie będą wykorzystywane do zautomatyzowanego podejmowania decyzji ani profilowania, o którym mowa w art. 22 RODO.</w:t>
            </w:r>
          </w:p>
        </w:tc>
      </w:tr>
    </w:tbl>
    <w:p w:rsidR="009A719C" w:rsidRPr="007C211C" w:rsidRDefault="009A719C" w:rsidP="007C211C">
      <w:pPr>
        <w:spacing w:after="0"/>
        <w:jc w:val="both"/>
        <w:rPr>
          <w:rStyle w:val="Uwydatnienie"/>
          <w:rFonts w:ascii="Arial" w:eastAsia="Times New Roman" w:hAnsi="Arial" w:cs="Arial"/>
          <w:i w:val="0"/>
          <w:sz w:val="18"/>
          <w:szCs w:val="18"/>
        </w:rPr>
      </w:pPr>
    </w:p>
    <w:sectPr w:rsidR="009A719C" w:rsidRPr="007C211C" w:rsidSect="008432C6">
      <w:footerReference w:type="default" r:id="rId9"/>
      <w:pgSz w:w="11906" w:h="16838" w:code="9"/>
      <w:pgMar w:top="851" w:right="1418" w:bottom="709" w:left="1418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EF7" w:rsidRDefault="00113EF7" w:rsidP="00EF4E96">
      <w:pPr>
        <w:spacing w:after="0" w:line="240" w:lineRule="auto"/>
      </w:pPr>
      <w:r>
        <w:separator/>
      </w:r>
    </w:p>
  </w:endnote>
  <w:endnote w:type="continuationSeparator" w:id="0">
    <w:p w:rsidR="00113EF7" w:rsidRDefault="00113EF7" w:rsidP="00EF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2C6" w:rsidRDefault="008432C6">
    <w:pPr>
      <w:pStyle w:val="Stopka"/>
    </w:pPr>
    <w:r>
      <w:rPr>
        <w:lang w:eastAsia="pl-PL"/>
      </w:rPr>
      <w:drawing>
        <wp:inline distT="0" distB="0" distL="0" distR="0" wp14:anchorId="323DDDEC">
          <wp:extent cx="5688330" cy="548640"/>
          <wp:effectExtent l="0" t="0" r="762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EF7" w:rsidRDefault="00113EF7" w:rsidP="00EF4E96">
      <w:pPr>
        <w:spacing w:after="0" w:line="240" w:lineRule="auto"/>
      </w:pPr>
      <w:r>
        <w:separator/>
      </w:r>
    </w:p>
  </w:footnote>
  <w:footnote w:type="continuationSeparator" w:id="0">
    <w:p w:rsidR="00113EF7" w:rsidRDefault="00113EF7" w:rsidP="00EF4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F6C5A"/>
    <w:multiLevelType w:val="hybridMultilevel"/>
    <w:tmpl w:val="C46E2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64537"/>
    <w:multiLevelType w:val="hybridMultilevel"/>
    <w:tmpl w:val="5BC2B3F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95B35"/>
    <w:multiLevelType w:val="multilevel"/>
    <w:tmpl w:val="9912C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737AE3"/>
    <w:multiLevelType w:val="hybridMultilevel"/>
    <w:tmpl w:val="624C580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A0F39"/>
    <w:multiLevelType w:val="hybridMultilevel"/>
    <w:tmpl w:val="3DEC1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8134B"/>
    <w:multiLevelType w:val="hybridMultilevel"/>
    <w:tmpl w:val="ACAA8714"/>
    <w:lvl w:ilvl="0" w:tplc="96E20114">
      <w:start w:val="1"/>
      <w:numFmt w:val="lowerLetter"/>
      <w:lvlText w:val="%1)"/>
      <w:lvlJc w:val="left"/>
      <w:pPr>
        <w:ind w:left="1350" w:hanging="360"/>
      </w:pPr>
      <w:rPr>
        <w:rFonts w:ascii="Arial" w:eastAsia="Cambria" w:hAnsi="Arial" w:cs="Arial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55EF6C34"/>
    <w:multiLevelType w:val="hybridMultilevel"/>
    <w:tmpl w:val="DCD430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0430D"/>
    <w:multiLevelType w:val="hybridMultilevel"/>
    <w:tmpl w:val="658C0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2353C"/>
    <w:multiLevelType w:val="hybridMultilevel"/>
    <w:tmpl w:val="215E5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24517"/>
    <w:multiLevelType w:val="hybridMultilevel"/>
    <w:tmpl w:val="3A30B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04207A"/>
    <w:multiLevelType w:val="hybridMultilevel"/>
    <w:tmpl w:val="4C80585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7"/>
  </w:num>
  <w:num w:numId="5">
    <w:abstractNumId w:val="11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77E"/>
    <w:rsid w:val="00055138"/>
    <w:rsid w:val="00106238"/>
    <w:rsid w:val="00113EF7"/>
    <w:rsid w:val="001B1124"/>
    <w:rsid w:val="002029FC"/>
    <w:rsid w:val="00202E1B"/>
    <w:rsid w:val="00211052"/>
    <w:rsid w:val="002754B1"/>
    <w:rsid w:val="00283530"/>
    <w:rsid w:val="002B26AA"/>
    <w:rsid w:val="002C52C5"/>
    <w:rsid w:val="002E6047"/>
    <w:rsid w:val="003235F7"/>
    <w:rsid w:val="00373CE3"/>
    <w:rsid w:val="003907FC"/>
    <w:rsid w:val="003A0E2B"/>
    <w:rsid w:val="003B7E5C"/>
    <w:rsid w:val="003C1683"/>
    <w:rsid w:val="00401E0B"/>
    <w:rsid w:val="00416446"/>
    <w:rsid w:val="004406F4"/>
    <w:rsid w:val="00497219"/>
    <w:rsid w:val="004B415E"/>
    <w:rsid w:val="004B64A6"/>
    <w:rsid w:val="004D6ADD"/>
    <w:rsid w:val="00530701"/>
    <w:rsid w:val="00552DAD"/>
    <w:rsid w:val="00587C4C"/>
    <w:rsid w:val="005B0A4B"/>
    <w:rsid w:val="0064449F"/>
    <w:rsid w:val="006C5FC3"/>
    <w:rsid w:val="006D44AC"/>
    <w:rsid w:val="006E0393"/>
    <w:rsid w:val="007303F9"/>
    <w:rsid w:val="00771635"/>
    <w:rsid w:val="00774AF0"/>
    <w:rsid w:val="007C211C"/>
    <w:rsid w:val="00800F78"/>
    <w:rsid w:val="00842649"/>
    <w:rsid w:val="00842CF4"/>
    <w:rsid w:val="008432C6"/>
    <w:rsid w:val="0085148A"/>
    <w:rsid w:val="008B1E47"/>
    <w:rsid w:val="008E67FD"/>
    <w:rsid w:val="009332F9"/>
    <w:rsid w:val="0095176B"/>
    <w:rsid w:val="00984A10"/>
    <w:rsid w:val="009A1629"/>
    <w:rsid w:val="009A719C"/>
    <w:rsid w:val="009B0BFE"/>
    <w:rsid w:val="009B3075"/>
    <w:rsid w:val="00A4112F"/>
    <w:rsid w:val="00A47344"/>
    <w:rsid w:val="00AF6376"/>
    <w:rsid w:val="00B22FF4"/>
    <w:rsid w:val="00BA0D2A"/>
    <w:rsid w:val="00BA71C3"/>
    <w:rsid w:val="00BD7992"/>
    <w:rsid w:val="00C05AD5"/>
    <w:rsid w:val="00C4350C"/>
    <w:rsid w:val="00DE337D"/>
    <w:rsid w:val="00E1596B"/>
    <w:rsid w:val="00E6577E"/>
    <w:rsid w:val="00EF4E96"/>
    <w:rsid w:val="00F532AA"/>
    <w:rsid w:val="00F73108"/>
    <w:rsid w:val="00FA7FCC"/>
    <w:rsid w:val="00FC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DA2FA5-7DD1-4654-8D76-C5CEDA09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3CE3"/>
    <w:pPr>
      <w:spacing w:after="200" w:line="276" w:lineRule="auto"/>
    </w:pPr>
    <w:rPr>
      <w:noProof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73C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373CE3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link w:val="AkapitzlistZnak"/>
    <w:uiPriority w:val="34"/>
    <w:qFormat/>
    <w:rsid w:val="00373CE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5F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noProof w:val="0"/>
      <w:lang w:eastAsia="pl-PL"/>
    </w:rPr>
  </w:style>
  <w:style w:type="character" w:styleId="Uwydatnienie">
    <w:name w:val="Emphasis"/>
    <w:basedOn w:val="Domylnaczcionkaakapitu"/>
    <w:uiPriority w:val="20"/>
    <w:qFormat/>
    <w:rsid w:val="006C5FC3"/>
    <w:rPr>
      <w:i/>
      <w:iCs/>
    </w:rPr>
  </w:style>
  <w:style w:type="character" w:styleId="Hipercze">
    <w:name w:val="Hyperlink"/>
    <w:basedOn w:val="Domylnaczcionkaakapitu"/>
    <w:uiPriority w:val="99"/>
    <w:unhideWhenUsed/>
    <w:rsid w:val="003B7E5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BA7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53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32AA"/>
    <w:rPr>
      <w:rFonts w:ascii="Segoe UI" w:hAnsi="Segoe UI" w:cs="Segoe UI"/>
      <w:noProof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F4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E96"/>
    <w:rPr>
      <w:noProof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4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E96"/>
    <w:rPr>
      <w:noProof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A47344"/>
    <w:rPr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mia.mazur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o@warmia.mazur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Maliszewska</dc:creator>
  <cp:keywords/>
  <dc:description/>
  <cp:lastModifiedBy>Marta Jaworska</cp:lastModifiedBy>
  <cp:revision>4</cp:revision>
  <cp:lastPrinted>2018-07-02T06:39:00Z</cp:lastPrinted>
  <dcterms:created xsi:type="dcterms:W3CDTF">2018-07-02T06:38:00Z</dcterms:created>
  <dcterms:modified xsi:type="dcterms:W3CDTF">2018-07-02T06:39:00Z</dcterms:modified>
</cp:coreProperties>
</file>